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5CA" w:rsidRDefault="00DA75CA" w:rsidP="00DA75C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hu-HU"/>
        </w:rPr>
        <w:drawing>
          <wp:inline distT="0" distB="0" distL="0" distR="0">
            <wp:extent cx="666750" cy="854384"/>
            <wp:effectExtent l="0" t="0" r="0" b="317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ím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828" cy="86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5CA" w:rsidRPr="00DA75CA" w:rsidRDefault="00DA75CA" w:rsidP="00DA7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5CA">
        <w:rPr>
          <w:rFonts w:ascii="Times New Roman" w:hAnsi="Times New Roman" w:cs="Times New Roman"/>
          <w:b/>
          <w:sz w:val="28"/>
          <w:szCs w:val="28"/>
        </w:rPr>
        <w:t>Hajdúszoboszló Város Önkormányzatának</w:t>
      </w:r>
    </w:p>
    <w:p w:rsidR="00DA75CA" w:rsidRPr="00DA75CA" w:rsidRDefault="00DA75CA" w:rsidP="00DA7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5CA">
        <w:rPr>
          <w:rFonts w:ascii="Times New Roman" w:hAnsi="Times New Roman" w:cs="Times New Roman"/>
          <w:b/>
          <w:sz w:val="28"/>
          <w:szCs w:val="28"/>
        </w:rPr>
        <w:t xml:space="preserve"> Pávai Vajna Ferenc Terve </w:t>
      </w:r>
    </w:p>
    <w:p w:rsidR="00DA75CA" w:rsidRDefault="00DA75CA" w:rsidP="00DA7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5CA">
        <w:rPr>
          <w:rFonts w:ascii="Times New Roman" w:hAnsi="Times New Roman" w:cs="Times New Roman"/>
          <w:b/>
          <w:sz w:val="28"/>
          <w:szCs w:val="28"/>
        </w:rPr>
        <w:t>a város fejlesztésére</w:t>
      </w:r>
    </w:p>
    <w:p w:rsidR="00207122" w:rsidRDefault="00207122" w:rsidP="00DA7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5CA" w:rsidRDefault="00DA75CA" w:rsidP="00DA7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5CA" w:rsidRDefault="00DA75CA" w:rsidP="00DA7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D33537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önkormányzat törvény szerint kötelező gazdasági programján túl széles körben rendelkezik városfejlesztést célzó strat</w:t>
      </w:r>
      <w:r w:rsidR="0076214C">
        <w:rPr>
          <w:rFonts w:ascii="Times New Roman" w:hAnsi="Times New Roman" w:cs="Times New Roman"/>
          <w:sz w:val="28"/>
          <w:szCs w:val="28"/>
        </w:rPr>
        <w:t>égiai koncepciókkal, tervekkel. Az elképzelések napjaink változó körülményeihez igazítása megkerülhetetlen feladat. A város fejlesztésére alapvető hatást gyakorló tervet Hajdúszoboszló legújabb kori hírnevének megalapozójáról</w:t>
      </w:r>
    </w:p>
    <w:p w:rsidR="007A09DA" w:rsidRDefault="007A09DA" w:rsidP="007A0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9DA" w:rsidRPr="007A09DA" w:rsidRDefault="007A09DA" w:rsidP="007A0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9DA">
        <w:rPr>
          <w:rFonts w:ascii="Times New Roman" w:hAnsi="Times New Roman" w:cs="Times New Roman"/>
          <w:b/>
          <w:sz w:val="28"/>
          <w:szCs w:val="28"/>
        </w:rPr>
        <w:t>Dr.</w:t>
      </w:r>
      <w:r>
        <w:rPr>
          <w:rFonts w:ascii="Times New Roman" w:hAnsi="Times New Roman" w:cs="Times New Roman"/>
          <w:b/>
          <w:sz w:val="28"/>
          <w:szCs w:val="28"/>
        </w:rPr>
        <w:t xml:space="preserve"> Pávai Vajna Ferenc főgeológusró</w:t>
      </w:r>
      <w:r w:rsidRPr="007A09DA">
        <w:rPr>
          <w:rFonts w:ascii="Times New Roman" w:hAnsi="Times New Roman" w:cs="Times New Roman"/>
          <w:b/>
          <w:sz w:val="28"/>
          <w:szCs w:val="28"/>
        </w:rPr>
        <w:t xml:space="preserve">l </w:t>
      </w:r>
    </w:p>
    <w:p w:rsidR="007A09DA" w:rsidRDefault="007A09DA" w:rsidP="007A0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6ED" w:rsidRDefault="0076214C" w:rsidP="007A0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nevezzü</w:t>
      </w:r>
      <w:r w:rsidR="00FD57BF">
        <w:rPr>
          <w:rFonts w:ascii="Times New Roman" w:hAnsi="Times New Roman" w:cs="Times New Roman"/>
          <w:sz w:val="28"/>
          <w:szCs w:val="28"/>
        </w:rPr>
        <w:t xml:space="preserve">k </w:t>
      </w:r>
      <w:r w:rsidR="007A09DA">
        <w:rPr>
          <w:rFonts w:ascii="Times New Roman" w:hAnsi="Times New Roman" w:cs="Times New Roman"/>
          <w:sz w:val="28"/>
          <w:szCs w:val="28"/>
        </w:rPr>
        <w:t xml:space="preserve">el, így is adózva el nem múló érdemeinek. </w:t>
      </w:r>
      <w:r>
        <w:rPr>
          <w:rFonts w:ascii="Times New Roman" w:hAnsi="Times New Roman" w:cs="Times New Roman"/>
          <w:sz w:val="28"/>
          <w:szCs w:val="28"/>
        </w:rPr>
        <w:t xml:space="preserve">A Pávai Terv összefoglalja városfejlesztési elképzeléseinket, új elemeivel lendületet adhat Hajdúszoboszló gyarapodásának. </w:t>
      </w:r>
    </w:p>
    <w:p w:rsidR="005316ED" w:rsidRDefault="005316ED" w:rsidP="007A0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6ED" w:rsidRDefault="005316ED" w:rsidP="007A0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Városunk fejlődésének alapja és </w:t>
      </w:r>
      <w:r w:rsidR="004050AD">
        <w:rPr>
          <w:rFonts w:ascii="Times New Roman" w:hAnsi="Times New Roman" w:cs="Times New Roman"/>
          <w:sz w:val="28"/>
          <w:szCs w:val="28"/>
        </w:rPr>
        <w:t xml:space="preserve">kiinduló pontja változatlanul </w:t>
      </w:r>
      <w:r>
        <w:rPr>
          <w:rFonts w:ascii="Times New Roman" w:hAnsi="Times New Roman" w:cs="Times New Roman"/>
          <w:sz w:val="28"/>
          <w:szCs w:val="28"/>
        </w:rPr>
        <w:t>turisztikai attrakcióink korszerűsítése, számuk növelése, amely megtartja és emeli vonzerőinket, hírnevünket, anyagi forrást biztosít a már megszokott, arányos városfejlesztés</w:t>
      </w:r>
      <w:r w:rsidR="001D1263">
        <w:rPr>
          <w:rFonts w:ascii="Times New Roman" w:hAnsi="Times New Roman" w:cs="Times New Roman"/>
          <w:sz w:val="28"/>
          <w:szCs w:val="28"/>
        </w:rPr>
        <w:t>hez</w:t>
      </w:r>
      <w:r>
        <w:rPr>
          <w:rFonts w:ascii="Times New Roman" w:hAnsi="Times New Roman" w:cs="Times New Roman"/>
          <w:sz w:val="28"/>
          <w:szCs w:val="28"/>
        </w:rPr>
        <w:t xml:space="preserve">. Ez azt jelenti, hogy a fürdőből, turizmusból is </w:t>
      </w:r>
      <w:r w:rsidR="00B55BB7">
        <w:rPr>
          <w:rFonts w:ascii="Times New Roman" w:hAnsi="Times New Roman" w:cs="Times New Roman"/>
          <w:sz w:val="28"/>
          <w:szCs w:val="28"/>
        </w:rPr>
        <w:t xml:space="preserve">keletkező, </w:t>
      </w:r>
      <w:r w:rsidR="001D1263">
        <w:rPr>
          <w:rFonts w:ascii="Times New Roman" w:hAnsi="Times New Roman" w:cs="Times New Roman"/>
          <w:sz w:val="28"/>
          <w:szCs w:val="28"/>
        </w:rPr>
        <w:t xml:space="preserve">a </w:t>
      </w:r>
      <w:r w:rsidR="00B55BB7">
        <w:rPr>
          <w:rFonts w:ascii="Times New Roman" w:hAnsi="Times New Roman" w:cs="Times New Roman"/>
          <w:sz w:val="28"/>
          <w:szCs w:val="28"/>
        </w:rPr>
        <w:t xml:space="preserve">pályázati </w:t>
      </w:r>
      <w:r w:rsidR="001D1263">
        <w:rPr>
          <w:rFonts w:ascii="Times New Roman" w:hAnsi="Times New Roman" w:cs="Times New Roman"/>
          <w:sz w:val="28"/>
          <w:szCs w:val="28"/>
        </w:rPr>
        <w:t>lehető</w:t>
      </w:r>
      <w:r w:rsidR="00B55BB7">
        <w:rPr>
          <w:rFonts w:ascii="Times New Roman" w:hAnsi="Times New Roman" w:cs="Times New Roman"/>
          <w:sz w:val="28"/>
          <w:szCs w:val="28"/>
        </w:rPr>
        <w:t>ségek kihasználásával megnövelt önkormányzati bevételeket a város teljes területének</w:t>
      </w:r>
      <w:r w:rsidR="001D1263">
        <w:rPr>
          <w:rFonts w:ascii="Times New Roman" w:hAnsi="Times New Roman" w:cs="Times New Roman"/>
          <w:sz w:val="28"/>
          <w:szCs w:val="28"/>
        </w:rPr>
        <w:t xml:space="preserve"> fejlesztésére</w:t>
      </w:r>
      <w:r w:rsidR="00B55BB7">
        <w:rPr>
          <w:rFonts w:ascii="Times New Roman" w:hAnsi="Times New Roman" w:cs="Times New Roman"/>
          <w:sz w:val="28"/>
          <w:szCs w:val="28"/>
        </w:rPr>
        <w:t>, az önkormányzat kötelező és önként vállalt feladatainak (közszolgáltat</w:t>
      </w:r>
      <w:r w:rsidR="001D1263">
        <w:rPr>
          <w:rFonts w:ascii="Times New Roman" w:hAnsi="Times New Roman" w:cs="Times New Roman"/>
          <w:sz w:val="28"/>
          <w:szCs w:val="28"/>
        </w:rPr>
        <w:t>áso</w:t>
      </w:r>
      <w:r w:rsidR="00B55BB7">
        <w:rPr>
          <w:rFonts w:ascii="Times New Roman" w:hAnsi="Times New Roman" w:cs="Times New Roman"/>
          <w:sz w:val="28"/>
          <w:szCs w:val="28"/>
        </w:rPr>
        <w:t xml:space="preserve">k) színvonalának emelésére fordítjuk. (Helyenként még tapasztalható félreértés, mely szerint a „fürdő viszi a pénzt”, pedig a helyzet épp fordított: a fürdő saját kiváló eredményeiből fejleszti szolgáltatásait, </w:t>
      </w:r>
      <w:r w:rsidR="00465F82">
        <w:rPr>
          <w:rFonts w:ascii="Times New Roman" w:hAnsi="Times New Roman" w:cs="Times New Roman"/>
          <w:sz w:val="28"/>
          <w:szCs w:val="28"/>
        </w:rPr>
        <w:t xml:space="preserve">ugyanakkor bevételei másik </w:t>
      </w:r>
      <w:r w:rsidR="00B55BB7">
        <w:rPr>
          <w:rFonts w:ascii="Times New Roman" w:hAnsi="Times New Roman" w:cs="Times New Roman"/>
          <w:sz w:val="28"/>
          <w:szCs w:val="28"/>
        </w:rPr>
        <w:t>részét befizeti az önkormányzati költségvetésbe</w:t>
      </w:r>
      <w:r w:rsidR="00465F82">
        <w:rPr>
          <w:rFonts w:ascii="Times New Roman" w:hAnsi="Times New Roman" w:cs="Times New Roman"/>
          <w:sz w:val="28"/>
          <w:szCs w:val="28"/>
        </w:rPr>
        <w:t>,</w:t>
      </w:r>
      <w:r w:rsidR="00B55BB7">
        <w:rPr>
          <w:rFonts w:ascii="Times New Roman" w:hAnsi="Times New Roman" w:cs="Times New Roman"/>
          <w:sz w:val="28"/>
          <w:szCs w:val="28"/>
        </w:rPr>
        <w:t xml:space="preserve"> terveink teljesítését elősegítve.)</w:t>
      </w:r>
    </w:p>
    <w:p w:rsidR="00207122" w:rsidRDefault="00207122" w:rsidP="007A0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BB7" w:rsidRPr="00B30181" w:rsidRDefault="00B55BB7" w:rsidP="007A09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BB7" w:rsidRPr="00B30181" w:rsidRDefault="00B55BB7" w:rsidP="007A09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181">
        <w:rPr>
          <w:rFonts w:ascii="Times New Roman" w:hAnsi="Times New Roman" w:cs="Times New Roman"/>
          <w:b/>
          <w:sz w:val="28"/>
          <w:szCs w:val="28"/>
        </w:rPr>
        <w:t xml:space="preserve">Főként turisztikai jellegű fejlesztési </w:t>
      </w:r>
      <w:r w:rsidR="004050AD">
        <w:rPr>
          <w:rFonts w:ascii="Times New Roman" w:hAnsi="Times New Roman" w:cs="Times New Roman"/>
          <w:b/>
          <w:sz w:val="28"/>
          <w:szCs w:val="28"/>
        </w:rPr>
        <w:t>elképzelések</w:t>
      </w:r>
      <w:r w:rsidRPr="00B30181">
        <w:rPr>
          <w:rFonts w:ascii="Times New Roman" w:hAnsi="Times New Roman" w:cs="Times New Roman"/>
          <w:b/>
          <w:sz w:val="28"/>
          <w:szCs w:val="28"/>
        </w:rPr>
        <w:t>:</w:t>
      </w:r>
    </w:p>
    <w:p w:rsidR="00B30181" w:rsidRDefault="00B30181" w:rsidP="007A0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786" w:rsidRDefault="00B30181" w:rsidP="00B3018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Gyógyhelyfejlesztési stratégiánk alapján </w:t>
      </w:r>
      <w:r w:rsidRPr="00B30181">
        <w:rPr>
          <w:rFonts w:ascii="Times New Roman" w:hAnsi="Times New Roman" w:cs="Times New Roman"/>
          <w:b/>
          <w:sz w:val="28"/>
          <w:szCs w:val="28"/>
        </w:rPr>
        <w:t>„Hajdúszoboszló gyógyparkjának megújítása”</w:t>
      </w:r>
      <w:r>
        <w:rPr>
          <w:rFonts w:ascii="Times New Roman" w:hAnsi="Times New Roman" w:cs="Times New Roman"/>
          <w:sz w:val="28"/>
          <w:szCs w:val="28"/>
        </w:rPr>
        <w:t>. Európai uniós felhívásra (GINOP – 7.1.3)</w:t>
      </w:r>
      <w:r w:rsidR="00FD5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benyújtott, még el nem bírált pályázatunkkal az 1.267.000.000 Ft összköltségű programhoz 986.000.000 forint támogatást igényeltünk. Ebből épülhet meg a jelenlegi helyszínen az </w:t>
      </w:r>
      <w:r w:rsidRPr="00B30181">
        <w:rPr>
          <w:rFonts w:ascii="Times New Roman" w:hAnsi="Times New Roman" w:cs="Times New Roman"/>
          <w:b/>
          <w:sz w:val="28"/>
          <w:szCs w:val="28"/>
        </w:rPr>
        <w:t>új szabadtéri színpadunk</w:t>
      </w:r>
      <w:r>
        <w:rPr>
          <w:rFonts w:ascii="Times New Roman" w:hAnsi="Times New Roman" w:cs="Times New Roman"/>
          <w:sz w:val="28"/>
          <w:szCs w:val="28"/>
        </w:rPr>
        <w:t xml:space="preserve">, szebbé, élményelemekkel gazdagabbá válhat a Szent István park, </w:t>
      </w:r>
      <w:r w:rsidR="00465F82">
        <w:rPr>
          <w:rFonts w:ascii="Times New Roman" w:hAnsi="Times New Roman" w:cs="Times New Roman"/>
          <w:sz w:val="28"/>
          <w:szCs w:val="28"/>
        </w:rPr>
        <w:lastRenderedPageBreak/>
        <w:t xml:space="preserve">korszerű, odaillő </w:t>
      </w:r>
      <w:r>
        <w:rPr>
          <w:rFonts w:ascii="Times New Roman" w:hAnsi="Times New Roman" w:cs="Times New Roman"/>
          <w:sz w:val="28"/>
          <w:szCs w:val="28"/>
        </w:rPr>
        <w:t>árusító pavilonok is létesülhetnek.</w:t>
      </w:r>
      <w:r w:rsidR="003F5CF1">
        <w:rPr>
          <w:rFonts w:ascii="Times New Roman" w:hAnsi="Times New Roman" w:cs="Times New Roman"/>
          <w:sz w:val="28"/>
          <w:szCs w:val="28"/>
        </w:rPr>
        <w:t xml:space="preserve"> Kapcsolódik ehhez a Szilfákalja, József Attila u. és Daru-zug közötti szakaszának átépítése.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181" w:rsidRDefault="00B30181" w:rsidP="00AC0786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786" w:rsidRDefault="00AC0786" w:rsidP="00B3018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CF1">
        <w:rPr>
          <w:rFonts w:ascii="Times New Roman" w:hAnsi="Times New Roman" w:cs="Times New Roman"/>
          <w:b/>
          <w:sz w:val="28"/>
          <w:szCs w:val="28"/>
        </w:rPr>
        <w:t>Többfunkciós rendezvény</w:t>
      </w:r>
      <w:r w:rsidR="00465F82">
        <w:rPr>
          <w:rFonts w:ascii="Times New Roman" w:hAnsi="Times New Roman" w:cs="Times New Roman"/>
          <w:b/>
          <w:sz w:val="28"/>
          <w:szCs w:val="28"/>
        </w:rPr>
        <w:t>csarnok (</w:t>
      </w:r>
      <w:r>
        <w:rPr>
          <w:rFonts w:ascii="Times New Roman" w:hAnsi="Times New Roman" w:cs="Times New Roman"/>
          <w:sz w:val="28"/>
          <w:szCs w:val="28"/>
        </w:rPr>
        <w:t xml:space="preserve">és kapcsolódó rendezvénytér) megépítése, pályázati, vagy más állami turisztikai támogatási forrás segítségével. Ez a városunk lakossága és vendégeink által régóta igényelt fedett létesítmény megszünteti a (jelenleg csak a szabadtéri színpadra szervezhető) programok időjárási </w:t>
      </w:r>
      <w:r w:rsidR="00FD57BF">
        <w:rPr>
          <w:rFonts w:ascii="Times New Roman" w:hAnsi="Times New Roman" w:cs="Times New Roman"/>
          <w:sz w:val="28"/>
          <w:szCs w:val="28"/>
        </w:rPr>
        <w:t>kockázatá</w:t>
      </w:r>
      <w:r w:rsidR="00D10C89">
        <w:rPr>
          <w:rFonts w:ascii="Times New Roman" w:hAnsi="Times New Roman" w:cs="Times New Roman"/>
          <w:sz w:val="28"/>
          <w:szCs w:val="28"/>
        </w:rPr>
        <w:t xml:space="preserve">t, rangosabb események is lebonyolíthatók benne. A „Genius Palace” munkacímen előkészülő komplexum kulturális és sport rendezvények mellett egyéb programok (pl. konferenciák, </w:t>
      </w:r>
      <w:r w:rsidR="00465F82">
        <w:rPr>
          <w:rFonts w:ascii="Times New Roman" w:hAnsi="Times New Roman" w:cs="Times New Roman"/>
          <w:sz w:val="28"/>
          <w:szCs w:val="28"/>
        </w:rPr>
        <w:t>bemutatók,</w:t>
      </w:r>
      <w:r w:rsidR="00D10C89">
        <w:rPr>
          <w:rFonts w:ascii="Times New Roman" w:hAnsi="Times New Roman" w:cs="Times New Roman"/>
          <w:sz w:val="28"/>
          <w:szCs w:val="28"/>
        </w:rPr>
        <w:t xml:space="preserve">vásárok) kiváló helyszíne is lehet majd. Várható költsége 1000-2000 fő közötti befogadóképességgel kb. 2-3 milliárd forint. </w:t>
      </w:r>
    </w:p>
    <w:p w:rsidR="0076214C" w:rsidRPr="0076214C" w:rsidRDefault="0076214C" w:rsidP="0076214C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76214C" w:rsidRDefault="0076214C" w:rsidP="00B3018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14C">
        <w:rPr>
          <w:rFonts w:ascii="Times New Roman" w:hAnsi="Times New Roman" w:cs="Times New Roman"/>
          <w:b/>
          <w:sz w:val="28"/>
          <w:szCs w:val="28"/>
        </w:rPr>
        <w:t>A Hajdú Camping</w:t>
      </w:r>
      <w:r>
        <w:rPr>
          <w:rFonts w:ascii="Times New Roman" w:hAnsi="Times New Roman" w:cs="Times New Roman"/>
          <w:sz w:val="28"/>
          <w:szCs w:val="28"/>
        </w:rPr>
        <w:t xml:space="preserve"> területén gyógyvízre alapozott szanatórium, gyógy kórház építése. </w:t>
      </w:r>
    </w:p>
    <w:p w:rsidR="0076214C" w:rsidRPr="0076214C" w:rsidRDefault="0076214C" w:rsidP="0076214C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76214C" w:rsidRDefault="0076214C" w:rsidP="00B3018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14C">
        <w:rPr>
          <w:rFonts w:ascii="Times New Roman" w:hAnsi="Times New Roman" w:cs="Times New Roman"/>
          <w:b/>
          <w:sz w:val="28"/>
          <w:szCs w:val="28"/>
        </w:rPr>
        <w:t>A gyógyfürdő</w:t>
      </w:r>
      <w:r>
        <w:rPr>
          <w:rFonts w:ascii="Times New Roman" w:hAnsi="Times New Roman" w:cs="Times New Roman"/>
          <w:sz w:val="28"/>
          <w:szCs w:val="28"/>
        </w:rPr>
        <w:t xml:space="preserve"> szolgáltatásainak bővítése, a „Tahiti</w:t>
      </w:r>
      <w:r w:rsidR="003F5CF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beach megépítése.</w:t>
      </w:r>
    </w:p>
    <w:p w:rsidR="00D10C89" w:rsidRPr="00D10C89" w:rsidRDefault="00D10C89" w:rsidP="00D10C89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D10C89" w:rsidRDefault="00D10C89" w:rsidP="00B3018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CF1">
        <w:rPr>
          <w:rFonts w:ascii="Times New Roman" w:hAnsi="Times New Roman" w:cs="Times New Roman"/>
          <w:b/>
          <w:sz w:val="28"/>
          <w:szCs w:val="28"/>
        </w:rPr>
        <w:t>Volt Széchenyi Kollégium (Szép Ernő u.) felújítása</w:t>
      </w:r>
      <w:r>
        <w:rPr>
          <w:rFonts w:ascii="Times New Roman" w:hAnsi="Times New Roman" w:cs="Times New Roman"/>
          <w:sz w:val="28"/>
          <w:szCs w:val="28"/>
        </w:rPr>
        <w:t xml:space="preserve"> és alacsony kategóriás szálláshellyé (motellé, szállodává) alakítása, elsősorban ifjúsági és sport turisztikai cél</w:t>
      </w:r>
      <w:r w:rsidR="00465F82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sz w:val="28"/>
          <w:szCs w:val="28"/>
        </w:rPr>
        <w:t xml:space="preserve"> hasznosítás</w:t>
      </w:r>
      <w:r w:rsidR="00465F82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465F82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ekvése és a környező sportlétesítmények biztosítják majd a vendégek érdeklődését iránta. </w:t>
      </w:r>
    </w:p>
    <w:p w:rsidR="00D10C89" w:rsidRPr="00D10C89" w:rsidRDefault="00D10C89" w:rsidP="00D10C89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AA259E" w:rsidRDefault="00D10C89" w:rsidP="004F187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CF1">
        <w:rPr>
          <w:rFonts w:ascii="Times New Roman" w:hAnsi="Times New Roman" w:cs="Times New Roman"/>
          <w:b/>
          <w:sz w:val="28"/>
          <w:szCs w:val="28"/>
        </w:rPr>
        <w:t>A Bocskai István Múzeum új épületszárnyának megépítése</w:t>
      </w:r>
      <w:r>
        <w:rPr>
          <w:rFonts w:ascii="Times New Roman" w:hAnsi="Times New Roman" w:cs="Times New Roman"/>
          <w:sz w:val="28"/>
          <w:szCs w:val="28"/>
        </w:rPr>
        <w:t xml:space="preserve"> (utcafronti szárny továbbépítése a Bocskai u. 14. sz. alatt) a „Pásztor</w:t>
      </w:r>
      <w:r w:rsidR="00465F82">
        <w:rPr>
          <w:rFonts w:ascii="Times New Roman" w:hAnsi="Times New Roman" w:cs="Times New Roman"/>
          <w:sz w:val="28"/>
          <w:szCs w:val="28"/>
        </w:rPr>
        <w:t>kincsek</w:t>
      </w:r>
      <w:r>
        <w:rPr>
          <w:rFonts w:ascii="Times New Roman" w:hAnsi="Times New Roman" w:cs="Times New Roman"/>
          <w:sz w:val="28"/>
          <w:szCs w:val="28"/>
        </w:rPr>
        <w:t>” gyűjtemény jobb, valamint a létrehozandó „Fejedelmi kincstár” – Bocskai István és Thököly Imre koronája, illetve egyéb relikviái másolatának elkészítése, elhelyezés</w:t>
      </w:r>
      <w:r w:rsidR="00465F82">
        <w:rPr>
          <w:rFonts w:ascii="Times New Roman" w:hAnsi="Times New Roman" w:cs="Times New Roman"/>
          <w:sz w:val="28"/>
          <w:szCs w:val="28"/>
        </w:rPr>
        <w:t>ér</w:t>
      </w:r>
      <w:r>
        <w:rPr>
          <w:rFonts w:ascii="Times New Roman" w:hAnsi="Times New Roman" w:cs="Times New Roman"/>
          <w:sz w:val="28"/>
          <w:szCs w:val="28"/>
        </w:rPr>
        <w:t xml:space="preserve">e. A projekt benyújtott, még el nem bírált európai uniós (TOP-1.2.1) pályázati támogatásból valósulhat meg, mintegy 100 millió forintból. (A megyei önkormányzat vezetésével, több település összefogásával benyújtott pályázat címe: </w:t>
      </w:r>
      <w:r w:rsidR="00623D85" w:rsidRPr="00623D85">
        <w:rPr>
          <w:rFonts w:ascii="Times New Roman" w:hAnsi="Times New Roman" w:cs="Times New Roman"/>
          <w:sz w:val="28"/>
          <w:szCs w:val="28"/>
        </w:rPr>
        <w:t>„Magyar Szürkék útja- kulturális tematikus útvonal Hajdú- Bihar megyében”</w:t>
      </w:r>
      <w:r w:rsidR="00AA259E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4F1878" w:rsidRPr="004F1878" w:rsidRDefault="004F1878" w:rsidP="004F1878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4F1878" w:rsidRDefault="004F1878" w:rsidP="004F187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878">
        <w:rPr>
          <w:rFonts w:ascii="Times New Roman" w:hAnsi="Times New Roman" w:cs="Times New Roman"/>
          <w:b/>
          <w:sz w:val="28"/>
          <w:szCs w:val="28"/>
        </w:rPr>
        <w:t>Hortobágy – Hajdúszoboszló lovas turisztikai együttműködés, lovas központ építése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F1878" w:rsidRPr="004F1878" w:rsidRDefault="004F1878" w:rsidP="004F1878">
      <w:pPr>
        <w:pStyle w:val="Listaszerbekezds"/>
        <w:rPr>
          <w:rFonts w:ascii="Times New Roman" w:hAnsi="Times New Roman" w:cs="Times New Roman"/>
          <w:b/>
          <w:sz w:val="28"/>
          <w:szCs w:val="28"/>
        </w:rPr>
      </w:pPr>
    </w:p>
    <w:p w:rsidR="004F1878" w:rsidRDefault="004F1878" w:rsidP="004F187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CF1">
        <w:rPr>
          <w:rFonts w:ascii="Times New Roman" w:hAnsi="Times New Roman" w:cs="Times New Roman"/>
          <w:b/>
          <w:sz w:val="28"/>
          <w:szCs w:val="28"/>
        </w:rPr>
        <w:t>Árpád fedett uszoda korszerűsítése</w:t>
      </w:r>
      <w:r>
        <w:rPr>
          <w:rFonts w:ascii="Times New Roman" w:hAnsi="Times New Roman" w:cs="Times New Roman"/>
          <w:sz w:val="28"/>
          <w:szCs w:val="28"/>
        </w:rPr>
        <w:t xml:space="preserve">, amely a lakosság és vendégeink számára egyaránt fontos, hasznos (pl. itt zajlik az általános iskolások úszásoktatása is), az egészséges életmódot és a sportolást jól szolgáló tömeg- és versenysport létesítmény. Az eddig még nem volt jelentős munkálatok célja az építmény energia felhasználásának csökkentése is. </w:t>
      </w:r>
    </w:p>
    <w:p w:rsidR="00CD318E" w:rsidRPr="00CD318E" w:rsidRDefault="00CD318E" w:rsidP="00CD318E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FD3265" w:rsidRDefault="00CD318E" w:rsidP="004F187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turisztikai övezet útjainak és sétányainak</w:t>
      </w:r>
      <w:r>
        <w:rPr>
          <w:rFonts w:ascii="Times New Roman" w:hAnsi="Times New Roman" w:cs="Times New Roman"/>
          <w:sz w:val="28"/>
          <w:szCs w:val="28"/>
        </w:rPr>
        <w:t xml:space="preserve"> feltárásával és összekapcsolásával javul és további lehetőségeket teremt új kereskedelmi és vendéglátó egységek létrejöttéhez. </w:t>
      </w:r>
      <w:r w:rsidR="00FD3265">
        <w:rPr>
          <w:rFonts w:ascii="Times New Roman" w:hAnsi="Times New Roman" w:cs="Times New Roman"/>
          <w:sz w:val="28"/>
          <w:szCs w:val="28"/>
        </w:rPr>
        <w:t>Fontos, hogy a nyári vendégtömeg ne egy kis helyen koncentrálódjon (zsúfolódjon), hanem térben széthúzva találja meg a fürdőzés utáni kikapcsolódás, szórakozás, gasztronómia lehetőségeit. Ezért is fontos a Mátyás király sétány teljes felújítása, újragondolása, illetve a Pávai Vajna utca és a Gábor Áron utca bekapcsolása körsétányba.</w:t>
      </w:r>
    </w:p>
    <w:p w:rsidR="00FD3265" w:rsidRPr="00FD3265" w:rsidRDefault="00FD3265" w:rsidP="00FD3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18E" w:rsidRDefault="00FD3265" w:rsidP="00FD326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Indokolt a jelzőlámpás csomópontok áteresztőképességének növelése érdekében körforgalmak létesítése. A Hőforrás u. – Fürdő u. – Debreceni út csomópontban a körforgalom közepén – méltó emléket állítva a Terv névadójának – attraktív elemként egy fúrótorony élethű kicsinyített másolata kerülne megépítésre, mely egyben a „városkapu” szerepet is betöltheti.</w:t>
      </w:r>
      <w:r w:rsidRPr="00FD3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265" w:rsidRDefault="00FD3265" w:rsidP="00FD326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D3265" w:rsidRDefault="00FD3265" w:rsidP="00FD326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További tervek között szerepel a Szilfákalja részbeni sétálóutcává fejlesztése, mely a turisták városközpontba vonzását is elősegíti.</w:t>
      </w:r>
    </w:p>
    <w:p w:rsidR="00FD3265" w:rsidRDefault="00FD3265" w:rsidP="00FD326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fenti infrastruktúra fejlesztések a folyamatosan bővülő fürdő szolgáltatásokat is erősítik, a könnyebb megközelíthetőség miatt.</w:t>
      </w:r>
    </w:p>
    <w:p w:rsidR="00623D85" w:rsidRDefault="00623D85" w:rsidP="00623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D85" w:rsidRPr="00623D85" w:rsidRDefault="00623D85" w:rsidP="00623D85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61B8B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D85">
        <w:rPr>
          <w:rFonts w:ascii="Times New Roman" w:hAnsi="Times New Roman" w:cs="Times New Roman"/>
          <w:b/>
          <w:sz w:val="28"/>
          <w:szCs w:val="28"/>
        </w:rPr>
        <w:t>Pihenő és attrakciós parkerdő, szabadidő centrum létesítése</w:t>
      </w:r>
      <w:r w:rsidRPr="00623D85">
        <w:rPr>
          <w:rFonts w:ascii="Times New Roman" w:hAnsi="Times New Roman" w:cs="Times New Roman"/>
          <w:sz w:val="28"/>
          <w:szCs w:val="28"/>
        </w:rPr>
        <w:t xml:space="preserve"> a Bánomkert erdős, ligetes részén, a lakosságot és a turistákat egyaránt szolgálóan. Szabadidő központ céljára alkalmas az önkormányzat által nemrég megvásárolt, Hermann Ottó – Böszörményi út között fekvő volt „honvéd üdülő” ingatlana. </w:t>
      </w:r>
    </w:p>
    <w:p w:rsidR="00623D85" w:rsidRPr="00FD3265" w:rsidRDefault="00623D85" w:rsidP="00623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59E" w:rsidRDefault="00AA259E" w:rsidP="00AA25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59E">
        <w:rPr>
          <w:rFonts w:ascii="Times New Roman" w:hAnsi="Times New Roman" w:cs="Times New Roman"/>
          <w:b/>
          <w:sz w:val="28"/>
          <w:szCs w:val="28"/>
        </w:rPr>
        <w:t xml:space="preserve">Jellemzően a városi infrastruktúrát és a közszolgáltatásokat fejlesztő </w:t>
      </w:r>
      <w:r w:rsidR="004F1878">
        <w:rPr>
          <w:rFonts w:ascii="Times New Roman" w:hAnsi="Times New Roman" w:cs="Times New Roman"/>
          <w:b/>
          <w:sz w:val="28"/>
          <w:szCs w:val="28"/>
        </w:rPr>
        <w:t>elképzelések</w:t>
      </w:r>
      <w:r w:rsidRPr="00AA259E">
        <w:rPr>
          <w:rFonts w:ascii="Times New Roman" w:hAnsi="Times New Roman" w:cs="Times New Roman"/>
          <w:b/>
          <w:sz w:val="28"/>
          <w:szCs w:val="28"/>
        </w:rPr>
        <w:t>:</w:t>
      </w:r>
    </w:p>
    <w:p w:rsidR="00AA259E" w:rsidRDefault="00AA259E" w:rsidP="00AA25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59E" w:rsidRPr="003F0CF1" w:rsidRDefault="00AA259E" w:rsidP="00AA259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CF1">
        <w:rPr>
          <w:rFonts w:ascii="Times New Roman" w:hAnsi="Times New Roman" w:cs="Times New Roman"/>
          <w:b/>
          <w:sz w:val="28"/>
          <w:szCs w:val="28"/>
        </w:rPr>
        <w:t>Városközpont revitalizáció újabb akcióterületen</w:t>
      </w:r>
    </w:p>
    <w:p w:rsidR="00AA259E" w:rsidRDefault="00AA259E" w:rsidP="00AA259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Európai uniós felhívásra („zöld város” – TOP 2.1.2) benyújtott, még el nem bírált pályázatunk a Kálvin tér – </w:t>
      </w:r>
      <w:r w:rsidR="00FD57BF">
        <w:rPr>
          <w:rFonts w:ascii="Times New Roman" w:hAnsi="Times New Roman" w:cs="Times New Roman"/>
          <w:sz w:val="28"/>
          <w:szCs w:val="28"/>
        </w:rPr>
        <w:t>kert</w:t>
      </w:r>
      <w:r>
        <w:rPr>
          <w:rFonts w:ascii="Times New Roman" w:hAnsi="Times New Roman" w:cs="Times New Roman"/>
          <w:sz w:val="28"/>
          <w:szCs w:val="28"/>
        </w:rPr>
        <w:t>mozi és egyéb városközponti</w:t>
      </w:r>
      <w:r w:rsidR="00FD57BF">
        <w:rPr>
          <w:rFonts w:ascii="Times New Roman" w:hAnsi="Times New Roman" w:cs="Times New Roman"/>
          <w:sz w:val="28"/>
          <w:szCs w:val="28"/>
        </w:rPr>
        <w:t xml:space="preserve"> területek megújítását célozza</w:t>
      </w:r>
      <w:r w:rsidR="004F18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A kertmozi helyén</w:t>
      </w:r>
      <w:r w:rsidR="00465F82">
        <w:rPr>
          <w:rFonts w:ascii="Times New Roman" w:hAnsi="Times New Roman" w:cs="Times New Roman"/>
          <w:sz w:val="28"/>
          <w:szCs w:val="28"/>
        </w:rPr>
        <w:t xml:space="preserve"> /termelői/</w:t>
      </w:r>
      <w:r>
        <w:rPr>
          <w:rFonts w:ascii="Times New Roman" w:hAnsi="Times New Roman" w:cs="Times New Roman"/>
          <w:sz w:val="28"/>
          <w:szCs w:val="28"/>
        </w:rPr>
        <w:t xml:space="preserve"> piac, vásár- és rendezvénytér létesülhet, míg a mozicsarnokban levő földszintes épületszárny megmaradó részében téli termelői piac, valamint népművészeknek bemutató– árusító </w:t>
      </w:r>
      <w:r w:rsidR="00465F82">
        <w:rPr>
          <w:rFonts w:ascii="Times New Roman" w:hAnsi="Times New Roman" w:cs="Times New Roman"/>
          <w:sz w:val="28"/>
          <w:szCs w:val="28"/>
        </w:rPr>
        <w:t xml:space="preserve">helyiség </w:t>
      </w:r>
      <w:r>
        <w:rPr>
          <w:rFonts w:ascii="Times New Roman" w:hAnsi="Times New Roman" w:cs="Times New Roman"/>
          <w:sz w:val="28"/>
          <w:szCs w:val="28"/>
        </w:rPr>
        <w:t xml:space="preserve">alakulhat ki. A pályázati anyagban szerepel még lakótelepi futópálya és  játszótér, </w:t>
      </w:r>
      <w:r w:rsidR="0048064B">
        <w:rPr>
          <w:rFonts w:ascii="Times New Roman" w:hAnsi="Times New Roman" w:cs="Times New Roman"/>
          <w:sz w:val="28"/>
          <w:szCs w:val="28"/>
        </w:rPr>
        <w:t xml:space="preserve">kutyafuttató </w:t>
      </w:r>
      <w:r>
        <w:rPr>
          <w:rFonts w:ascii="Times New Roman" w:hAnsi="Times New Roman" w:cs="Times New Roman"/>
          <w:sz w:val="28"/>
          <w:szCs w:val="28"/>
        </w:rPr>
        <w:t>valamint korcsolyapálya létrehozása.</w:t>
      </w:r>
    </w:p>
    <w:p w:rsidR="00207122" w:rsidRDefault="00207122" w:rsidP="00AA259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878" w:rsidRPr="00761B8B" w:rsidRDefault="00207122" w:rsidP="004F187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22">
        <w:rPr>
          <w:rFonts w:ascii="Times New Roman" w:hAnsi="Times New Roman" w:cs="Times New Roman"/>
          <w:b/>
          <w:sz w:val="28"/>
          <w:szCs w:val="28"/>
        </w:rPr>
        <w:t>A városi piac korszerűsítése</w:t>
      </w:r>
    </w:p>
    <w:p w:rsidR="00761B8B" w:rsidRPr="00623D85" w:rsidRDefault="00761B8B" w:rsidP="00761B8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8D9" w:rsidRDefault="00FD4B8A" w:rsidP="00AA259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CF1">
        <w:rPr>
          <w:rFonts w:ascii="Times New Roman" w:hAnsi="Times New Roman" w:cs="Times New Roman"/>
          <w:b/>
          <w:sz w:val="28"/>
          <w:szCs w:val="28"/>
        </w:rPr>
        <w:t xml:space="preserve">Egyéb szabadidős rekreációs </w:t>
      </w:r>
      <w:r w:rsidR="0048064B">
        <w:rPr>
          <w:rFonts w:ascii="Times New Roman" w:hAnsi="Times New Roman" w:cs="Times New Roman"/>
          <w:b/>
          <w:sz w:val="28"/>
          <w:szCs w:val="28"/>
        </w:rPr>
        <w:t xml:space="preserve">és extrém </w:t>
      </w:r>
      <w:r w:rsidRPr="003F0CF1">
        <w:rPr>
          <w:rFonts w:ascii="Times New Roman" w:hAnsi="Times New Roman" w:cs="Times New Roman"/>
          <w:b/>
          <w:sz w:val="28"/>
          <w:szCs w:val="28"/>
        </w:rPr>
        <w:t>sportlétesítmény fejlesztés</w:t>
      </w:r>
      <w:r w:rsidR="00D91C4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folytatva az eddig az önkormányzat által elvégzett beruház</w:t>
      </w:r>
      <w:r w:rsidR="00FD57BF">
        <w:rPr>
          <w:rFonts w:ascii="Times New Roman" w:hAnsi="Times New Roman" w:cs="Times New Roman"/>
          <w:sz w:val="28"/>
          <w:szCs w:val="28"/>
        </w:rPr>
        <w:t>ásokat (pl. kültéri sport és fi</w:t>
      </w:r>
      <w:r>
        <w:rPr>
          <w:rFonts w:ascii="Times New Roman" w:hAnsi="Times New Roman" w:cs="Times New Roman"/>
          <w:sz w:val="28"/>
          <w:szCs w:val="28"/>
        </w:rPr>
        <w:t>t</w:t>
      </w:r>
      <w:r w:rsidR="00D91C4E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ness parkok, „Hétvezér-telepi” sportpályák, játszóterek,</w:t>
      </w:r>
      <w:r w:rsidR="0048064B">
        <w:rPr>
          <w:rFonts w:ascii="Times New Roman" w:hAnsi="Times New Roman" w:cs="Times New Roman"/>
          <w:sz w:val="28"/>
          <w:szCs w:val="28"/>
        </w:rPr>
        <w:t xml:space="preserve"> valamint „extrém környezetben” a görpálya vagy a Szilfákalján az utcai kosárpálya</w:t>
      </w:r>
      <w:r>
        <w:rPr>
          <w:rFonts w:ascii="Times New Roman" w:hAnsi="Times New Roman" w:cs="Times New Roman"/>
          <w:sz w:val="28"/>
          <w:szCs w:val="28"/>
        </w:rPr>
        <w:t xml:space="preserve"> stb.)</w:t>
      </w:r>
      <w:r w:rsidR="00FD57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Tavaly a Nemzeti Szabadidős – Egészség Sportpark Programra 4 db kültéri sportpark létesítésére adtunk be pályázatot (még nem bírálták el), a város külsőbb részeire vonatkozóan.</w:t>
      </w:r>
      <w:r w:rsidR="00A628D9">
        <w:rPr>
          <w:rFonts w:ascii="Times New Roman" w:hAnsi="Times New Roman" w:cs="Times New Roman"/>
          <w:sz w:val="28"/>
          <w:szCs w:val="28"/>
        </w:rPr>
        <w:t xml:space="preserve"> Folytatódik a város közterületeinek, parkjainak felújítása, bővítése, a zöldterületek növelése is, polgárainkat és turizmusunkat egyaránt szolgálóan, a város teljes területén. </w:t>
      </w:r>
    </w:p>
    <w:p w:rsidR="00A628D9" w:rsidRPr="00A628D9" w:rsidRDefault="00A628D9" w:rsidP="00A628D9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3F5CF1" w:rsidRPr="0048064B" w:rsidRDefault="00A628D9" w:rsidP="003F5CF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BF">
        <w:rPr>
          <w:rFonts w:ascii="Times New Roman" w:hAnsi="Times New Roman" w:cs="Times New Roman"/>
          <w:b/>
          <w:sz w:val="28"/>
          <w:szCs w:val="28"/>
        </w:rPr>
        <w:t>Út- és járdaépítések, felújítások:</w:t>
      </w:r>
      <w:r>
        <w:rPr>
          <w:rFonts w:ascii="Times New Roman" w:hAnsi="Times New Roman" w:cs="Times New Roman"/>
          <w:sz w:val="28"/>
          <w:szCs w:val="28"/>
        </w:rPr>
        <w:t xml:space="preserve"> Az önkormányzat létrejötte óta jelentős összegeket for</w:t>
      </w:r>
      <w:r w:rsidR="004F1878">
        <w:rPr>
          <w:rFonts w:ascii="Times New Roman" w:hAnsi="Times New Roman" w:cs="Times New Roman"/>
          <w:sz w:val="28"/>
          <w:szCs w:val="28"/>
        </w:rPr>
        <w:t xml:space="preserve">dít a városi alapinfrastruktúra </w:t>
      </w:r>
      <w:r>
        <w:rPr>
          <w:rFonts w:ascii="Times New Roman" w:hAnsi="Times New Roman" w:cs="Times New Roman"/>
          <w:sz w:val="28"/>
          <w:szCs w:val="28"/>
        </w:rPr>
        <w:t xml:space="preserve">fejlesztésére. A pályázati lehetőségeket is kihasználjuk, rövidesen ily módon a teljes Luther utca (az iskola melletti parkolósávval) mellett még néhány útszakasz megújulhat. Európai </w:t>
      </w:r>
      <w:r w:rsidR="003F0CF1">
        <w:rPr>
          <w:rFonts w:ascii="Times New Roman" w:hAnsi="Times New Roman" w:cs="Times New Roman"/>
          <w:sz w:val="28"/>
          <w:szCs w:val="28"/>
        </w:rPr>
        <w:t xml:space="preserve">uniós pályázatot nyújtottunk be </w:t>
      </w:r>
      <w:r w:rsidRPr="003F0CF1">
        <w:rPr>
          <w:rFonts w:ascii="Times New Roman" w:hAnsi="Times New Roman" w:cs="Times New Roman"/>
          <w:sz w:val="28"/>
          <w:szCs w:val="28"/>
        </w:rPr>
        <w:t>(TOP – 3.1.1 – 15) az Ebesig vezető, valamint a Dózsa Gy. – Bajcsy-Zs. útszakaszon a kerékpárút megépítésére is</w:t>
      </w:r>
      <w:r w:rsidR="0048064B">
        <w:rPr>
          <w:rFonts w:ascii="Times New Roman" w:hAnsi="Times New Roman" w:cs="Times New Roman"/>
          <w:sz w:val="28"/>
          <w:szCs w:val="28"/>
        </w:rPr>
        <w:t>, illetve ehhez kapcsolódóan korszerűsítésre, átépítésre kerül a Puskin u. – Dózsa Gy. út – Rákóczi u. – Hősök tere csomópont is</w:t>
      </w:r>
      <w:r w:rsidRPr="003F0CF1">
        <w:rPr>
          <w:rFonts w:ascii="Times New Roman" w:hAnsi="Times New Roman" w:cs="Times New Roman"/>
          <w:sz w:val="28"/>
          <w:szCs w:val="28"/>
        </w:rPr>
        <w:t xml:space="preserve">. </w:t>
      </w:r>
      <w:r w:rsidR="00623D85">
        <w:rPr>
          <w:rFonts w:ascii="Times New Roman" w:hAnsi="Times New Roman" w:cs="Times New Roman"/>
          <w:sz w:val="28"/>
          <w:szCs w:val="28"/>
        </w:rPr>
        <w:t>További</w:t>
      </w:r>
      <w:r w:rsidRPr="003F0CF1">
        <w:rPr>
          <w:rFonts w:ascii="Times New Roman" w:hAnsi="Times New Roman" w:cs="Times New Roman"/>
          <w:sz w:val="28"/>
          <w:szCs w:val="28"/>
        </w:rPr>
        <w:t xml:space="preserve"> forrásra is pályáztunk a külterületi útjaink rendezése érdekében. </w:t>
      </w:r>
      <w:r w:rsidR="00B5373D" w:rsidRPr="003F0CF1">
        <w:rPr>
          <w:rFonts w:ascii="Times New Roman" w:hAnsi="Times New Roman" w:cs="Times New Roman"/>
          <w:sz w:val="28"/>
          <w:szCs w:val="28"/>
        </w:rPr>
        <w:t xml:space="preserve">Számos közutunk felújítására, átépítésére rendelkezünk kész tervekkel, </w:t>
      </w:r>
      <w:r w:rsidR="0048064B">
        <w:rPr>
          <w:rFonts w:ascii="Times New Roman" w:hAnsi="Times New Roman" w:cs="Times New Roman"/>
          <w:sz w:val="28"/>
          <w:szCs w:val="28"/>
        </w:rPr>
        <w:t xml:space="preserve">de több utcát érintően készültek csapadékvíz-elvezetés kiépítését célzó tervek is, </w:t>
      </w:r>
      <w:r w:rsidR="00B5373D" w:rsidRPr="003F0CF1">
        <w:rPr>
          <w:rFonts w:ascii="Times New Roman" w:hAnsi="Times New Roman" w:cs="Times New Roman"/>
          <w:sz w:val="28"/>
          <w:szCs w:val="28"/>
        </w:rPr>
        <w:t>amelyhez az anyagi fedezetet fokozatosan tudjuk megteremteni (kiemelkedően sokba kerülhet a Szilfákalja, a Nyugati sor, valamint a Hóvirág utca kétségtelenül indokolt felújítása).</w:t>
      </w:r>
      <w:r w:rsidR="00480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73D" w:rsidRPr="003F5CF1" w:rsidRDefault="00B5373D" w:rsidP="003F5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22" w:rsidRPr="00623D85" w:rsidRDefault="00B5373D" w:rsidP="0048064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CF1">
        <w:rPr>
          <w:rFonts w:ascii="Times New Roman" w:hAnsi="Times New Roman" w:cs="Times New Roman"/>
          <w:b/>
          <w:sz w:val="28"/>
          <w:szCs w:val="28"/>
        </w:rPr>
        <w:t xml:space="preserve">Energetikai </w:t>
      </w:r>
      <w:r w:rsidR="003F5CF1" w:rsidRPr="003F0CF1">
        <w:rPr>
          <w:rFonts w:ascii="Times New Roman" w:hAnsi="Times New Roman" w:cs="Times New Roman"/>
          <w:b/>
          <w:sz w:val="28"/>
          <w:szCs w:val="28"/>
        </w:rPr>
        <w:t>és</w:t>
      </w:r>
      <w:r w:rsidR="003F5CF1">
        <w:rPr>
          <w:rFonts w:ascii="Times New Roman" w:hAnsi="Times New Roman" w:cs="Times New Roman"/>
          <w:b/>
          <w:sz w:val="28"/>
          <w:szCs w:val="28"/>
        </w:rPr>
        <w:t>s</w:t>
      </w:r>
      <w:r w:rsidR="003F5CF1" w:rsidRPr="003F0CF1">
        <w:rPr>
          <w:rFonts w:ascii="Times New Roman" w:hAnsi="Times New Roman" w:cs="Times New Roman"/>
          <w:b/>
          <w:sz w:val="28"/>
          <w:szCs w:val="28"/>
        </w:rPr>
        <w:t>zerűsítési</w:t>
      </w:r>
      <w:r w:rsidRPr="003F0CF1">
        <w:rPr>
          <w:rFonts w:ascii="Times New Roman" w:hAnsi="Times New Roman" w:cs="Times New Roman"/>
          <w:b/>
          <w:sz w:val="28"/>
          <w:szCs w:val="28"/>
        </w:rPr>
        <w:t xml:space="preserve"> fejlesztések</w:t>
      </w:r>
      <w:r>
        <w:rPr>
          <w:rFonts w:ascii="Times New Roman" w:hAnsi="Times New Roman" w:cs="Times New Roman"/>
          <w:sz w:val="28"/>
          <w:szCs w:val="28"/>
        </w:rPr>
        <w:t xml:space="preserve">: Hajdúszoboszló megújuló energia adottságai jók, felhasználásuk rezsiköltség megtakarítási szempontból is fontos (pl. nap, meleg termálvíz). </w:t>
      </w:r>
      <w:r w:rsidR="00E22A36">
        <w:rPr>
          <w:rFonts w:ascii="Times New Roman" w:hAnsi="Times New Roman" w:cs="Times New Roman"/>
          <w:sz w:val="28"/>
          <w:szCs w:val="28"/>
        </w:rPr>
        <w:t>A gyógyfürdő</w:t>
      </w:r>
      <w:r>
        <w:rPr>
          <w:rFonts w:ascii="Times New Roman" w:hAnsi="Times New Roman" w:cs="Times New Roman"/>
          <w:sz w:val="28"/>
          <w:szCs w:val="28"/>
        </w:rPr>
        <w:t xml:space="preserve"> cégünk létesítményei hőcserélővel (termálvízzel) fűtöttek, az áramellátást saját metángáz-erőmű biztosítja. A pályázatokból felújított önkormányzati közszolgáltató ingatlanok (gimnázium, bölcsőde, rendelőintézet, művelődési ház, városháza) kevesebb energiát használnak fel, kettőre napelemet is elhelyeztünk. E területen jelenleg 3 eu-s pályázatunk van beadva, amelyeket nem bíráltak még el. Megyei szervezésű ELENA-projekt részvevőjeként a termálvíz </w:t>
      </w:r>
      <w:r w:rsidR="00F83276">
        <w:rPr>
          <w:rFonts w:ascii="Times New Roman" w:hAnsi="Times New Roman" w:cs="Times New Roman"/>
          <w:sz w:val="28"/>
          <w:szCs w:val="28"/>
        </w:rPr>
        <w:t xml:space="preserve">– geotermális energia hasznosításának megtervezését szeretnénk elvégeztetni (amely több száz millió forintot tehet ki), a TOP – 3.2.1 – 15, illetve TOP – 3.2.2 – 15 kódszámú felhívásokra benyújtott programokkal pedig az Aranykapu Óvoda energiatudatos korszerűsítését, emellett napelem-park létesítését célozzuk. (Az itt termelődő „saját előállítású” elektromos energiát intézményhálózatunkban kívánjuk felhasználni. </w:t>
      </w:r>
    </w:p>
    <w:p w:rsidR="00F83276" w:rsidRPr="00F83276" w:rsidRDefault="00F83276" w:rsidP="00F83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276">
        <w:rPr>
          <w:rFonts w:ascii="Times New Roman" w:hAnsi="Times New Roman" w:cs="Times New Roman"/>
          <w:b/>
          <w:sz w:val="28"/>
          <w:szCs w:val="28"/>
        </w:rPr>
        <w:t>Konklúzió</w:t>
      </w:r>
    </w:p>
    <w:p w:rsidR="00F83276" w:rsidRDefault="00F83276" w:rsidP="00F83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276" w:rsidRDefault="00F83276" w:rsidP="00F83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Ebben a városfejlesztési tervben csak a legfontosabb, legjelentősebb elemeket foglaltuk össze röviden. Az önkormányzat ezek mellett még számos, jórészt ágazati stratégiáiban meghatározott elképzelésekkel rendelkezik, több ötlet kimunkálásra szorul. Célunk változatlanul városunk arányos, a külsőbb városi területeket még inkább bevonó, a turizmusban betöltött élenjáró szerepünket megtartó, vonzerőnket növelő fejlesztése. </w:t>
      </w:r>
      <w:r w:rsidR="00207122">
        <w:rPr>
          <w:rFonts w:ascii="Times New Roman" w:hAnsi="Times New Roman" w:cs="Times New Roman"/>
          <w:sz w:val="28"/>
          <w:szCs w:val="28"/>
        </w:rPr>
        <w:t xml:space="preserve">A tervek megvalósítása a következő évek feladata, de több fejlesztés még ebben az évben megkezdődhet. A szükséges pénzügyi fedezetet a város által biztosítandó önrész, illetve a – reményeink szerint bővülő – pályázati lehetőségek biztosítják. </w:t>
      </w:r>
      <w:r w:rsidR="00E22A36">
        <w:rPr>
          <w:rFonts w:ascii="Times New Roman" w:hAnsi="Times New Roman" w:cs="Times New Roman"/>
          <w:sz w:val="28"/>
          <w:szCs w:val="28"/>
        </w:rPr>
        <w:t xml:space="preserve">A 2007-2013-as ciklusban Hajdúszoboszlóra </w:t>
      </w:r>
      <w:r w:rsidR="00E84564">
        <w:rPr>
          <w:rFonts w:ascii="Times New Roman" w:hAnsi="Times New Roman" w:cs="Times New Roman"/>
          <w:sz w:val="28"/>
          <w:szCs w:val="28"/>
        </w:rPr>
        <w:t xml:space="preserve">15 </w:t>
      </w:r>
      <w:r w:rsidR="00E22A36">
        <w:rPr>
          <w:rFonts w:ascii="Times New Roman" w:hAnsi="Times New Roman" w:cs="Times New Roman"/>
          <w:sz w:val="28"/>
          <w:szCs w:val="28"/>
        </w:rPr>
        <w:t xml:space="preserve">milliárd Ft Európai Uniós forrás érkezett. </w:t>
      </w:r>
      <w:r w:rsidR="00207122">
        <w:rPr>
          <w:rFonts w:ascii="Times New Roman" w:hAnsi="Times New Roman" w:cs="Times New Roman"/>
          <w:sz w:val="28"/>
          <w:szCs w:val="28"/>
        </w:rPr>
        <w:t xml:space="preserve">A terveket megküldjük Magyarország Kormányának, illetve Bodó Sándornak, városunk országgyűlési képviselőjének, kérve támogatásukat. </w:t>
      </w:r>
    </w:p>
    <w:p w:rsidR="00F83276" w:rsidRDefault="00F83276" w:rsidP="00F83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276" w:rsidRDefault="00761B8B" w:rsidP="00F83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képviselő-testület az általa elfogadott előterjesztést, mint kiindulási alapot társadalmi vitára bocsátja, várja a</w:t>
      </w:r>
      <w:r w:rsidR="003454C2">
        <w:rPr>
          <w:rFonts w:ascii="Times New Roman" w:hAnsi="Times New Roman" w:cs="Times New Roman"/>
          <w:sz w:val="28"/>
          <w:szCs w:val="28"/>
        </w:rPr>
        <w:t xml:space="preserve"> lakosság</w:t>
      </w:r>
      <w:r>
        <w:rPr>
          <w:rFonts w:ascii="Times New Roman" w:hAnsi="Times New Roman" w:cs="Times New Roman"/>
          <w:sz w:val="28"/>
          <w:szCs w:val="28"/>
        </w:rPr>
        <w:t>, az egyesületek, önszerveződő közösségek véleményét. Legkésőbb a 2017. évi novemberi ülésen a tapasztalatokat összegzi, a megalapozott fel</w:t>
      </w:r>
      <w:r w:rsidR="003B6D3C">
        <w:rPr>
          <w:rFonts w:ascii="Times New Roman" w:hAnsi="Times New Roman" w:cs="Times New Roman"/>
          <w:sz w:val="28"/>
          <w:szCs w:val="28"/>
        </w:rPr>
        <w:t>vetés</w:t>
      </w:r>
      <w:r>
        <w:rPr>
          <w:rFonts w:ascii="Times New Roman" w:hAnsi="Times New Roman" w:cs="Times New Roman"/>
          <w:sz w:val="28"/>
          <w:szCs w:val="28"/>
        </w:rPr>
        <w:t>eket beépíti.</w:t>
      </w:r>
    </w:p>
    <w:p w:rsidR="00761B8B" w:rsidRDefault="00761B8B" w:rsidP="00F83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276" w:rsidRDefault="00F83276" w:rsidP="00F83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Hajdúszoboszló, 2017. március</w:t>
      </w:r>
    </w:p>
    <w:p w:rsidR="00F83276" w:rsidRDefault="00F83276" w:rsidP="00F83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276" w:rsidRDefault="00F83276" w:rsidP="00F83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276" w:rsidRDefault="00F83276" w:rsidP="00F83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Dr. Sóvágó  László</w:t>
      </w:r>
    </w:p>
    <w:p w:rsidR="00F83276" w:rsidRDefault="00F83276" w:rsidP="00F83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polgármester</w:t>
      </w:r>
    </w:p>
    <w:p w:rsidR="00F83276" w:rsidRDefault="00F83276" w:rsidP="00F83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276" w:rsidRDefault="00F83276" w:rsidP="00F83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276" w:rsidRDefault="00F83276" w:rsidP="00F83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F1" w:rsidRDefault="00F83276" w:rsidP="00F83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276">
        <w:rPr>
          <w:rFonts w:ascii="Times New Roman" w:hAnsi="Times New Roman" w:cs="Times New Roman"/>
          <w:sz w:val="28"/>
          <w:szCs w:val="28"/>
          <w:u w:val="single"/>
        </w:rPr>
        <w:t>Összeállításában részt vettek:</w:t>
      </w:r>
    </w:p>
    <w:p w:rsidR="00761B8B" w:rsidRDefault="00761B8B" w:rsidP="00F83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B8B" w:rsidRDefault="00F83276" w:rsidP="00F83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projektszervezőként Dr. Vincze Ferenc nyugdíjas címzetes főjegyző, </w:t>
      </w:r>
    </w:p>
    <w:p w:rsidR="00F83276" w:rsidRDefault="00F83276" w:rsidP="00F83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valamint a polgármesteri hivatal illetékes szakterületi vezetői</w:t>
      </w:r>
    </w:p>
    <w:p w:rsidR="00F83276" w:rsidRPr="00F83276" w:rsidRDefault="00F83276" w:rsidP="00F83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BB7" w:rsidRDefault="00B55BB7" w:rsidP="007A0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BB7" w:rsidRDefault="00B55BB7" w:rsidP="007A0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6ED" w:rsidRDefault="005316ED" w:rsidP="007A0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6ED" w:rsidRDefault="005316ED" w:rsidP="007A0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6ED" w:rsidRPr="00DA75CA" w:rsidRDefault="005316ED" w:rsidP="007A0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16ED" w:rsidRPr="00DA75CA" w:rsidSect="00761B8B">
      <w:head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043" w:rsidRDefault="00826043" w:rsidP="00F83276">
      <w:pPr>
        <w:spacing w:after="0" w:line="240" w:lineRule="auto"/>
      </w:pPr>
      <w:r>
        <w:separator/>
      </w:r>
    </w:p>
  </w:endnote>
  <w:endnote w:type="continuationSeparator" w:id="0">
    <w:p w:rsidR="00826043" w:rsidRDefault="00826043" w:rsidP="00F8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043" w:rsidRDefault="00826043" w:rsidP="00F83276">
      <w:pPr>
        <w:spacing w:after="0" w:line="240" w:lineRule="auto"/>
      </w:pPr>
      <w:r>
        <w:separator/>
      </w:r>
    </w:p>
  </w:footnote>
  <w:footnote w:type="continuationSeparator" w:id="0">
    <w:p w:rsidR="00826043" w:rsidRDefault="00826043" w:rsidP="00F83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5384798"/>
      <w:docPartObj>
        <w:docPartGallery w:val="Page Numbers (Top of Page)"/>
        <w:docPartUnique/>
      </w:docPartObj>
    </w:sdtPr>
    <w:sdtEndPr/>
    <w:sdtContent>
      <w:p w:rsidR="00F83276" w:rsidRDefault="00F83276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76B">
          <w:rPr>
            <w:noProof/>
          </w:rPr>
          <w:t>5</w:t>
        </w:r>
        <w:r>
          <w:fldChar w:fldCharType="end"/>
        </w:r>
      </w:p>
    </w:sdtContent>
  </w:sdt>
  <w:p w:rsidR="00F83276" w:rsidRDefault="00F8327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774B8"/>
    <w:multiLevelType w:val="hybridMultilevel"/>
    <w:tmpl w:val="83A0F430"/>
    <w:lvl w:ilvl="0" w:tplc="6B8C7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30BF5"/>
    <w:multiLevelType w:val="hybridMultilevel"/>
    <w:tmpl w:val="DE2CDA26"/>
    <w:lvl w:ilvl="0" w:tplc="8F589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86969"/>
    <w:multiLevelType w:val="hybridMultilevel"/>
    <w:tmpl w:val="22544F1E"/>
    <w:lvl w:ilvl="0" w:tplc="D3785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CA"/>
    <w:rsid w:val="001041D2"/>
    <w:rsid w:val="00137561"/>
    <w:rsid w:val="001D1263"/>
    <w:rsid w:val="001F4E9F"/>
    <w:rsid w:val="00207122"/>
    <w:rsid w:val="00225DDF"/>
    <w:rsid w:val="00233506"/>
    <w:rsid w:val="002E1DFA"/>
    <w:rsid w:val="003454C2"/>
    <w:rsid w:val="003B6D3C"/>
    <w:rsid w:val="003F0CF1"/>
    <w:rsid w:val="003F5CF1"/>
    <w:rsid w:val="004050AD"/>
    <w:rsid w:val="00440B28"/>
    <w:rsid w:val="00465F82"/>
    <w:rsid w:val="0048064B"/>
    <w:rsid w:val="004F1878"/>
    <w:rsid w:val="005316ED"/>
    <w:rsid w:val="0056394D"/>
    <w:rsid w:val="005922EE"/>
    <w:rsid w:val="00623D85"/>
    <w:rsid w:val="0071776B"/>
    <w:rsid w:val="00761B8B"/>
    <w:rsid w:val="0076214C"/>
    <w:rsid w:val="007A09DA"/>
    <w:rsid w:val="00826043"/>
    <w:rsid w:val="00880BE6"/>
    <w:rsid w:val="00923524"/>
    <w:rsid w:val="009E2FA3"/>
    <w:rsid w:val="00A23992"/>
    <w:rsid w:val="00A61C23"/>
    <w:rsid w:val="00A628D9"/>
    <w:rsid w:val="00AA259E"/>
    <w:rsid w:val="00AC0786"/>
    <w:rsid w:val="00B30181"/>
    <w:rsid w:val="00B5373D"/>
    <w:rsid w:val="00B55BB7"/>
    <w:rsid w:val="00C12F56"/>
    <w:rsid w:val="00CD318E"/>
    <w:rsid w:val="00D10C89"/>
    <w:rsid w:val="00D33537"/>
    <w:rsid w:val="00D91C4E"/>
    <w:rsid w:val="00DA75CA"/>
    <w:rsid w:val="00DC4AC1"/>
    <w:rsid w:val="00E22A36"/>
    <w:rsid w:val="00E84564"/>
    <w:rsid w:val="00F83276"/>
    <w:rsid w:val="00FD3265"/>
    <w:rsid w:val="00FD4B8A"/>
    <w:rsid w:val="00FD57BF"/>
    <w:rsid w:val="00FE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4CFB1-0CDC-40C1-B5A6-F73D57DA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A75CA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55BB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83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3276"/>
  </w:style>
  <w:style w:type="paragraph" w:styleId="llb">
    <w:name w:val="footer"/>
    <w:basedOn w:val="Norml"/>
    <w:link w:val="llbChar"/>
    <w:uiPriority w:val="99"/>
    <w:unhideWhenUsed/>
    <w:rsid w:val="00F83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3276"/>
  </w:style>
  <w:style w:type="paragraph" w:styleId="Buborkszveg">
    <w:name w:val="Balloon Text"/>
    <w:basedOn w:val="Norml"/>
    <w:link w:val="BuborkszvegChar"/>
    <w:uiPriority w:val="99"/>
    <w:semiHidden/>
    <w:unhideWhenUsed/>
    <w:rsid w:val="00D3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3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BB62A-8776-4E58-BC65-27D77A50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1320</Words>
  <Characters>9108</Characters>
  <Application>Microsoft Office Word</Application>
  <DocSecurity>4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Hűséné Varga Gyöngyi</dc:creator>
  <cp:keywords/>
  <dc:description/>
  <cp:lastModifiedBy>Fehér Adrienn</cp:lastModifiedBy>
  <cp:revision>2</cp:revision>
  <cp:lastPrinted>2017-04-04T07:35:00Z</cp:lastPrinted>
  <dcterms:created xsi:type="dcterms:W3CDTF">2017-05-22T09:00:00Z</dcterms:created>
  <dcterms:modified xsi:type="dcterms:W3CDTF">2017-05-22T09:00:00Z</dcterms:modified>
</cp:coreProperties>
</file>