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03A" w:rsidRDefault="0039303A" w:rsidP="0039303A">
      <w:pPr>
        <w:rPr>
          <w:b/>
        </w:rPr>
      </w:pPr>
      <w:r>
        <w:rPr>
          <w:b/>
        </w:rPr>
        <w:t>Hajdúszoboszlói Polgármesteri Hivatal</w:t>
      </w:r>
    </w:p>
    <w:p w:rsidR="0039303A" w:rsidRDefault="0039303A" w:rsidP="0039303A">
      <w:pPr>
        <w:rPr>
          <w:b/>
        </w:rPr>
      </w:pPr>
      <w:r>
        <w:rPr>
          <w:b/>
        </w:rPr>
        <w:t>Gazdasági Iroda</w:t>
      </w:r>
      <w:r w:rsidR="003950EE">
        <w:rPr>
          <w:b/>
        </w:rPr>
        <w:tab/>
      </w:r>
      <w:r w:rsidR="003950EE">
        <w:rPr>
          <w:b/>
        </w:rPr>
        <w:tab/>
      </w:r>
      <w:r w:rsidR="003950EE">
        <w:rPr>
          <w:b/>
        </w:rPr>
        <w:tab/>
      </w:r>
      <w:r w:rsidR="003950EE">
        <w:rPr>
          <w:b/>
        </w:rPr>
        <w:tab/>
      </w:r>
      <w:r w:rsidR="003950EE">
        <w:rPr>
          <w:b/>
        </w:rPr>
        <w:tab/>
      </w:r>
      <w:r w:rsidR="003950EE">
        <w:rPr>
          <w:b/>
        </w:rPr>
        <w:tab/>
      </w:r>
      <w:r w:rsidR="003950EE">
        <w:rPr>
          <w:b/>
        </w:rPr>
        <w:tab/>
      </w:r>
      <w:r w:rsidR="003950EE">
        <w:rPr>
          <w:b/>
        </w:rPr>
        <w:tab/>
      </w:r>
      <w:bookmarkStart w:id="0" w:name="_GoBack"/>
      <w:r w:rsidR="003950EE" w:rsidRPr="003950EE">
        <w:rPr>
          <w:b/>
          <w:sz w:val="40"/>
          <w:szCs w:val="40"/>
        </w:rPr>
        <w:t>12.</w:t>
      </w:r>
      <w:bookmarkEnd w:id="0"/>
    </w:p>
    <w:p w:rsidR="0039303A" w:rsidRDefault="0039303A" w:rsidP="0039303A">
      <w:r>
        <w:t>4200 Hajdúszoboszló, Hősök tere 1.                                       …………………………….</w:t>
      </w:r>
    </w:p>
    <w:p w:rsidR="0039303A" w:rsidRDefault="0039303A" w:rsidP="0039303A">
      <w:pPr>
        <w:pBdr>
          <w:bottom w:val="single" w:sz="12" w:space="1" w:color="auto"/>
        </w:pBdr>
        <w:rPr>
          <w:sz w:val="20"/>
          <w:szCs w:val="20"/>
        </w:rPr>
      </w:pPr>
      <w:r>
        <w:t>Telefon: 52/557-363 Fax: 52/</w:t>
      </w:r>
      <w:proofErr w:type="gramStart"/>
      <w:r>
        <w:t xml:space="preserve">361-773                                                   </w:t>
      </w:r>
      <w:r>
        <w:rPr>
          <w:sz w:val="20"/>
          <w:szCs w:val="20"/>
        </w:rPr>
        <w:t>kódszám</w:t>
      </w:r>
      <w:proofErr w:type="gramEnd"/>
    </w:p>
    <w:p w:rsidR="0039303A" w:rsidRDefault="0039303A" w:rsidP="0039303A">
      <w:pPr>
        <w:rPr>
          <w:sz w:val="20"/>
          <w:szCs w:val="20"/>
        </w:rPr>
      </w:pPr>
    </w:p>
    <w:tbl>
      <w:tblPr>
        <w:tblStyle w:val="Rcsostblzat"/>
        <w:tblW w:w="0" w:type="auto"/>
        <w:tblLook w:val="01E0" w:firstRow="1" w:lastRow="1" w:firstColumn="1" w:lastColumn="1" w:noHBand="0" w:noVBand="0"/>
      </w:tblPr>
      <w:tblGrid>
        <w:gridCol w:w="3600"/>
        <w:gridCol w:w="1563"/>
        <w:gridCol w:w="4125"/>
      </w:tblGrid>
      <w:tr w:rsidR="0039303A" w:rsidTr="0039303A">
        <w:tc>
          <w:tcPr>
            <w:tcW w:w="3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3A" w:rsidRDefault="0039303A"/>
          <w:p w:rsidR="0039303A" w:rsidRDefault="0039303A">
            <w:r>
              <w:t>Ügyiratszám: 21800-1/2014.</w:t>
            </w:r>
          </w:p>
          <w:p w:rsidR="0039303A" w:rsidRDefault="0039303A"/>
          <w:p w:rsidR="0039303A" w:rsidRDefault="0039303A">
            <w:r>
              <w:t>A 2014. november 27-i képviselő-testületi ülés jegyzőkönyvének melléklete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3A" w:rsidRDefault="0039303A">
            <w:r>
              <w:t xml:space="preserve">Ügyintéző: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3A" w:rsidRDefault="0039303A">
            <w:r>
              <w:t>Szabóné Szabó Mária</w:t>
            </w:r>
          </w:p>
          <w:p w:rsidR="0039303A" w:rsidRDefault="0039303A">
            <w:r>
              <w:t>vagyongazdálkodási ügyintéző</w:t>
            </w:r>
          </w:p>
        </w:tc>
      </w:tr>
      <w:tr w:rsidR="0039303A" w:rsidTr="0039303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03A" w:rsidRDefault="0039303A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3A" w:rsidRDefault="0039303A">
            <w:r>
              <w:t xml:space="preserve">Ellenőrizte: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3A" w:rsidRDefault="0039303A">
            <w:r>
              <w:t>……………(Jegyző/aljegyző kézjegye)</w:t>
            </w:r>
          </w:p>
        </w:tc>
      </w:tr>
      <w:tr w:rsidR="0039303A" w:rsidTr="0039303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03A" w:rsidRDefault="0039303A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03A" w:rsidRDefault="0039303A">
            <w:r>
              <w:t>Megtárgyalja: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03A" w:rsidRDefault="0039303A">
            <w:r>
              <w:t>Pénzügyi, Gazdasági Bizottság</w:t>
            </w:r>
          </w:p>
          <w:p w:rsidR="0039303A" w:rsidRDefault="0039303A">
            <w:r>
              <w:t>Városfejlesztési, Műszaki Bizottság</w:t>
            </w:r>
          </w:p>
          <w:p w:rsidR="0039303A" w:rsidRDefault="0039303A"/>
          <w:p w:rsidR="0039303A" w:rsidRDefault="0039303A"/>
        </w:tc>
      </w:tr>
    </w:tbl>
    <w:p w:rsidR="0039303A" w:rsidRDefault="0039303A" w:rsidP="0039303A">
      <w:pPr>
        <w:rPr>
          <w:sz w:val="20"/>
          <w:szCs w:val="20"/>
        </w:rPr>
      </w:pPr>
    </w:p>
    <w:p w:rsidR="0039303A" w:rsidRDefault="0039303A" w:rsidP="0039303A">
      <w:pPr>
        <w:rPr>
          <w:sz w:val="20"/>
          <w:szCs w:val="20"/>
        </w:rPr>
      </w:pPr>
    </w:p>
    <w:p w:rsidR="0039303A" w:rsidRDefault="0039303A" w:rsidP="0039303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ELŐTERJESZTÉS</w:t>
      </w:r>
    </w:p>
    <w:p w:rsidR="0039303A" w:rsidRDefault="0039303A" w:rsidP="0039303A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 Szabó László zug 7. szám alatti ingatlan árverésen történő ingatlanok listájára való felvételéről</w:t>
      </w:r>
    </w:p>
    <w:p w:rsidR="0039303A" w:rsidRDefault="0039303A" w:rsidP="0039303A">
      <w:pPr>
        <w:jc w:val="center"/>
        <w:rPr>
          <w:sz w:val="28"/>
          <w:szCs w:val="28"/>
        </w:rPr>
      </w:pPr>
    </w:p>
    <w:p w:rsidR="0039303A" w:rsidRDefault="0039303A" w:rsidP="0039303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Tisztelt Képviselő-testület!</w:t>
      </w:r>
    </w:p>
    <w:p w:rsidR="0039303A" w:rsidRDefault="0039303A" w:rsidP="0039303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Tisztelt Bizottságok!</w:t>
      </w:r>
    </w:p>
    <w:p w:rsidR="000C5866" w:rsidRDefault="000C5866">
      <w:pPr>
        <w:rPr>
          <w:sz w:val="28"/>
          <w:szCs w:val="28"/>
        </w:rPr>
      </w:pPr>
    </w:p>
    <w:p w:rsidR="0039303A" w:rsidRDefault="0039303A" w:rsidP="0039303A">
      <w:pPr>
        <w:jc w:val="both"/>
        <w:rPr>
          <w:sz w:val="28"/>
          <w:szCs w:val="28"/>
        </w:rPr>
      </w:pPr>
      <w:r>
        <w:rPr>
          <w:sz w:val="28"/>
          <w:szCs w:val="28"/>
        </w:rPr>
        <w:t>Hajdúszoboszló Város Önkormányzata kizárólagos tulajdonában áll a Hajdúszoboszló, Szabó László zug 7. szám alatti 2398/1 hrsz-ú, 605 m2 területű, beépítetlen terület megnevezésű ingatlan.</w:t>
      </w:r>
    </w:p>
    <w:p w:rsidR="0039303A" w:rsidRDefault="0039303A" w:rsidP="0039303A">
      <w:pPr>
        <w:jc w:val="both"/>
        <w:rPr>
          <w:sz w:val="28"/>
          <w:szCs w:val="28"/>
        </w:rPr>
      </w:pPr>
    </w:p>
    <w:p w:rsidR="00C2535C" w:rsidRDefault="0039303A" w:rsidP="003930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telekre a Méhes-M Kft. nyújtott be </w:t>
      </w:r>
      <w:r w:rsidR="00C2535C">
        <w:rPr>
          <w:sz w:val="28"/>
          <w:szCs w:val="28"/>
        </w:rPr>
        <w:t>vételi ajánlatot az alábbiak szerint:</w:t>
      </w:r>
      <w:r>
        <w:rPr>
          <w:sz w:val="28"/>
          <w:szCs w:val="28"/>
        </w:rPr>
        <w:t xml:space="preserve"> </w:t>
      </w:r>
    </w:p>
    <w:p w:rsidR="0039303A" w:rsidRDefault="00991631" w:rsidP="0039303A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65C335B0" wp14:editId="0CEF7BFB">
            <wp:simplePos x="0" y="0"/>
            <wp:positionH relativeFrom="column">
              <wp:posOffset>5199</wp:posOffset>
            </wp:positionH>
            <wp:positionV relativeFrom="paragraph">
              <wp:posOffset>995045</wp:posOffset>
            </wp:positionV>
            <wp:extent cx="5438775" cy="3410025"/>
            <wp:effectExtent l="0" t="0" r="0" b="0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34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535C">
        <w:rPr>
          <w:sz w:val="28"/>
          <w:szCs w:val="28"/>
        </w:rPr>
        <w:t>A Méhes-M Kft. tulajdonát képezi a 2403/2 hrsz alatt felvett, háromszög alakú, 65 m2 területű ingatlan (a HÉSZ előírásai szerint közterületként van kiszabályozva, a Szabó László zug és a Major utcát összekötő új utca nyomvonalába esik), amely a 2403/1 és 2398/2 hrsz-ú ingatlanok között helyezkedik el.</w:t>
      </w:r>
      <w:r w:rsidR="00A439F4">
        <w:rPr>
          <w:sz w:val="28"/>
          <w:szCs w:val="28"/>
        </w:rPr>
        <w:t xml:space="preserve"> </w:t>
      </w:r>
    </w:p>
    <w:p w:rsidR="00991631" w:rsidRDefault="00991631" w:rsidP="0039303A">
      <w:pPr>
        <w:jc w:val="both"/>
        <w:rPr>
          <w:sz w:val="28"/>
          <w:szCs w:val="28"/>
        </w:rPr>
      </w:pPr>
    </w:p>
    <w:p w:rsidR="00991631" w:rsidRDefault="00991631" w:rsidP="0039303A">
      <w:pPr>
        <w:jc w:val="both"/>
        <w:rPr>
          <w:sz w:val="28"/>
          <w:szCs w:val="28"/>
        </w:rPr>
      </w:pPr>
    </w:p>
    <w:p w:rsidR="00991631" w:rsidRDefault="00991631" w:rsidP="0039303A">
      <w:pPr>
        <w:jc w:val="both"/>
        <w:rPr>
          <w:sz w:val="28"/>
          <w:szCs w:val="28"/>
        </w:rPr>
      </w:pPr>
    </w:p>
    <w:p w:rsidR="00991631" w:rsidRDefault="00991631" w:rsidP="0039303A">
      <w:pPr>
        <w:jc w:val="both"/>
        <w:rPr>
          <w:sz w:val="28"/>
          <w:szCs w:val="28"/>
        </w:rPr>
      </w:pPr>
    </w:p>
    <w:p w:rsidR="00991631" w:rsidRDefault="00991631" w:rsidP="0039303A">
      <w:pPr>
        <w:jc w:val="both"/>
        <w:rPr>
          <w:sz w:val="28"/>
          <w:szCs w:val="28"/>
        </w:rPr>
      </w:pPr>
    </w:p>
    <w:p w:rsidR="00991631" w:rsidRDefault="00991631" w:rsidP="0039303A">
      <w:pPr>
        <w:jc w:val="both"/>
        <w:rPr>
          <w:sz w:val="28"/>
          <w:szCs w:val="28"/>
        </w:rPr>
      </w:pPr>
    </w:p>
    <w:p w:rsidR="00991631" w:rsidRDefault="00991631" w:rsidP="0039303A">
      <w:pPr>
        <w:jc w:val="both"/>
        <w:rPr>
          <w:sz w:val="28"/>
          <w:szCs w:val="28"/>
        </w:rPr>
      </w:pPr>
    </w:p>
    <w:p w:rsidR="00991631" w:rsidRDefault="00991631" w:rsidP="0039303A">
      <w:pPr>
        <w:jc w:val="both"/>
        <w:rPr>
          <w:sz w:val="28"/>
          <w:szCs w:val="28"/>
        </w:rPr>
      </w:pPr>
    </w:p>
    <w:p w:rsidR="00991631" w:rsidRDefault="00991631" w:rsidP="0039303A">
      <w:pPr>
        <w:jc w:val="both"/>
        <w:rPr>
          <w:sz w:val="28"/>
          <w:szCs w:val="28"/>
        </w:rPr>
      </w:pPr>
    </w:p>
    <w:p w:rsidR="00991631" w:rsidRDefault="00991631" w:rsidP="003930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------------------------------Szabó László zug 7.</w:t>
      </w:r>
    </w:p>
    <w:p w:rsidR="00991631" w:rsidRDefault="00991631" w:rsidP="0039303A">
      <w:pPr>
        <w:jc w:val="both"/>
        <w:rPr>
          <w:sz w:val="28"/>
          <w:szCs w:val="28"/>
        </w:rPr>
      </w:pPr>
    </w:p>
    <w:p w:rsidR="00991631" w:rsidRDefault="00991631" w:rsidP="0039303A">
      <w:pPr>
        <w:jc w:val="both"/>
      </w:pPr>
    </w:p>
    <w:p w:rsidR="00991631" w:rsidRPr="00991631" w:rsidRDefault="00991631" w:rsidP="0039303A">
      <w:pPr>
        <w:jc w:val="both"/>
        <w:rPr>
          <w:b/>
        </w:rPr>
      </w:pPr>
      <w:r w:rsidRPr="00991631">
        <w:rPr>
          <w:b/>
        </w:rPr>
        <w:t>Méhes-M Kft. ingatlana</w:t>
      </w:r>
      <w:r>
        <w:rPr>
          <w:b/>
        </w:rPr>
        <w:t>---</w:t>
      </w:r>
    </w:p>
    <w:p w:rsidR="00991631" w:rsidRDefault="00991631" w:rsidP="0039303A">
      <w:pPr>
        <w:jc w:val="both"/>
        <w:rPr>
          <w:sz w:val="28"/>
          <w:szCs w:val="28"/>
        </w:rPr>
      </w:pPr>
    </w:p>
    <w:p w:rsidR="00C2535C" w:rsidRDefault="00C2535C" w:rsidP="0039303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A Méhes-M Kft. meg kívánja vásárolni a hajdúszoboszlói 2398/1 hrsz. alatti építési telket azzal, hogy amennyiben a Tisztelt Képviselő Testület lehetőséget lát az értékesítésre, ez esetben a 2403/2 hrsz-ú, 65 m2 területű ingatlan tulajdonjogát – térítés nélkül – a gazdasági társaság felajánlja a Tisztelt Önkormányzat részére, s </w:t>
      </w:r>
      <w:proofErr w:type="gramStart"/>
      <w:r>
        <w:rPr>
          <w:sz w:val="28"/>
          <w:szCs w:val="28"/>
        </w:rPr>
        <w:t>ezáltal</w:t>
      </w:r>
      <w:proofErr w:type="gramEnd"/>
      <w:r>
        <w:rPr>
          <w:sz w:val="28"/>
          <w:szCs w:val="28"/>
        </w:rPr>
        <w:t xml:space="preserve"> lehetővé válik egy szabályos alakú út kialakítása.</w:t>
      </w:r>
    </w:p>
    <w:p w:rsidR="00F77510" w:rsidRDefault="00F77510" w:rsidP="0039303A">
      <w:pPr>
        <w:jc w:val="both"/>
        <w:rPr>
          <w:sz w:val="28"/>
          <w:szCs w:val="28"/>
        </w:rPr>
      </w:pPr>
      <w:r>
        <w:rPr>
          <w:sz w:val="28"/>
          <w:szCs w:val="28"/>
        </w:rPr>
        <w:t>A Méhes-M Kft. az általa megvásárolni szándékozott hajdúszoboszlói 2398/1 hrsz. alatti ingatlan tekintetében a vételi ajánlatát 18.000.000,-Ft összegben határozza meg azzal, hogy a fent jelzett 65 m2 területű ingatlant térítésmentesen adja az önkormányzat tulajdonába.</w:t>
      </w:r>
    </w:p>
    <w:p w:rsidR="00F77510" w:rsidRDefault="00F77510" w:rsidP="0039303A">
      <w:pPr>
        <w:jc w:val="both"/>
        <w:rPr>
          <w:sz w:val="28"/>
          <w:szCs w:val="28"/>
        </w:rPr>
      </w:pPr>
    </w:p>
    <w:p w:rsidR="0005260B" w:rsidRDefault="00781B4D" w:rsidP="003930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jelenleg érvényben lévő vagyonrendelet előírásai szerint az önkormányzat a tulajdonában lévő építési telkeket vagy árverés, vagy pályázat útján értékesítheti. </w:t>
      </w:r>
    </w:p>
    <w:p w:rsidR="00F77510" w:rsidRDefault="00781B4D" w:rsidP="003930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Az ingatlan jelenleg nem szerepel az </w:t>
      </w:r>
      <w:r w:rsidR="0005260B">
        <w:rPr>
          <w:sz w:val="28"/>
          <w:szCs w:val="28"/>
        </w:rPr>
        <w:t>„</w:t>
      </w:r>
      <w:r>
        <w:rPr>
          <w:sz w:val="28"/>
          <w:szCs w:val="28"/>
        </w:rPr>
        <w:t>Árverésen értékesítendő ingatlanok</w:t>
      </w:r>
      <w:r w:rsidR="0005260B">
        <w:rPr>
          <w:sz w:val="28"/>
          <w:szCs w:val="28"/>
        </w:rPr>
        <w:t>”</w:t>
      </w:r>
      <w:r>
        <w:rPr>
          <w:sz w:val="28"/>
          <w:szCs w:val="28"/>
        </w:rPr>
        <w:t xml:space="preserve"> listáján.</w:t>
      </w:r>
      <w:r w:rsidR="0005260B">
        <w:rPr>
          <w:sz w:val="28"/>
          <w:szCs w:val="28"/>
        </w:rPr>
        <w:t xml:space="preserve"> A hivatal javasolja, hogy a Képviselő-testület vegye fel a telket az „Árverésen értékesítendő ingatlanok” listájára. A telek kikiáltási árát ingatlanforgalmi szakértői vélemény elkészültét követően határozza meg a Képviselő-testület.</w:t>
      </w:r>
    </w:p>
    <w:p w:rsidR="0005260B" w:rsidRDefault="0005260B" w:rsidP="0039303A">
      <w:pPr>
        <w:jc w:val="both"/>
        <w:rPr>
          <w:sz w:val="28"/>
          <w:szCs w:val="28"/>
        </w:rPr>
      </w:pPr>
    </w:p>
    <w:p w:rsidR="0005260B" w:rsidRPr="0005260B" w:rsidRDefault="0005260B" w:rsidP="0039303A">
      <w:pPr>
        <w:jc w:val="both"/>
        <w:rPr>
          <w:sz w:val="28"/>
          <w:szCs w:val="28"/>
          <w:u w:val="single"/>
        </w:rPr>
      </w:pPr>
      <w:r w:rsidRPr="0005260B">
        <w:rPr>
          <w:sz w:val="28"/>
          <w:szCs w:val="28"/>
          <w:u w:val="single"/>
        </w:rPr>
        <w:t>Határozati javaslat:</w:t>
      </w:r>
    </w:p>
    <w:p w:rsidR="0005260B" w:rsidRPr="0005260B" w:rsidRDefault="0005260B" w:rsidP="0005260B">
      <w:pPr>
        <w:jc w:val="both"/>
        <w:rPr>
          <w:b/>
          <w:sz w:val="28"/>
          <w:szCs w:val="28"/>
        </w:rPr>
      </w:pPr>
      <w:r w:rsidRPr="0005260B">
        <w:rPr>
          <w:b/>
          <w:sz w:val="28"/>
          <w:szCs w:val="28"/>
        </w:rPr>
        <w:t>Hajdúszoboszló Város Önkormányzatának Képviselő-testülete a Hajdúszoboszló, Szabó László zug 7. szám alatti 2398/1 hrsz-ú, beépítetlen terület megnevezésű ingatlant felveszi az „Árverésen értékesítendő ingatlanok” listájára. A telek kikiáltási árát ingatlanforgalmi szakértői vélemény elkészültét követően határozza meg a Képviselő-testület.</w:t>
      </w:r>
    </w:p>
    <w:p w:rsidR="0005260B" w:rsidRDefault="0005260B" w:rsidP="0005260B">
      <w:pPr>
        <w:jc w:val="both"/>
        <w:rPr>
          <w:sz w:val="28"/>
          <w:szCs w:val="28"/>
        </w:rPr>
      </w:pPr>
    </w:p>
    <w:p w:rsidR="0005260B" w:rsidRPr="0005260B" w:rsidRDefault="0005260B" w:rsidP="0005260B">
      <w:pPr>
        <w:jc w:val="both"/>
        <w:rPr>
          <w:b/>
          <w:sz w:val="28"/>
          <w:szCs w:val="28"/>
        </w:rPr>
      </w:pPr>
      <w:r w:rsidRPr="0005260B">
        <w:rPr>
          <w:sz w:val="28"/>
          <w:szCs w:val="28"/>
          <w:u w:val="single"/>
        </w:rPr>
        <w:t>Határidő:</w:t>
      </w:r>
      <w:r>
        <w:rPr>
          <w:sz w:val="28"/>
          <w:szCs w:val="28"/>
        </w:rPr>
        <w:t xml:space="preserve"> </w:t>
      </w:r>
      <w:r w:rsidRPr="0005260B">
        <w:rPr>
          <w:b/>
          <w:sz w:val="28"/>
          <w:szCs w:val="28"/>
        </w:rPr>
        <w:t xml:space="preserve">2014. december 31. </w:t>
      </w:r>
    </w:p>
    <w:p w:rsidR="0005260B" w:rsidRPr="0005260B" w:rsidRDefault="0005260B" w:rsidP="0005260B">
      <w:pPr>
        <w:jc w:val="both"/>
        <w:rPr>
          <w:b/>
          <w:sz w:val="28"/>
          <w:szCs w:val="28"/>
        </w:rPr>
      </w:pPr>
      <w:r w:rsidRPr="0005260B">
        <w:rPr>
          <w:sz w:val="28"/>
          <w:szCs w:val="28"/>
          <w:u w:val="single"/>
        </w:rPr>
        <w:t>Felelős:</w:t>
      </w:r>
      <w:r>
        <w:rPr>
          <w:sz w:val="28"/>
          <w:szCs w:val="28"/>
        </w:rPr>
        <w:t xml:space="preserve"> </w:t>
      </w:r>
      <w:r w:rsidRPr="0005260B">
        <w:rPr>
          <w:b/>
          <w:sz w:val="28"/>
          <w:szCs w:val="28"/>
        </w:rPr>
        <w:t>jegyző</w:t>
      </w:r>
    </w:p>
    <w:p w:rsidR="0005260B" w:rsidRDefault="0005260B" w:rsidP="0005260B">
      <w:pPr>
        <w:jc w:val="both"/>
        <w:rPr>
          <w:sz w:val="28"/>
          <w:szCs w:val="28"/>
        </w:rPr>
      </w:pPr>
    </w:p>
    <w:p w:rsidR="0005260B" w:rsidRDefault="0005260B" w:rsidP="0005260B">
      <w:pPr>
        <w:jc w:val="both"/>
        <w:rPr>
          <w:sz w:val="28"/>
          <w:szCs w:val="28"/>
        </w:rPr>
      </w:pPr>
      <w:r>
        <w:rPr>
          <w:sz w:val="28"/>
          <w:szCs w:val="28"/>
        </w:rPr>
        <w:t>Hajdúszoboszló, 2014. november 13.</w:t>
      </w:r>
    </w:p>
    <w:p w:rsidR="0005260B" w:rsidRDefault="0005260B" w:rsidP="0005260B">
      <w:pPr>
        <w:jc w:val="both"/>
        <w:rPr>
          <w:sz w:val="28"/>
          <w:szCs w:val="28"/>
        </w:rPr>
      </w:pPr>
    </w:p>
    <w:p w:rsidR="0005260B" w:rsidRDefault="0005260B" w:rsidP="0005260B">
      <w:pPr>
        <w:jc w:val="both"/>
        <w:rPr>
          <w:sz w:val="28"/>
          <w:szCs w:val="28"/>
        </w:rPr>
      </w:pPr>
    </w:p>
    <w:p w:rsidR="0005260B" w:rsidRDefault="0005260B" w:rsidP="0005260B">
      <w:pPr>
        <w:jc w:val="both"/>
        <w:rPr>
          <w:sz w:val="28"/>
          <w:szCs w:val="28"/>
        </w:rPr>
      </w:pPr>
    </w:p>
    <w:p w:rsidR="0005260B" w:rsidRPr="0005260B" w:rsidRDefault="0005260B" w:rsidP="0005260B">
      <w:pPr>
        <w:jc w:val="both"/>
        <w:rPr>
          <w:b/>
          <w:i/>
          <w:sz w:val="28"/>
          <w:szCs w:val="28"/>
        </w:rPr>
      </w:pPr>
      <w:r w:rsidRPr="0005260B">
        <w:rPr>
          <w:b/>
          <w:i/>
          <w:sz w:val="28"/>
          <w:szCs w:val="28"/>
        </w:rPr>
        <w:t xml:space="preserve">                                                                              Lőrincz László</w:t>
      </w:r>
    </w:p>
    <w:p w:rsidR="0005260B" w:rsidRDefault="0005260B" w:rsidP="000526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proofErr w:type="gramStart"/>
      <w:r>
        <w:rPr>
          <w:sz w:val="28"/>
          <w:szCs w:val="28"/>
        </w:rPr>
        <w:t>gazdasági</w:t>
      </w:r>
      <w:proofErr w:type="gramEnd"/>
      <w:r>
        <w:rPr>
          <w:sz w:val="28"/>
          <w:szCs w:val="28"/>
        </w:rPr>
        <w:t xml:space="preserve"> irodavezető</w:t>
      </w:r>
    </w:p>
    <w:p w:rsidR="0005260B" w:rsidRPr="0039303A" w:rsidRDefault="0005260B" w:rsidP="0039303A">
      <w:pPr>
        <w:jc w:val="both"/>
        <w:rPr>
          <w:sz w:val="28"/>
          <w:szCs w:val="28"/>
        </w:rPr>
      </w:pPr>
    </w:p>
    <w:sectPr w:rsidR="0005260B" w:rsidRPr="0039303A" w:rsidSect="00A439F4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95F" w:rsidRDefault="009C695F" w:rsidP="00A439F4">
      <w:r>
        <w:separator/>
      </w:r>
    </w:p>
  </w:endnote>
  <w:endnote w:type="continuationSeparator" w:id="0">
    <w:p w:rsidR="009C695F" w:rsidRDefault="009C695F" w:rsidP="00A43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95F" w:rsidRDefault="009C695F" w:rsidP="00A439F4">
      <w:r>
        <w:separator/>
      </w:r>
    </w:p>
  </w:footnote>
  <w:footnote w:type="continuationSeparator" w:id="0">
    <w:p w:rsidR="009C695F" w:rsidRDefault="009C695F" w:rsidP="00A439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9634057"/>
      <w:docPartObj>
        <w:docPartGallery w:val="Page Numbers (Top of Page)"/>
        <w:docPartUnique/>
      </w:docPartObj>
    </w:sdtPr>
    <w:sdtEndPr/>
    <w:sdtContent>
      <w:p w:rsidR="00A439F4" w:rsidRDefault="00A439F4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0EE">
          <w:rPr>
            <w:noProof/>
          </w:rPr>
          <w:t>2</w:t>
        </w:r>
        <w:r>
          <w:fldChar w:fldCharType="end"/>
        </w:r>
      </w:p>
    </w:sdtContent>
  </w:sdt>
  <w:p w:rsidR="00A439F4" w:rsidRDefault="00A439F4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03A"/>
    <w:rsid w:val="0005260B"/>
    <w:rsid w:val="000C5866"/>
    <w:rsid w:val="001524D2"/>
    <w:rsid w:val="0039303A"/>
    <w:rsid w:val="003950EE"/>
    <w:rsid w:val="00781B4D"/>
    <w:rsid w:val="00991631"/>
    <w:rsid w:val="009C695F"/>
    <w:rsid w:val="00A439F4"/>
    <w:rsid w:val="00B4202F"/>
    <w:rsid w:val="00BC39E1"/>
    <w:rsid w:val="00C2535C"/>
    <w:rsid w:val="00E34119"/>
    <w:rsid w:val="00F7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930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3930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fej">
    <w:name w:val="header"/>
    <w:basedOn w:val="Norml"/>
    <w:link w:val="lfejChar"/>
    <w:uiPriority w:val="99"/>
    <w:unhideWhenUsed/>
    <w:rsid w:val="00A439F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A439F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A439F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A439F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C39E1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C39E1"/>
    <w:rPr>
      <w:rFonts w:ascii="Tahoma" w:eastAsia="Times New Roman" w:hAnsi="Tahoma" w:cs="Tahoma"/>
      <w:sz w:val="16"/>
      <w:szCs w:val="16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930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3930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fej">
    <w:name w:val="header"/>
    <w:basedOn w:val="Norml"/>
    <w:link w:val="lfejChar"/>
    <w:uiPriority w:val="99"/>
    <w:unhideWhenUsed/>
    <w:rsid w:val="00A439F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A439F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A439F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A439F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C39E1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C39E1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9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405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Szabóné Szabó Mária</dc:creator>
  <cp:lastModifiedBy>Dr. Korpos Szabolcs</cp:lastModifiedBy>
  <cp:revision>9</cp:revision>
  <dcterms:created xsi:type="dcterms:W3CDTF">2014-11-13T08:22:00Z</dcterms:created>
  <dcterms:modified xsi:type="dcterms:W3CDTF">2014-11-20T12:41:00Z</dcterms:modified>
</cp:coreProperties>
</file>