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EA" w:rsidRDefault="002637EA" w:rsidP="002637EA"/>
    <w:p w:rsidR="002637EA" w:rsidRDefault="002637EA" w:rsidP="002637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2637EA" w:rsidRPr="00DF3257" w:rsidTr="00463EF9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 Város Polgármestere</w:t>
            </w:r>
          </w:p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7EA" w:rsidRPr="009F672A" w:rsidRDefault="004E1000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18</w:t>
            </w:r>
            <w:bookmarkStart w:id="0" w:name="_GoBack"/>
            <w:bookmarkEnd w:id="0"/>
            <w:r w:rsidR="009F672A" w:rsidRPr="009F672A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.</w:t>
            </w:r>
          </w:p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2637EA" w:rsidRPr="00DF3257" w:rsidRDefault="002637EA" w:rsidP="00263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4"/>
        <w:gridCol w:w="1462"/>
        <w:gridCol w:w="4006"/>
      </w:tblGrid>
      <w:tr w:rsidR="002637EA" w:rsidRPr="00DF3257" w:rsidTr="00463EF9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7EA" w:rsidRPr="00B35066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Ügyiratszám:</w:t>
            </w:r>
            <w:r w:rsidR="001F622B"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F029ED"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4459</w:t>
            </w:r>
            <w:r w:rsidR="001F622B"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-1/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2018.</w:t>
            </w:r>
          </w:p>
          <w:p w:rsidR="002637EA" w:rsidRPr="00DF3257" w:rsidRDefault="002637EA" w:rsidP="00F029ED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 2018. </w:t>
            </w:r>
            <w:r w:rsidR="00F029ED"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október 18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2637EA" w:rsidRPr="00DF3257" w:rsidTr="00463EF9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2637EA" w:rsidRPr="00DF3257" w:rsidTr="00463EF9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A" w:rsidRPr="00DF3257" w:rsidRDefault="002637EA" w:rsidP="00463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2637EA" w:rsidRDefault="002637EA" w:rsidP="002637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637EA" w:rsidRDefault="002637EA" w:rsidP="002637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637EA" w:rsidRPr="00DF3257" w:rsidRDefault="002637EA" w:rsidP="002637E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637EA" w:rsidRPr="00DF3257" w:rsidRDefault="002637EA" w:rsidP="00263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</w:p>
    <w:p w:rsidR="002637EA" w:rsidRPr="00D61159" w:rsidRDefault="002637EA" w:rsidP="002637EA">
      <w:pPr>
        <w:spacing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D61159">
        <w:rPr>
          <w:rFonts w:ascii="Times New Roman" w:hAnsi="Times New Roman" w:cs="Times New Roman"/>
          <w:b/>
          <w:caps/>
          <w:sz w:val="36"/>
          <w:szCs w:val="36"/>
        </w:rPr>
        <w:t>Előterjesztés</w:t>
      </w:r>
    </w:p>
    <w:p w:rsidR="002637EA" w:rsidRPr="00891433" w:rsidRDefault="00FB3E9F" w:rsidP="002637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volt ”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Hajd</w:t>
      </w:r>
      <w:r w:rsidR="00DE7368">
        <w:rPr>
          <w:rFonts w:ascii="Times New Roman" w:hAnsi="Times New Roman" w:cs="Times New Roman"/>
          <w:b/>
          <w:i/>
          <w:sz w:val="28"/>
          <w:szCs w:val="28"/>
        </w:rPr>
        <w:t>ú</w:t>
      </w:r>
      <w:r>
        <w:rPr>
          <w:rFonts w:ascii="Times New Roman" w:hAnsi="Times New Roman" w:cs="Times New Roman"/>
          <w:b/>
          <w:i/>
          <w:sz w:val="28"/>
          <w:szCs w:val="28"/>
        </w:rPr>
        <w:t>t</w:t>
      </w:r>
      <w:r w:rsidR="00F029ED">
        <w:rPr>
          <w:rFonts w:ascii="Times New Roman" w:hAnsi="Times New Roman" w:cs="Times New Roman"/>
          <w:b/>
          <w:i/>
          <w:sz w:val="28"/>
          <w:szCs w:val="28"/>
        </w:rPr>
        <w:t>o</w:t>
      </w:r>
      <w:r>
        <w:rPr>
          <w:rFonts w:ascii="Times New Roman" w:hAnsi="Times New Roman" w:cs="Times New Roman"/>
          <w:b/>
          <w:i/>
          <w:sz w:val="28"/>
          <w:szCs w:val="28"/>
        </w:rPr>
        <w:t>urist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” épületének átalakításáról</w:t>
      </w:r>
    </w:p>
    <w:p w:rsidR="002637EA" w:rsidRPr="001A0864" w:rsidRDefault="002637EA" w:rsidP="0026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37EA" w:rsidRDefault="002637EA" w:rsidP="0026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37EA" w:rsidRPr="001A0864" w:rsidRDefault="002637EA" w:rsidP="0026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37EA" w:rsidRPr="001A0864" w:rsidRDefault="002637EA" w:rsidP="002637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37EA" w:rsidRPr="00D61159" w:rsidRDefault="002637EA" w:rsidP="002637E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61159">
        <w:rPr>
          <w:rFonts w:ascii="Times New Roman" w:hAnsi="Times New Roman" w:cs="Times New Roman"/>
          <w:b/>
          <w:sz w:val="32"/>
          <w:szCs w:val="32"/>
        </w:rPr>
        <w:t>Tisztelt Képviselő-testület!</w:t>
      </w:r>
    </w:p>
    <w:p w:rsidR="002637EA" w:rsidRPr="001A0864" w:rsidRDefault="002637EA" w:rsidP="0026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E9F" w:rsidRDefault="00FB3E9F" w:rsidP="00263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fürdő előtti park megújításával, illetve a szabadtéri színpad befejezésével kialakuló rendezett </w:t>
      </w:r>
      <w:r w:rsidR="00F029ED">
        <w:rPr>
          <w:rFonts w:ascii="Times New Roman" w:hAnsi="Times New Roman" w:cs="Times New Roman"/>
          <w:sz w:val="28"/>
          <w:szCs w:val="28"/>
        </w:rPr>
        <w:t>városkép látványát nagymértékben</w:t>
      </w:r>
      <w:r>
        <w:rPr>
          <w:rFonts w:ascii="Times New Roman" w:hAnsi="Times New Roman" w:cs="Times New Roman"/>
          <w:sz w:val="28"/>
          <w:szCs w:val="28"/>
        </w:rPr>
        <w:t xml:space="preserve"> zavarja a kettő között húzódó – a köznyelv által ”</w:t>
      </w:r>
      <w:proofErr w:type="spellStart"/>
      <w:r>
        <w:rPr>
          <w:rFonts w:ascii="Times New Roman" w:hAnsi="Times New Roman" w:cs="Times New Roman"/>
          <w:sz w:val="28"/>
          <w:szCs w:val="28"/>
        </w:rPr>
        <w:t>Hajd</w:t>
      </w:r>
      <w:r w:rsidR="00DE7368">
        <w:rPr>
          <w:rFonts w:ascii="Times New Roman" w:hAnsi="Times New Roman" w:cs="Times New Roman"/>
          <w:sz w:val="28"/>
          <w:szCs w:val="28"/>
        </w:rPr>
        <w:t>ú</w:t>
      </w:r>
      <w:r>
        <w:rPr>
          <w:rFonts w:ascii="Times New Roman" w:hAnsi="Times New Roman" w:cs="Times New Roman"/>
          <w:sz w:val="28"/>
          <w:szCs w:val="28"/>
        </w:rPr>
        <w:t>tourist</w:t>
      </w:r>
      <w:proofErr w:type="spellEnd"/>
      <w:r>
        <w:rPr>
          <w:rFonts w:ascii="Times New Roman" w:hAnsi="Times New Roman" w:cs="Times New Roman"/>
          <w:sz w:val="28"/>
          <w:szCs w:val="28"/>
        </w:rPr>
        <w:t>” épület</w:t>
      </w:r>
      <w:r w:rsidR="00B25FF7">
        <w:rPr>
          <w:rFonts w:ascii="Times New Roman" w:hAnsi="Times New Roman" w:cs="Times New Roman"/>
          <w:sz w:val="28"/>
          <w:szCs w:val="28"/>
        </w:rPr>
        <w:t>eként</w:t>
      </w:r>
      <w:r>
        <w:rPr>
          <w:rFonts w:ascii="Times New Roman" w:hAnsi="Times New Roman" w:cs="Times New Roman"/>
          <w:sz w:val="28"/>
          <w:szCs w:val="28"/>
        </w:rPr>
        <w:t xml:space="preserve"> említett – l</w:t>
      </w:r>
      <w:r w:rsidR="00B25FF7">
        <w:rPr>
          <w:rFonts w:ascii="Times New Roman" w:hAnsi="Times New Roman" w:cs="Times New Roman"/>
          <w:sz w:val="28"/>
          <w:szCs w:val="28"/>
        </w:rPr>
        <w:t>étesítmény</w:t>
      </w:r>
      <w:r>
        <w:rPr>
          <w:rFonts w:ascii="Times New Roman" w:hAnsi="Times New Roman" w:cs="Times New Roman"/>
          <w:sz w:val="28"/>
          <w:szCs w:val="28"/>
        </w:rPr>
        <w:t xml:space="preserve"> leromlott állapota.</w:t>
      </w:r>
    </w:p>
    <w:p w:rsidR="00FB3E9F" w:rsidRDefault="00E862F1" w:rsidP="00263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</w:t>
      </w:r>
      <w:r w:rsidR="00FB3E9F">
        <w:rPr>
          <w:rFonts w:ascii="Times New Roman" w:hAnsi="Times New Roman" w:cs="Times New Roman"/>
          <w:sz w:val="28"/>
          <w:szCs w:val="28"/>
        </w:rPr>
        <w:t>ezdeményeztük az épület felúj</w:t>
      </w:r>
      <w:r>
        <w:rPr>
          <w:rFonts w:ascii="Times New Roman" w:hAnsi="Times New Roman" w:cs="Times New Roman"/>
          <w:sz w:val="28"/>
          <w:szCs w:val="28"/>
        </w:rPr>
        <w:t>ítását a tulajdonos Tóth Tibornál</w:t>
      </w:r>
      <w:r w:rsidR="00FB3E9F">
        <w:rPr>
          <w:rFonts w:ascii="Times New Roman" w:hAnsi="Times New Roman" w:cs="Times New Roman"/>
          <w:sz w:val="28"/>
          <w:szCs w:val="28"/>
        </w:rPr>
        <w:t xml:space="preserve">, aki ez elől nem zárkózott el. A cél, hogy a megújuló épület harmonizáljon a </w:t>
      </w:r>
      <w:r w:rsidR="00F029ED">
        <w:rPr>
          <w:rFonts w:ascii="Times New Roman" w:hAnsi="Times New Roman" w:cs="Times New Roman"/>
          <w:sz w:val="28"/>
          <w:szCs w:val="28"/>
        </w:rPr>
        <w:t xml:space="preserve">szomszédságában </w:t>
      </w:r>
      <w:r w:rsidR="00FB3E9F">
        <w:rPr>
          <w:rFonts w:ascii="Times New Roman" w:hAnsi="Times New Roman" w:cs="Times New Roman"/>
          <w:sz w:val="28"/>
          <w:szCs w:val="28"/>
        </w:rPr>
        <w:t xml:space="preserve">lévő szabadtéri színpaddal, megjelenése, az alkalmazott színek, formák minél inkább közelítsenek ahhoz. </w:t>
      </w:r>
      <w:r>
        <w:rPr>
          <w:rFonts w:ascii="Times New Roman" w:hAnsi="Times New Roman" w:cs="Times New Roman"/>
          <w:sz w:val="28"/>
          <w:szCs w:val="28"/>
        </w:rPr>
        <w:t>A szabadtéri színpad, a mellette l</w:t>
      </w:r>
      <w:r w:rsidR="00683FC2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vő épületekkel meghatározó városképi jelentőségű, összhangba </w:t>
      </w:r>
      <w:r w:rsidR="00683FC2">
        <w:rPr>
          <w:rFonts w:ascii="Times New Roman" w:hAnsi="Times New Roman" w:cs="Times New Roman"/>
          <w:sz w:val="28"/>
          <w:szCs w:val="28"/>
        </w:rPr>
        <w:t>hozni</w:t>
      </w:r>
      <w:r w:rsidR="00EF565A">
        <w:rPr>
          <w:rFonts w:ascii="Times New Roman" w:hAnsi="Times New Roman" w:cs="Times New Roman"/>
          <w:sz w:val="28"/>
          <w:szCs w:val="28"/>
        </w:rPr>
        <w:t xml:space="preserve"> megkerülhetetlen, a köz,</w:t>
      </w:r>
      <w:r>
        <w:rPr>
          <w:rFonts w:ascii="Times New Roman" w:hAnsi="Times New Roman" w:cs="Times New Roman"/>
          <w:sz w:val="28"/>
          <w:szCs w:val="28"/>
        </w:rPr>
        <w:t xml:space="preserve"> a város turizmusának érdekeit szolgálja, </w:t>
      </w:r>
      <w:r w:rsidR="00EF5709">
        <w:rPr>
          <w:rFonts w:ascii="Times New Roman" w:hAnsi="Times New Roman" w:cs="Times New Roman"/>
          <w:sz w:val="28"/>
          <w:szCs w:val="28"/>
        </w:rPr>
        <w:t xml:space="preserve">támogatásra </w:t>
      </w:r>
      <w:r>
        <w:rPr>
          <w:rFonts w:ascii="Times New Roman" w:hAnsi="Times New Roman" w:cs="Times New Roman"/>
          <w:sz w:val="28"/>
          <w:szCs w:val="28"/>
        </w:rPr>
        <w:t>méltó.</w:t>
      </w:r>
      <w:r w:rsidR="00EF5709">
        <w:rPr>
          <w:rFonts w:ascii="Times New Roman" w:hAnsi="Times New Roman" w:cs="Times New Roman"/>
          <w:sz w:val="28"/>
          <w:szCs w:val="28"/>
        </w:rPr>
        <w:t xml:space="preserve"> </w:t>
      </w:r>
      <w:r w:rsidR="00FB3E9F">
        <w:rPr>
          <w:rFonts w:ascii="Times New Roman" w:hAnsi="Times New Roman" w:cs="Times New Roman"/>
          <w:sz w:val="28"/>
          <w:szCs w:val="28"/>
        </w:rPr>
        <w:t xml:space="preserve">Olyan megoldást kellett találni, amely a köz érdekén túl a tulajdonos számára is kecsegtető, </w:t>
      </w:r>
      <w:r w:rsidR="00B25FF7">
        <w:rPr>
          <w:rFonts w:ascii="Times New Roman" w:hAnsi="Times New Roman" w:cs="Times New Roman"/>
          <w:sz w:val="28"/>
          <w:szCs w:val="28"/>
        </w:rPr>
        <w:t>mivel</w:t>
      </w:r>
      <w:r w:rsidR="00FB3E9F">
        <w:rPr>
          <w:rFonts w:ascii="Times New Roman" w:hAnsi="Times New Roman" w:cs="Times New Roman"/>
          <w:sz w:val="28"/>
          <w:szCs w:val="28"/>
        </w:rPr>
        <w:t xml:space="preserve"> a beruházás várható költsége meghaladja a 10 millió forintot.</w:t>
      </w:r>
    </w:p>
    <w:p w:rsidR="00EF5709" w:rsidRDefault="00EF5709" w:rsidP="00263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E9F" w:rsidRDefault="00FB3E9F" w:rsidP="00263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 tulajdonos vállal</w:t>
      </w:r>
      <w:r w:rsidR="00F029ED">
        <w:rPr>
          <w:rFonts w:ascii="Times New Roman" w:hAnsi="Times New Roman" w:cs="Times New Roman"/>
          <w:sz w:val="28"/>
          <w:szCs w:val="28"/>
        </w:rPr>
        <w:t>ásai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957D9" w:rsidRDefault="000957D9" w:rsidP="000957D9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Az épület tetejét a szabadtérin található minőségű és színű anyaggal </w:t>
      </w:r>
      <w:proofErr w:type="spellStart"/>
      <w:r>
        <w:rPr>
          <w:rFonts w:ascii="Times New Roman" w:hAnsi="Times New Roman" w:cs="Times New Roman"/>
          <w:sz w:val="28"/>
          <w:szCs w:val="28"/>
        </w:rPr>
        <w:t>újra</w:t>
      </w:r>
      <w:r w:rsidR="00B25FF7">
        <w:rPr>
          <w:rFonts w:ascii="Times New Roman" w:hAnsi="Times New Roman" w:cs="Times New Roman"/>
          <w:sz w:val="28"/>
          <w:szCs w:val="28"/>
        </w:rPr>
        <w:t>fedi</w:t>
      </w:r>
      <w:proofErr w:type="spellEnd"/>
      <w:r w:rsidR="00DE7368">
        <w:rPr>
          <w:rFonts w:ascii="Times New Roman" w:hAnsi="Times New Roman" w:cs="Times New Roman"/>
          <w:sz w:val="28"/>
          <w:szCs w:val="28"/>
        </w:rPr>
        <w:t>.</w:t>
      </w:r>
    </w:p>
    <w:p w:rsidR="000957D9" w:rsidRDefault="000957D9" w:rsidP="000957D9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épület mind a négy oldalát új vakolattal látja el, amely</w:t>
      </w:r>
      <w:r w:rsidR="00B25FF7">
        <w:rPr>
          <w:rFonts w:ascii="Times New Roman" w:hAnsi="Times New Roman" w:cs="Times New Roman"/>
          <w:sz w:val="28"/>
          <w:szCs w:val="28"/>
        </w:rPr>
        <w:t>ek</w:t>
      </w:r>
      <w:r>
        <w:rPr>
          <w:rFonts w:ascii="Times New Roman" w:hAnsi="Times New Roman" w:cs="Times New Roman"/>
          <w:sz w:val="28"/>
          <w:szCs w:val="28"/>
        </w:rPr>
        <w:t xml:space="preserve"> színben és formában harmonizál</w:t>
      </w:r>
      <w:r w:rsidR="00D90D58">
        <w:rPr>
          <w:rFonts w:ascii="Times New Roman" w:hAnsi="Times New Roman" w:cs="Times New Roman"/>
          <w:sz w:val="28"/>
          <w:szCs w:val="28"/>
        </w:rPr>
        <w:t>nak</w:t>
      </w:r>
      <w:r>
        <w:rPr>
          <w:rFonts w:ascii="Times New Roman" w:hAnsi="Times New Roman" w:cs="Times New Roman"/>
          <w:sz w:val="28"/>
          <w:szCs w:val="28"/>
        </w:rPr>
        <w:t xml:space="preserve"> a szabadtéri színpaddal.</w:t>
      </w:r>
    </w:p>
    <w:p w:rsidR="000957D9" w:rsidRDefault="000957D9" w:rsidP="000957D9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épület előtti</w:t>
      </w:r>
      <w:r w:rsidR="00964072">
        <w:rPr>
          <w:rFonts w:ascii="Times New Roman" w:hAnsi="Times New Roman" w:cs="Times New Roman"/>
          <w:sz w:val="28"/>
          <w:szCs w:val="28"/>
        </w:rPr>
        <w:t xml:space="preserve"> árusítást megszünteti, az ott lévő ”</w:t>
      </w:r>
      <w:r w:rsidR="00F029ED">
        <w:rPr>
          <w:rFonts w:ascii="Times New Roman" w:hAnsi="Times New Roman" w:cs="Times New Roman"/>
          <w:sz w:val="28"/>
          <w:szCs w:val="28"/>
        </w:rPr>
        <w:t>kerítéseket</w:t>
      </w:r>
      <w:r w:rsidR="00964072">
        <w:rPr>
          <w:rFonts w:ascii="Times New Roman" w:hAnsi="Times New Roman" w:cs="Times New Roman"/>
          <w:sz w:val="28"/>
          <w:szCs w:val="28"/>
        </w:rPr>
        <w:t>” lebontja</w:t>
      </w:r>
      <w:r w:rsidR="00DE7368">
        <w:rPr>
          <w:rFonts w:ascii="Times New Roman" w:hAnsi="Times New Roman" w:cs="Times New Roman"/>
          <w:sz w:val="28"/>
          <w:szCs w:val="28"/>
        </w:rPr>
        <w:t>.</w:t>
      </w:r>
    </w:p>
    <w:p w:rsidR="00964072" w:rsidRDefault="00964072" w:rsidP="000957D9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volt színpad</w:t>
      </w:r>
      <w:r w:rsidR="00F029ED">
        <w:rPr>
          <w:rFonts w:ascii="Times New Roman" w:hAnsi="Times New Roman" w:cs="Times New Roman"/>
          <w:sz w:val="28"/>
          <w:szCs w:val="28"/>
        </w:rPr>
        <w:t xml:space="preserve"> helyén,</w:t>
      </w:r>
      <w:r>
        <w:rPr>
          <w:rFonts w:ascii="Times New Roman" w:hAnsi="Times New Roman" w:cs="Times New Roman"/>
          <w:sz w:val="28"/>
          <w:szCs w:val="28"/>
        </w:rPr>
        <w:t xml:space="preserve"> az épület teljes </w:t>
      </w:r>
      <w:r w:rsidR="00F029ED">
        <w:rPr>
          <w:rFonts w:ascii="Times New Roman" w:hAnsi="Times New Roman" w:cs="Times New Roman"/>
          <w:sz w:val="28"/>
          <w:szCs w:val="28"/>
        </w:rPr>
        <w:t>hosszában</w:t>
      </w:r>
      <w:r>
        <w:rPr>
          <w:rFonts w:ascii="Times New Roman" w:hAnsi="Times New Roman" w:cs="Times New Roman"/>
          <w:sz w:val="28"/>
          <w:szCs w:val="28"/>
        </w:rPr>
        <w:t>, 8 méter széle</w:t>
      </w:r>
      <w:r w:rsidR="00F029ED">
        <w:rPr>
          <w:rFonts w:ascii="Times New Roman" w:hAnsi="Times New Roman" w:cs="Times New Roman"/>
          <w:sz w:val="28"/>
          <w:szCs w:val="28"/>
        </w:rPr>
        <w:t>sségben a területet burkolja, virágládákkal</w:t>
      </w:r>
      <w:r>
        <w:rPr>
          <w:rFonts w:ascii="Times New Roman" w:hAnsi="Times New Roman" w:cs="Times New Roman"/>
          <w:sz w:val="28"/>
          <w:szCs w:val="28"/>
        </w:rPr>
        <w:t xml:space="preserve"> határolja.</w:t>
      </w:r>
    </w:p>
    <w:p w:rsidR="00964072" w:rsidRPr="00EF5709" w:rsidRDefault="00964072" w:rsidP="00964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5709" w:rsidRDefault="00964072" w:rsidP="00964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709">
        <w:rPr>
          <w:rFonts w:ascii="Times New Roman" w:hAnsi="Times New Roman" w:cs="Times New Roman"/>
          <w:sz w:val="28"/>
          <w:szCs w:val="28"/>
        </w:rPr>
        <w:t xml:space="preserve">A fentiek elvégzése fejében </w:t>
      </w:r>
      <w:r w:rsidR="0039252C" w:rsidRPr="00EF5709">
        <w:rPr>
          <w:rFonts w:ascii="Times New Roman" w:hAnsi="Times New Roman" w:cs="Times New Roman"/>
          <w:sz w:val="28"/>
          <w:szCs w:val="28"/>
        </w:rPr>
        <w:t>méltányolható</w:t>
      </w:r>
      <w:r w:rsidRPr="00EF5709">
        <w:rPr>
          <w:rFonts w:ascii="Times New Roman" w:hAnsi="Times New Roman" w:cs="Times New Roman"/>
          <w:sz w:val="28"/>
          <w:szCs w:val="28"/>
        </w:rPr>
        <w:t xml:space="preserve">, hogy az </w:t>
      </w:r>
      <w:r w:rsidR="00F029ED" w:rsidRPr="00EF5709">
        <w:rPr>
          <w:rFonts w:ascii="Times New Roman" w:hAnsi="Times New Roman" w:cs="Times New Roman"/>
          <w:sz w:val="28"/>
          <w:szCs w:val="28"/>
        </w:rPr>
        <w:t>utolsóként</w:t>
      </w:r>
      <w:r w:rsidR="00EF5709" w:rsidRPr="00EF5709">
        <w:rPr>
          <w:rFonts w:ascii="Times New Roman" w:hAnsi="Times New Roman" w:cs="Times New Roman"/>
          <w:sz w:val="28"/>
          <w:szCs w:val="28"/>
        </w:rPr>
        <w:t xml:space="preserve"> említett területből 150 m</w:t>
      </w:r>
      <w:r w:rsidR="00EF5709" w:rsidRPr="00EF570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F5709" w:rsidRPr="00EF5709">
        <w:rPr>
          <w:rFonts w:ascii="Times New Roman" w:hAnsi="Times New Roman" w:cs="Times New Roman"/>
          <w:sz w:val="28"/>
          <w:szCs w:val="28"/>
        </w:rPr>
        <w:t>-re 10 évre szóló bérleti jogot kaph</w:t>
      </w:r>
      <w:r w:rsidR="00EF5709">
        <w:rPr>
          <w:rFonts w:ascii="Times New Roman" w:hAnsi="Times New Roman" w:cs="Times New Roman"/>
          <w:sz w:val="28"/>
          <w:szCs w:val="28"/>
        </w:rPr>
        <w:t>a</w:t>
      </w:r>
      <w:r w:rsidR="00EF5709" w:rsidRPr="00EF5709">
        <w:rPr>
          <w:rFonts w:ascii="Times New Roman" w:hAnsi="Times New Roman" w:cs="Times New Roman"/>
          <w:sz w:val="28"/>
          <w:szCs w:val="28"/>
        </w:rPr>
        <w:t>sson, ahol június 1</w:t>
      </w:r>
      <w:r w:rsidR="00EF5709">
        <w:rPr>
          <w:rFonts w:ascii="Times New Roman" w:hAnsi="Times New Roman" w:cs="Times New Roman"/>
          <w:sz w:val="28"/>
          <w:szCs w:val="28"/>
        </w:rPr>
        <w:t>.</w:t>
      </w:r>
      <w:r w:rsidR="00EF5709" w:rsidRPr="00EF5709">
        <w:rPr>
          <w:rFonts w:ascii="Times New Roman" w:hAnsi="Times New Roman" w:cs="Times New Roman"/>
          <w:sz w:val="28"/>
          <w:szCs w:val="28"/>
        </w:rPr>
        <w:t xml:space="preserve"> és augusztus 31</w:t>
      </w:r>
      <w:r w:rsidR="00EF5709">
        <w:rPr>
          <w:rFonts w:ascii="Times New Roman" w:hAnsi="Times New Roman" w:cs="Times New Roman"/>
          <w:sz w:val="28"/>
          <w:szCs w:val="28"/>
        </w:rPr>
        <w:t>.</w:t>
      </w:r>
      <w:r w:rsidR="00EF5709" w:rsidRPr="00EF5709">
        <w:rPr>
          <w:rFonts w:ascii="Times New Roman" w:hAnsi="Times New Roman" w:cs="Times New Roman"/>
          <w:sz w:val="28"/>
          <w:szCs w:val="28"/>
        </w:rPr>
        <w:t xml:space="preserve"> között – az </w:t>
      </w:r>
      <w:r w:rsidR="00EF5709">
        <w:rPr>
          <w:rFonts w:ascii="Times New Roman" w:hAnsi="Times New Roman" w:cs="Times New Roman"/>
          <w:sz w:val="28"/>
          <w:szCs w:val="28"/>
        </w:rPr>
        <w:t>épület hátsó falának megny</w:t>
      </w:r>
      <w:r w:rsidR="00EF5709" w:rsidRPr="00EF5709">
        <w:rPr>
          <w:rFonts w:ascii="Times New Roman" w:hAnsi="Times New Roman" w:cs="Times New Roman"/>
          <w:sz w:val="28"/>
          <w:szCs w:val="28"/>
        </w:rPr>
        <w:t>itásával – kerthelyiséget üzemelte</w:t>
      </w:r>
      <w:r w:rsidR="00EF5709">
        <w:rPr>
          <w:rFonts w:ascii="Times New Roman" w:hAnsi="Times New Roman" w:cs="Times New Roman"/>
          <w:sz w:val="28"/>
          <w:szCs w:val="28"/>
        </w:rPr>
        <w:t>tne</w:t>
      </w:r>
      <w:r w:rsidR="00EF5709" w:rsidRPr="00EF5709">
        <w:rPr>
          <w:rFonts w:ascii="Times New Roman" w:hAnsi="Times New Roman" w:cs="Times New Roman"/>
          <w:sz w:val="28"/>
          <w:szCs w:val="28"/>
        </w:rPr>
        <w:t xml:space="preserve">. A bérleti díj mértéke 500 000 </w:t>
      </w:r>
      <w:r w:rsidR="00EF5709">
        <w:rPr>
          <w:rFonts w:ascii="Times New Roman" w:hAnsi="Times New Roman" w:cs="Times New Roman"/>
          <w:sz w:val="28"/>
          <w:szCs w:val="28"/>
        </w:rPr>
        <w:t>forint</w:t>
      </w:r>
      <w:r w:rsidR="00EF5709" w:rsidRPr="00EF5709">
        <w:rPr>
          <w:rFonts w:ascii="Times New Roman" w:hAnsi="Times New Roman" w:cs="Times New Roman"/>
          <w:sz w:val="28"/>
          <w:szCs w:val="28"/>
        </w:rPr>
        <w:t>/év.</w:t>
      </w:r>
      <w:r w:rsidRPr="00EF57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072" w:rsidRDefault="00964072" w:rsidP="00964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Vállalja, hogy az átalakítást a szabadtéri színpad tényleges használatbavételéig, legkésőbb 2019. április 30-ig elvégzi. A tervezett építési munkálatokat a mellékelt rajzok tükrözik.</w:t>
      </w:r>
    </w:p>
    <w:p w:rsidR="00964072" w:rsidRPr="00964072" w:rsidRDefault="00964072" w:rsidP="00964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megállapodás a városi és egyéni érdek </w:t>
      </w:r>
      <w:r w:rsidR="00F029ED">
        <w:rPr>
          <w:rFonts w:ascii="Times New Roman" w:hAnsi="Times New Roman" w:cs="Times New Roman"/>
          <w:sz w:val="28"/>
          <w:szCs w:val="28"/>
        </w:rPr>
        <w:t>összhangjára</w:t>
      </w:r>
      <w:r>
        <w:rPr>
          <w:rFonts w:ascii="Times New Roman" w:hAnsi="Times New Roman" w:cs="Times New Roman"/>
          <w:sz w:val="28"/>
          <w:szCs w:val="28"/>
        </w:rPr>
        <w:t xml:space="preserve"> épül, ezért javaslom </w:t>
      </w:r>
      <w:r w:rsidR="00F029ED">
        <w:rPr>
          <w:rFonts w:ascii="Times New Roman" w:hAnsi="Times New Roman" w:cs="Times New Roman"/>
          <w:sz w:val="28"/>
          <w:szCs w:val="28"/>
        </w:rPr>
        <w:t>annak</w:t>
      </w:r>
      <w:r>
        <w:rPr>
          <w:rFonts w:ascii="Times New Roman" w:hAnsi="Times New Roman" w:cs="Times New Roman"/>
          <w:sz w:val="28"/>
          <w:szCs w:val="28"/>
        </w:rPr>
        <w:t xml:space="preserve"> elfogadását.</w:t>
      </w:r>
    </w:p>
    <w:p w:rsidR="002637EA" w:rsidRPr="00CD64B6" w:rsidRDefault="002637EA" w:rsidP="002637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64B6">
        <w:rPr>
          <w:rFonts w:ascii="Times New Roman" w:hAnsi="Times New Roman" w:cs="Times New Roman"/>
          <w:b/>
          <w:sz w:val="28"/>
          <w:szCs w:val="28"/>
          <w:u w:val="single"/>
        </w:rPr>
        <w:t xml:space="preserve">Határozati javaslat: </w:t>
      </w:r>
    </w:p>
    <w:p w:rsidR="00DC11F9" w:rsidRDefault="002637EA" w:rsidP="00EF5709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Hajdúszoboszló Város </w:t>
      </w:r>
      <w:r w:rsidR="00F029ED">
        <w:rPr>
          <w:rFonts w:ascii="Times New Roman" w:hAnsi="Times New Roman" w:cs="Times New Roman"/>
          <w:sz w:val="28"/>
          <w:szCs w:val="28"/>
        </w:rPr>
        <w:t xml:space="preserve">Önkormányzatának </w:t>
      </w:r>
      <w:r>
        <w:rPr>
          <w:rFonts w:ascii="Times New Roman" w:hAnsi="Times New Roman" w:cs="Times New Roman"/>
          <w:sz w:val="28"/>
          <w:szCs w:val="28"/>
        </w:rPr>
        <w:t xml:space="preserve">Képviselő-testülete </w:t>
      </w:r>
      <w:r w:rsidR="00B25FF7">
        <w:rPr>
          <w:rFonts w:ascii="Times New Roman" w:hAnsi="Times New Roman" w:cs="Times New Roman"/>
          <w:sz w:val="28"/>
          <w:szCs w:val="28"/>
        </w:rPr>
        <w:t xml:space="preserve">egyetért </w:t>
      </w:r>
      <w:r w:rsidR="00F029ED">
        <w:rPr>
          <w:rFonts w:ascii="Times New Roman" w:hAnsi="Times New Roman" w:cs="Times New Roman"/>
          <w:sz w:val="28"/>
          <w:szCs w:val="28"/>
        </w:rPr>
        <w:t>azzal, hogy</w:t>
      </w:r>
      <w:r w:rsidR="00B25FF7">
        <w:rPr>
          <w:rFonts w:ascii="Times New Roman" w:hAnsi="Times New Roman" w:cs="Times New Roman"/>
          <w:sz w:val="28"/>
          <w:szCs w:val="28"/>
        </w:rPr>
        <w:t xml:space="preserve"> </w:t>
      </w:r>
      <w:r w:rsidR="00841A83">
        <w:rPr>
          <w:rFonts w:ascii="Times New Roman" w:hAnsi="Times New Roman" w:cs="Times New Roman"/>
          <w:sz w:val="28"/>
          <w:szCs w:val="28"/>
        </w:rPr>
        <w:t xml:space="preserve">- </w:t>
      </w:r>
      <w:r w:rsidR="00B25FF7">
        <w:rPr>
          <w:rFonts w:ascii="Times New Roman" w:hAnsi="Times New Roman" w:cs="Times New Roman"/>
          <w:sz w:val="28"/>
          <w:szCs w:val="28"/>
        </w:rPr>
        <w:t>a fenti tartalommal</w:t>
      </w:r>
      <w:r w:rsidR="00841A83">
        <w:rPr>
          <w:rFonts w:ascii="Times New Roman" w:hAnsi="Times New Roman" w:cs="Times New Roman"/>
          <w:sz w:val="28"/>
          <w:szCs w:val="28"/>
        </w:rPr>
        <w:t xml:space="preserve"> -</w:t>
      </w:r>
      <w:r w:rsidR="00DC11F9">
        <w:rPr>
          <w:rFonts w:ascii="Times New Roman" w:hAnsi="Times New Roman" w:cs="Times New Roman"/>
          <w:sz w:val="28"/>
          <w:szCs w:val="28"/>
        </w:rPr>
        <w:t xml:space="preserve"> az önkormányzat Tóth Tiborral a megállapodást </w:t>
      </w:r>
      <w:proofErr w:type="spellStart"/>
      <w:r w:rsidR="00F029ED">
        <w:rPr>
          <w:rFonts w:ascii="Times New Roman" w:hAnsi="Times New Roman" w:cs="Times New Roman"/>
          <w:sz w:val="28"/>
          <w:szCs w:val="28"/>
        </w:rPr>
        <w:t>megkösse</w:t>
      </w:r>
      <w:proofErr w:type="spellEnd"/>
      <w:r w:rsidR="00B35066">
        <w:rPr>
          <w:rFonts w:ascii="Times New Roman" w:hAnsi="Times New Roman" w:cs="Times New Roman"/>
          <w:sz w:val="28"/>
          <w:szCs w:val="28"/>
        </w:rPr>
        <w:t>.</w:t>
      </w:r>
    </w:p>
    <w:p w:rsidR="00DC11F9" w:rsidRPr="00CD64B6" w:rsidRDefault="00DC11F9" w:rsidP="00DC1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Felelős:</w:t>
      </w:r>
      <w:r w:rsidRPr="00CD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Dr. Sóvágó László polgármester</w:t>
      </w:r>
    </w:p>
    <w:p w:rsidR="002637EA" w:rsidRPr="00CD64B6" w:rsidRDefault="002637EA" w:rsidP="00263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0EA">
        <w:rPr>
          <w:rFonts w:ascii="Times New Roman" w:hAnsi="Times New Roman" w:cs="Times New Roman"/>
          <w:sz w:val="28"/>
          <w:szCs w:val="28"/>
        </w:rPr>
        <w:t>a</w:t>
      </w:r>
      <w:r w:rsidR="00F029ED">
        <w:rPr>
          <w:rFonts w:ascii="Times New Roman" w:hAnsi="Times New Roman" w:cs="Times New Roman"/>
          <w:sz w:val="28"/>
          <w:szCs w:val="28"/>
        </w:rPr>
        <w:t xml:space="preserve"> szerződés megkötésre</w:t>
      </w:r>
      <w:r w:rsidR="00DC11F9">
        <w:rPr>
          <w:rFonts w:ascii="Times New Roman" w:hAnsi="Times New Roman" w:cs="Times New Roman"/>
          <w:sz w:val="28"/>
          <w:szCs w:val="28"/>
        </w:rPr>
        <w:t xml:space="preserve"> 2018. október 31.</w:t>
      </w:r>
    </w:p>
    <w:p w:rsidR="002637EA" w:rsidRDefault="002637EA" w:rsidP="00263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0BB" w:rsidRPr="00CD64B6" w:rsidRDefault="008250BB" w:rsidP="00263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7EA" w:rsidRPr="00CD64B6" w:rsidRDefault="002637EA" w:rsidP="00263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2018</w:t>
      </w:r>
      <w:r w:rsidRPr="00CD64B6">
        <w:rPr>
          <w:rFonts w:ascii="Times New Roman" w:hAnsi="Times New Roman" w:cs="Times New Roman"/>
          <w:sz w:val="28"/>
          <w:szCs w:val="28"/>
        </w:rPr>
        <w:t xml:space="preserve">. </w:t>
      </w:r>
      <w:r w:rsidR="00DC11F9">
        <w:rPr>
          <w:rFonts w:ascii="Times New Roman" w:hAnsi="Times New Roman" w:cs="Times New Roman"/>
          <w:sz w:val="28"/>
          <w:szCs w:val="28"/>
        </w:rPr>
        <w:t>október 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37EA" w:rsidRDefault="002637EA" w:rsidP="00263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0BB" w:rsidRPr="00CD64B6" w:rsidRDefault="008250BB" w:rsidP="00263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2F8" w:rsidRPr="00EF5709" w:rsidRDefault="002637EA" w:rsidP="00EF570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</w:rPr>
        <w:t>/:</w:t>
      </w:r>
      <w:r w:rsidRPr="00CD64B6">
        <w:rPr>
          <w:rFonts w:ascii="Times New Roman" w:hAnsi="Times New Roman" w:cs="Times New Roman"/>
          <w:b/>
          <w:i/>
          <w:sz w:val="28"/>
          <w:szCs w:val="28"/>
        </w:rPr>
        <w:t>Dr. Sóvágó László</w:t>
      </w:r>
      <w:r w:rsidRPr="00CD64B6">
        <w:rPr>
          <w:rFonts w:ascii="Times New Roman" w:hAnsi="Times New Roman" w:cs="Times New Roman"/>
          <w:sz w:val="28"/>
          <w:szCs w:val="28"/>
        </w:rPr>
        <w:t>:/</w:t>
      </w:r>
    </w:p>
    <w:sectPr w:rsidR="00D702F8" w:rsidRPr="00EF5709" w:rsidSect="006A13C6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A46" w:rsidRDefault="00734A46">
      <w:pPr>
        <w:spacing w:after="0" w:line="240" w:lineRule="auto"/>
      </w:pPr>
      <w:r>
        <w:separator/>
      </w:r>
    </w:p>
  </w:endnote>
  <w:endnote w:type="continuationSeparator" w:id="0">
    <w:p w:rsidR="00734A46" w:rsidRDefault="00734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A46" w:rsidRDefault="00734A46">
      <w:pPr>
        <w:spacing w:after="0" w:line="240" w:lineRule="auto"/>
      </w:pPr>
      <w:r>
        <w:separator/>
      </w:r>
    </w:p>
  </w:footnote>
  <w:footnote w:type="continuationSeparator" w:id="0">
    <w:p w:rsidR="00734A46" w:rsidRDefault="00734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4802"/>
      <w:docPartObj>
        <w:docPartGallery w:val="Page Numbers (Top of Page)"/>
        <w:docPartUnique/>
      </w:docPartObj>
    </w:sdtPr>
    <w:sdtEndPr/>
    <w:sdtContent>
      <w:p w:rsidR="006A13C6" w:rsidRDefault="00CE016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000">
          <w:rPr>
            <w:noProof/>
          </w:rPr>
          <w:t>2</w:t>
        </w:r>
        <w:r>
          <w:fldChar w:fldCharType="end"/>
        </w:r>
      </w:p>
    </w:sdtContent>
  </w:sdt>
  <w:p w:rsidR="006A13C6" w:rsidRDefault="00734A4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609AA"/>
    <w:multiLevelType w:val="hybridMultilevel"/>
    <w:tmpl w:val="7C1CE4A4"/>
    <w:lvl w:ilvl="0" w:tplc="F58A66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7EA"/>
    <w:rsid w:val="000957D9"/>
    <w:rsid w:val="001F622B"/>
    <w:rsid w:val="00224E2C"/>
    <w:rsid w:val="002500EA"/>
    <w:rsid w:val="002637EA"/>
    <w:rsid w:val="0039252C"/>
    <w:rsid w:val="004E1000"/>
    <w:rsid w:val="00567D52"/>
    <w:rsid w:val="005A7070"/>
    <w:rsid w:val="00683FC2"/>
    <w:rsid w:val="006A0904"/>
    <w:rsid w:val="00734A46"/>
    <w:rsid w:val="007D2145"/>
    <w:rsid w:val="00816514"/>
    <w:rsid w:val="008250BB"/>
    <w:rsid w:val="00841A83"/>
    <w:rsid w:val="00964072"/>
    <w:rsid w:val="009F672A"/>
    <w:rsid w:val="00A8404B"/>
    <w:rsid w:val="00AF7978"/>
    <w:rsid w:val="00B25FF7"/>
    <w:rsid w:val="00B35066"/>
    <w:rsid w:val="00CE0169"/>
    <w:rsid w:val="00D702F8"/>
    <w:rsid w:val="00D90D58"/>
    <w:rsid w:val="00DC11F9"/>
    <w:rsid w:val="00DE7368"/>
    <w:rsid w:val="00E862F1"/>
    <w:rsid w:val="00EF565A"/>
    <w:rsid w:val="00EF5709"/>
    <w:rsid w:val="00F029ED"/>
    <w:rsid w:val="00FB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8B84"/>
  <w15:chartTrackingRefBased/>
  <w15:docId w15:val="{91566D0E-00C1-4E41-A624-3D88591B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37E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6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637EA"/>
  </w:style>
  <w:style w:type="paragraph" w:styleId="Buborkszveg">
    <w:name w:val="Balloon Text"/>
    <w:basedOn w:val="Norml"/>
    <w:link w:val="BuborkszvegChar"/>
    <w:uiPriority w:val="99"/>
    <w:semiHidden/>
    <w:unhideWhenUsed/>
    <w:rsid w:val="001F6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622B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095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A1709-B8D0-4CD8-B2FE-D0D1E1CA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8</cp:revision>
  <cp:lastPrinted>2018-10-17T07:24:00Z</cp:lastPrinted>
  <dcterms:created xsi:type="dcterms:W3CDTF">2018-10-17T06:55:00Z</dcterms:created>
  <dcterms:modified xsi:type="dcterms:W3CDTF">2018-10-19T07:02:00Z</dcterms:modified>
</cp:coreProperties>
</file>