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BB5" w:rsidRPr="006C654B" w:rsidRDefault="00427BB5" w:rsidP="00427BB5">
      <w:pPr>
        <w:jc w:val="center"/>
        <w:rPr>
          <w:rFonts w:ascii="Arial" w:hAnsi="Arial" w:cs="Arial"/>
          <w:b/>
          <w:u w:val="single"/>
        </w:rPr>
      </w:pPr>
      <w:r w:rsidRPr="006C654B">
        <w:rPr>
          <w:rFonts w:ascii="Arial" w:hAnsi="Arial" w:cs="Arial"/>
          <w:b/>
          <w:u w:val="single"/>
        </w:rPr>
        <w:t>Hajdúszoboszló város Önkormányzat Képviselő-testületének</w:t>
      </w:r>
    </w:p>
    <w:p w:rsidR="00427BB5" w:rsidRPr="006C654B" w:rsidRDefault="00427BB5" w:rsidP="00427BB5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…../2016. (</w:t>
      </w:r>
      <w:r w:rsidR="00155151">
        <w:rPr>
          <w:rFonts w:ascii="Arial" w:hAnsi="Arial" w:cs="Arial"/>
          <w:b/>
          <w:u w:val="single"/>
        </w:rPr>
        <w:t>XII.15.</w:t>
      </w:r>
      <w:r w:rsidRPr="006C654B">
        <w:rPr>
          <w:rFonts w:ascii="Arial" w:hAnsi="Arial" w:cs="Arial"/>
          <w:b/>
          <w:u w:val="single"/>
        </w:rPr>
        <w:t>) önkormányzati rendelete</w:t>
      </w:r>
    </w:p>
    <w:p w:rsidR="00427BB5" w:rsidRPr="006C654B" w:rsidRDefault="00427BB5" w:rsidP="00427BB5">
      <w:pPr>
        <w:jc w:val="center"/>
        <w:rPr>
          <w:rFonts w:ascii="Arial" w:hAnsi="Arial" w:cs="Arial"/>
          <w:b/>
          <w:u w:val="single"/>
        </w:rPr>
      </w:pPr>
      <w:proofErr w:type="gramStart"/>
      <w:r w:rsidRPr="006C654B">
        <w:rPr>
          <w:rFonts w:ascii="Arial" w:hAnsi="Arial" w:cs="Arial"/>
          <w:b/>
          <w:u w:val="single"/>
        </w:rPr>
        <w:t>a</w:t>
      </w:r>
      <w:proofErr w:type="gramEnd"/>
      <w:r w:rsidRPr="006C654B">
        <w:rPr>
          <w:rFonts w:ascii="Arial" w:hAnsi="Arial" w:cs="Arial"/>
          <w:b/>
          <w:u w:val="single"/>
        </w:rPr>
        <w:t xml:space="preserve"> lakások és helyiségek bérletéről, elidegenítési szabályairól, valamint a lakások bérleti díjairól</w:t>
      </w:r>
      <w:r>
        <w:rPr>
          <w:rFonts w:ascii="Arial" w:hAnsi="Arial" w:cs="Arial"/>
          <w:b/>
          <w:u w:val="single"/>
        </w:rPr>
        <w:t xml:space="preserve"> szóló 15/2016. (VI.09.) önkormányzati rendelet módosításáról</w:t>
      </w:r>
    </w:p>
    <w:p w:rsidR="00427BB5" w:rsidRPr="00155151" w:rsidRDefault="00427BB5" w:rsidP="00427BB5">
      <w:pPr>
        <w:jc w:val="both"/>
        <w:rPr>
          <w:rFonts w:ascii="Arial" w:hAnsi="Arial" w:cs="Arial"/>
        </w:rPr>
      </w:pPr>
    </w:p>
    <w:p w:rsidR="00155151" w:rsidRPr="00155151" w:rsidRDefault="00427BB5" w:rsidP="00155151">
      <w:pPr>
        <w:jc w:val="both"/>
        <w:rPr>
          <w:rFonts w:ascii="Arial" w:hAnsi="Arial" w:cs="Arial"/>
        </w:rPr>
      </w:pPr>
      <w:r w:rsidRPr="00155151">
        <w:rPr>
          <w:rFonts w:ascii="Arial" w:hAnsi="Arial" w:cs="Arial"/>
        </w:rPr>
        <w:t xml:space="preserve">Hajdúszoboszló Város Önkormányzat Képviselő-testülete </w:t>
      </w:r>
      <w:r w:rsidR="00155151" w:rsidRPr="00155151">
        <w:rPr>
          <w:rFonts w:ascii="Arial" w:hAnsi="Arial" w:cs="Arial"/>
        </w:rPr>
        <w:t>a lakások és helyiségek bérletére, valamint az elidegenítésükre vonatkozó egyes szabályokról szóló</w:t>
      </w:r>
      <w:r w:rsidR="00155151" w:rsidRPr="00155151">
        <w:rPr>
          <w:rFonts w:ascii="Arial" w:hAnsi="Arial" w:cs="Arial"/>
        </w:rPr>
        <w:t xml:space="preserve"> </w:t>
      </w:r>
      <w:r w:rsidR="00155151" w:rsidRPr="00155151">
        <w:rPr>
          <w:rFonts w:ascii="Arial" w:hAnsi="Arial" w:cs="Arial"/>
        </w:rPr>
        <w:t>1993. évi LXXVIII. törvény</w:t>
      </w:r>
      <w:r w:rsidR="00155151" w:rsidRPr="00155151">
        <w:rPr>
          <w:rFonts w:ascii="Arial" w:hAnsi="Arial" w:cs="Arial"/>
        </w:rPr>
        <w:t xml:space="preserve"> 54. §-</w:t>
      </w:r>
      <w:proofErr w:type="spellStart"/>
      <w:r w:rsidR="00155151" w:rsidRPr="00155151">
        <w:rPr>
          <w:rFonts w:ascii="Arial" w:hAnsi="Arial" w:cs="Arial"/>
        </w:rPr>
        <w:t>ában</w:t>
      </w:r>
      <w:proofErr w:type="spellEnd"/>
      <w:r w:rsidR="00155151" w:rsidRPr="00155151">
        <w:rPr>
          <w:rFonts w:ascii="Arial" w:hAnsi="Arial" w:cs="Arial"/>
        </w:rPr>
        <w:t xml:space="preserve"> </w:t>
      </w:r>
      <w:r w:rsidR="00155151" w:rsidRPr="00155151">
        <w:rPr>
          <w:rFonts w:ascii="Arial" w:hAnsi="Arial" w:cs="Arial"/>
        </w:rPr>
        <w:t>kapott felhatalmazás alapján</w:t>
      </w:r>
      <w:r w:rsidR="00155151" w:rsidRPr="00155151">
        <w:rPr>
          <w:rFonts w:ascii="Arial" w:hAnsi="Arial" w:cs="Arial"/>
        </w:rPr>
        <w:t xml:space="preserve">, </w:t>
      </w:r>
      <w:r w:rsidR="00155151" w:rsidRPr="00155151">
        <w:rPr>
          <w:rFonts w:ascii="Arial" w:hAnsi="Arial" w:cs="Arial"/>
        </w:rPr>
        <w:t>Magyarország helyi önkormányzatairól szóló 2011. évi CLXXXIX törvény 13. § (1) bekezdés 9. pontjában meghatározott feladatkörében eljárva</w:t>
      </w:r>
      <w:r w:rsidR="00155151" w:rsidRPr="00155151">
        <w:rPr>
          <w:rFonts w:ascii="Arial" w:hAnsi="Arial" w:cs="Arial"/>
        </w:rPr>
        <w:t xml:space="preserve">, </w:t>
      </w:r>
      <w:r w:rsidR="00155151" w:rsidRPr="00155151">
        <w:rPr>
          <w:rFonts w:ascii="Arial" w:hAnsi="Arial" w:cs="Arial"/>
        </w:rPr>
        <w:t>az önkormányzat szervezeti és működési szabályáról szóló 19/2014. (XI. 27.) önkormányzati rendelet 17. § (3) bekezdésében biztosított véleményezési jogkörében eljáró Hajdúszoboszló Város Önkormányzata Képviselő-testületének Igazgatási, Nevelési, Egészségügyi, Szociális Bizottsága véleményének kikérésével a következőket rendeli el:</w:t>
      </w:r>
    </w:p>
    <w:p w:rsidR="00155151" w:rsidRDefault="00155151" w:rsidP="00427BB5">
      <w:pPr>
        <w:jc w:val="both"/>
        <w:rPr>
          <w:rFonts w:ascii="Arial" w:hAnsi="Arial" w:cs="Arial"/>
        </w:rPr>
      </w:pPr>
    </w:p>
    <w:p w:rsidR="00982643" w:rsidRDefault="00427BB5" w:rsidP="00155151">
      <w:pPr>
        <w:pStyle w:val="Listaszerbekezds"/>
        <w:numPr>
          <w:ilvl w:val="0"/>
          <w:numId w:val="2"/>
        </w:numPr>
        <w:jc w:val="center"/>
        <w:rPr>
          <w:rFonts w:ascii="Arial" w:hAnsi="Arial" w:cs="Arial"/>
          <w:b/>
        </w:rPr>
      </w:pPr>
      <w:r w:rsidRPr="00E84225">
        <w:rPr>
          <w:rFonts w:ascii="Arial" w:hAnsi="Arial" w:cs="Arial"/>
          <w:b/>
        </w:rPr>
        <w:t>§</w:t>
      </w:r>
    </w:p>
    <w:p w:rsidR="00155151" w:rsidRPr="00155151" w:rsidRDefault="00155151" w:rsidP="00155151">
      <w:pPr>
        <w:rPr>
          <w:rFonts w:ascii="Arial" w:hAnsi="Arial" w:cs="Arial"/>
        </w:rPr>
      </w:pPr>
    </w:p>
    <w:p w:rsidR="00427BB5" w:rsidRPr="00155151" w:rsidRDefault="00427BB5" w:rsidP="00155151">
      <w:pPr>
        <w:pStyle w:val="Listaszerbekezds"/>
        <w:ind w:left="0"/>
        <w:rPr>
          <w:rFonts w:ascii="Arial" w:hAnsi="Arial" w:cs="Arial"/>
        </w:rPr>
      </w:pPr>
      <w:r w:rsidRPr="00155151">
        <w:rPr>
          <w:rFonts w:ascii="Arial" w:hAnsi="Arial" w:cs="Arial"/>
        </w:rPr>
        <w:t xml:space="preserve">A </w:t>
      </w:r>
      <w:r w:rsidR="00323FAA" w:rsidRPr="00155151">
        <w:rPr>
          <w:rFonts w:ascii="Arial" w:hAnsi="Arial" w:cs="Arial"/>
        </w:rPr>
        <w:t>rendelet IX. fejezet helyébe a következő IX. fejezet lép:</w:t>
      </w:r>
    </w:p>
    <w:p w:rsidR="00323FAA" w:rsidRPr="00155151" w:rsidRDefault="00323FAA" w:rsidP="00982643">
      <w:pPr>
        <w:pStyle w:val="Listaszerbekezds"/>
        <w:ind w:left="0"/>
        <w:jc w:val="center"/>
        <w:rPr>
          <w:rFonts w:ascii="Arial" w:hAnsi="Arial" w:cs="Arial"/>
        </w:rPr>
      </w:pPr>
    </w:p>
    <w:p w:rsidR="00323FAA" w:rsidRPr="00155151" w:rsidRDefault="00155151" w:rsidP="00323FAA">
      <w:pPr>
        <w:pStyle w:val="Listaszerbekezds"/>
        <w:ind w:left="0"/>
        <w:jc w:val="center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323FAA" w:rsidRPr="00155151">
        <w:rPr>
          <w:rFonts w:ascii="Arial" w:hAnsi="Arial" w:cs="Arial"/>
        </w:rPr>
        <w:t xml:space="preserve">IX. </w:t>
      </w:r>
      <w:r w:rsidR="005B47F4" w:rsidRPr="00155151">
        <w:rPr>
          <w:rFonts w:ascii="Arial" w:hAnsi="Arial" w:cs="Arial"/>
        </w:rPr>
        <w:t>FEJEZET</w:t>
      </w:r>
    </w:p>
    <w:p w:rsidR="00323FAA" w:rsidRPr="00155151" w:rsidRDefault="00323FAA" w:rsidP="00323FAA">
      <w:pPr>
        <w:pStyle w:val="Listaszerbekezds"/>
        <w:ind w:left="0"/>
        <w:jc w:val="center"/>
        <w:rPr>
          <w:rFonts w:ascii="Arial" w:hAnsi="Arial" w:cs="Arial"/>
        </w:rPr>
      </w:pPr>
      <w:r w:rsidRPr="00155151">
        <w:rPr>
          <w:rFonts w:ascii="Arial" w:hAnsi="Arial" w:cs="Arial"/>
        </w:rPr>
        <w:t>A lakások és helyiségek elidegenítésének szabályai</w:t>
      </w:r>
    </w:p>
    <w:p w:rsidR="00323FAA" w:rsidRPr="00155151" w:rsidRDefault="00323FAA" w:rsidP="00323FAA">
      <w:pPr>
        <w:pStyle w:val="Listaszerbekezds"/>
        <w:ind w:left="0"/>
        <w:jc w:val="center"/>
        <w:rPr>
          <w:rFonts w:ascii="Arial" w:hAnsi="Arial" w:cs="Arial"/>
        </w:rPr>
      </w:pPr>
    </w:p>
    <w:p w:rsidR="00323FAA" w:rsidRPr="00155151" w:rsidRDefault="00323FAA" w:rsidP="00323FAA">
      <w:pPr>
        <w:pStyle w:val="Listaszerbekezds"/>
        <w:ind w:left="0"/>
        <w:jc w:val="center"/>
        <w:rPr>
          <w:rFonts w:ascii="Arial" w:hAnsi="Arial" w:cs="Arial"/>
        </w:rPr>
      </w:pPr>
      <w:r w:rsidRPr="00155151">
        <w:rPr>
          <w:rFonts w:ascii="Arial" w:hAnsi="Arial" w:cs="Arial"/>
        </w:rPr>
        <w:t>33. §</w:t>
      </w:r>
    </w:p>
    <w:p w:rsidR="00401DCB" w:rsidRPr="00155151" w:rsidRDefault="00401DCB" w:rsidP="00323FAA">
      <w:pPr>
        <w:pStyle w:val="Listaszerbekezds"/>
        <w:ind w:left="0"/>
        <w:jc w:val="center"/>
        <w:rPr>
          <w:rFonts w:ascii="Arial" w:hAnsi="Arial" w:cs="Arial"/>
        </w:rPr>
      </w:pPr>
    </w:p>
    <w:p w:rsidR="00323FAA" w:rsidRDefault="00323FAA" w:rsidP="005C703B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155151">
        <w:rPr>
          <w:rFonts w:ascii="Arial" w:hAnsi="Arial" w:cs="Arial"/>
        </w:rPr>
        <w:t>z önkormányzat</w:t>
      </w:r>
      <w:r>
        <w:rPr>
          <w:rFonts w:ascii="Arial" w:hAnsi="Arial" w:cs="Arial"/>
        </w:rPr>
        <w:t xml:space="preserve"> képviselő-testület</w:t>
      </w:r>
      <w:r w:rsidR="00155151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dönt a lakások és helyiségek elid</w:t>
      </w:r>
      <w:r w:rsidR="002250EE">
        <w:rPr>
          <w:rFonts w:ascii="Arial" w:hAnsi="Arial" w:cs="Arial"/>
        </w:rPr>
        <w:t>egenítésre történő kijelöléséről</w:t>
      </w:r>
      <w:r w:rsidR="00155151">
        <w:rPr>
          <w:rFonts w:ascii="Arial" w:hAnsi="Arial" w:cs="Arial"/>
        </w:rPr>
        <w:t>.</w:t>
      </w:r>
    </w:p>
    <w:p w:rsidR="00282004" w:rsidRDefault="00282004" w:rsidP="005C703B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önkormányzat a lakások és helyiségek elidegenítésének előkészítésével és a lebonyolításával kapcsolatos feladatokat</w:t>
      </w:r>
      <w:r w:rsidR="00FB0B83">
        <w:rPr>
          <w:rFonts w:ascii="Arial" w:hAnsi="Arial" w:cs="Arial"/>
        </w:rPr>
        <w:t xml:space="preserve"> a vagyonkezelő útján látja el. A vagyonkezelő az elővásárlási</w:t>
      </w:r>
      <w:r w:rsidR="002D6042">
        <w:rPr>
          <w:rFonts w:ascii="Arial" w:hAnsi="Arial" w:cs="Arial"/>
        </w:rPr>
        <w:t xml:space="preserve"> jogot megillető személyt</w:t>
      </w:r>
      <w:r w:rsidR="00FB0B83">
        <w:rPr>
          <w:rFonts w:ascii="Arial" w:hAnsi="Arial" w:cs="Arial"/>
        </w:rPr>
        <w:t xml:space="preserve"> az elidegenítésre kijelöléstől számított 15 napon belül tájékoztatja a kijelölés tényéről.</w:t>
      </w:r>
    </w:p>
    <w:p w:rsidR="00323FAA" w:rsidRDefault="00323FAA" w:rsidP="005C703B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lakások és helyiségek forgalmi ér</w:t>
      </w:r>
      <w:r w:rsidR="00300818">
        <w:rPr>
          <w:rFonts w:ascii="Arial" w:hAnsi="Arial" w:cs="Arial"/>
        </w:rPr>
        <w:t>tékét</w:t>
      </w:r>
      <w:r>
        <w:rPr>
          <w:rFonts w:ascii="Arial" w:hAnsi="Arial" w:cs="Arial"/>
        </w:rPr>
        <w:t xml:space="preserve"> 6 hónapnál nem régebbi </w:t>
      </w:r>
      <w:r w:rsidR="00300818">
        <w:rPr>
          <w:rFonts w:ascii="Arial" w:hAnsi="Arial" w:cs="Arial"/>
        </w:rPr>
        <w:t>ingatlanforgalmi szakértő által készített</w:t>
      </w:r>
      <w:r>
        <w:rPr>
          <w:rFonts w:ascii="Arial" w:hAnsi="Arial" w:cs="Arial"/>
        </w:rPr>
        <w:t xml:space="preserve"> értékbecslésse</w:t>
      </w:r>
      <w:r w:rsidR="00300818">
        <w:rPr>
          <w:rFonts w:ascii="Arial" w:hAnsi="Arial" w:cs="Arial"/>
        </w:rPr>
        <w:t xml:space="preserve">l kell meghatározni. </w:t>
      </w:r>
    </w:p>
    <w:p w:rsidR="002D6042" w:rsidRDefault="002D6042" w:rsidP="005C703B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elidegenítésre kijelölt lakások és helyiségek elidegenítése nyilvános pályázati eljárás keretében történik</w:t>
      </w:r>
      <w:r w:rsidR="00500E5D">
        <w:rPr>
          <w:rFonts w:ascii="Arial" w:hAnsi="Arial" w:cs="Arial"/>
        </w:rPr>
        <w:t>,</w:t>
      </w:r>
      <w:r w:rsidR="00500E5D" w:rsidRPr="00500E5D">
        <w:rPr>
          <w:rFonts w:ascii="Arial" w:hAnsi="Arial" w:cs="Arial"/>
        </w:rPr>
        <w:t xml:space="preserve"> </w:t>
      </w:r>
      <w:r w:rsidR="00500E5D">
        <w:rPr>
          <w:rFonts w:ascii="Arial" w:hAnsi="Arial" w:cs="Arial"/>
        </w:rPr>
        <w:t xml:space="preserve">a Hajdúszoboszló </w:t>
      </w:r>
      <w:r w:rsidR="00155151">
        <w:rPr>
          <w:rFonts w:ascii="Arial" w:hAnsi="Arial" w:cs="Arial"/>
        </w:rPr>
        <w:t>V</w:t>
      </w:r>
      <w:r w:rsidR="00500E5D">
        <w:rPr>
          <w:rFonts w:ascii="Arial" w:hAnsi="Arial" w:cs="Arial"/>
        </w:rPr>
        <w:t xml:space="preserve">áros nemzeti vagyonáról szóló 10/2013. (IV.18.) önkormányzati rendelet 3. számú mellékletében foglalt versenyeztetési eljárás </w:t>
      </w:r>
      <w:r w:rsidR="002D4025">
        <w:rPr>
          <w:rFonts w:ascii="Arial" w:hAnsi="Arial" w:cs="Arial"/>
        </w:rPr>
        <w:t>szerint</w:t>
      </w:r>
      <w:r w:rsidR="00500E5D">
        <w:rPr>
          <w:rFonts w:ascii="Arial" w:hAnsi="Arial" w:cs="Arial"/>
        </w:rPr>
        <w:t>.</w:t>
      </w:r>
    </w:p>
    <w:p w:rsidR="00784B7B" w:rsidRDefault="00784B7B" w:rsidP="00323FAA">
      <w:pPr>
        <w:pStyle w:val="Listaszerbekezds"/>
        <w:ind w:left="0"/>
        <w:jc w:val="both"/>
        <w:rPr>
          <w:rFonts w:ascii="Arial" w:hAnsi="Arial" w:cs="Arial"/>
        </w:rPr>
      </w:pPr>
    </w:p>
    <w:p w:rsidR="00784B7B" w:rsidRPr="00155151" w:rsidRDefault="00784B7B" w:rsidP="00784B7B">
      <w:pPr>
        <w:pStyle w:val="Listaszerbekezds"/>
        <w:ind w:left="0"/>
        <w:jc w:val="center"/>
        <w:rPr>
          <w:rFonts w:ascii="Arial" w:hAnsi="Arial" w:cs="Arial"/>
        </w:rPr>
      </w:pPr>
      <w:r w:rsidRPr="00155151">
        <w:rPr>
          <w:rFonts w:ascii="Arial" w:hAnsi="Arial" w:cs="Arial"/>
        </w:rPr>
        <w:t>34. §</w:t>
      </w:r>
    </w:p>
    <w:p w:rsidR="00784B7B" w:rsidRDefault="009B78C5" w:rsidP="009B78C5">
      <w:pPr>
        <w:pStyle w:val="Listaszerbekezds"/>
        <w:ind w:left="0"/>
        <w:jc w:val="center"/>
        <w:rPr>
          <w:rFonts w:ascii="Arial" w:hAnsi="Arial" w:cs="Arial"/>
        </w:rPr>
      </w:pPr>
      <w:r>
        <w:rPr>
          <w:rFonts w:ascii="Arial" w:hAnsi="Arial" w:cs="Arial"/>
        </w:rPr>
        <w:t>Elővásárlási joggal rendelkező lakások</w:t>
      </w:r>
    </w:p>
    <w:p w:rsidR="009B78C5" w:rsidRDefault="009B78C5" w:rsidP="00323FAA">
      <w:pPr>
        <w:pStyle w:val="Listaszerbekezds"/>
        <w:ind w:left="0"/>
        <w:jc w:val="both"/>
        <w:rPr>
          <w:rFonts w:ascii="Arial" w:hAnsi="Arial" w:cs="Arial"/>
        </w:rPr>
      </w:pPr>
    </w:p>
    <w:p w:rsidR="00784B7B" w:rsidRDefault="00784B7B" w:rsidP="00784B7B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Önkormányzati lakások elidegenítése esetén az </w:t>
      </w:r>
      <w:proofErr w:type="spellStart"/>
      <w:r>
        <w:rPr>
          <w:rFonts w:ascii="Arial" w:hAnsi="Arial" w:cs="Arial"/>
        </w:rPr>
        <w:t>Ltv-ben</w:t>
      </w:r>
      <w:proofErr w:type="spellEnd"/>
      <w:r>
        <w:rPr>
          <w:rFonts w:ascii="Arial" w:hAnsi="Arial" w:cs="Arial"/>
        </w:rPr>
        <w:t xml:space="preserve"> meghatározott elővásárlási jog jogosultjai számára a </w:t>
      </w:r>
      <w:r w:rsidR="002D6042">
        <w:rPr>
          <w:rFonts w:ascii="Arial" w:hAnsi="Arial" w:cs="Arial"/>
        </w:rPr>
        <w:t>vételár mértéke a pá</w:t>
      </w:r>
      <w:r w:rsidR="00D8757C">
        <w:rPr>
          <w:rFonts w:ascii="Arial" w:hAnsi="Arial" w:cs="Arial"/>
        </w:rPr>
        <w:t xml:space="preserve">lyázati eljárás során kialakult </w:t>
      </w:r>
      <w:r w:rsidR="002D6042">
        <w:rPr>
          <w:rFonts w:ascii="Arial" w:hAnsi="Arial" w:cs="Arial"/>
        </w:rPr>
        <w:t xml:space="preserve">vételár </w:t>
      </w:r>
      <w:r w:rsidR="002D4025">
        <w:rPr>
          <w:rFonts w:ascii="Arial" w:hAnsi="Arial" w:cs="Arial"/>
        </w:rPr>
        <w:t>75%-</w:t>
      </w:r>
      <w:proofErr w:type="gramStart"/>
      <w:r w:rsidR="002D4025">
        <w:rPr>
          <w:rFonts w:ascii="Arial" w:hAnsi="Arial" w:cs="Arial"/>
        </w:rPr>
        <w:t>a.</w:t>
      </w:r>
      <w:proofErr w:type="gramEnd"/>
    </w:p>
    <w:p w:rsidR="00995427" w:rsidRDefault="00995427" w:rsidP="00784B7B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pályázati eljárás keretében, ha az elővásárlási jog jogosulja nem él elővásárlási jogával illetve nincs érvényes pályázat, a pályázati eljárást eredménytelennek kell nyil</w:t>
      </w:r>
      <w:r w:rsidR="002D4025">
        <w:rPr>
          <w:rFonts w:ascii="Arial" w:hAnsi="Arial" w:cs="Arial"/>
        </w:rPr>
        <w:t>vánítani és meg kell ismételni.</w:t>
      </w:r>
    </w:p>
    <w:p w:rsidR="00C42AE4" w:rsidRDefault="00C42AE4" w:rsidP="00784B7B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elővásárlási jog jogosultja – kérelmére - részletfizetésre jogosult, ha a kérelmező családjában – az együttköltöző családtagokat számítva- az egy főre jutó havi nettó jövedelem nem haladja meg a</w:t>
      </w:r>
      <w:r w:rsidR="002D4025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öregségi nyugdíj </w:t>
      </w:r>
      <w:r>
        <w:rPr>
          <w:rFonts w:ascii="Arial" w:hAnsi="Arial" w:cs="Arial"/>
        </w:rPr>
        <w:lastRenderedPageBreak/>
        <w:t>mindenkori legkisebb összegének másfélszeresét, egyedülálló esetén a kétszeresét, valam</w:t>
      </w:r>
      <w:r w:rsidR="002D4025">
        <w:rPr>
          <w:rFonts w:ascii="Arial" w:hAnsi="Arial" w:cs="Arial"/>
        </w:rPr>
        <w:t>int vagyonnal nem rendelkeznek.</w:t>
      </w:r>
    </w:p>
    <w:p w:rsidR="00784B7B" w:rsidRDefault="00784B7B" w:rsidP="00784B7B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lakás elide</w:t>
      </w:r>
      <w:r w:rsidR="00566626">
        <w:rPr>
          <w:rFonts w:ascii="Arial" w:hAnsi="Arial" w:cs="Arial"/>
        </w:rPr>
        <w:t>genítése a vételárnak szerződés</w:t>
      </w:r>
      <w:r>
        <w:rPr>
          <w:rFonts w:ascii="Arial" w:hAnsi="Arial" w:cs="Arial"/>
        </w:rPr>
        <w:t>kötéskori egyösszegű megfizetése vagy részletfizetés ellen</w:t>
      </w:r>
      <w:r w:rsidR="00A23B97">
        <w:rPr>
          <w:rFonts w:ascii="Arial" w:hAnsi="Arial" w:cs="Arial"/>
        </w:rPr>
        <w:t xml:space="preserve">ében történhet, utóbbi esetben az </w:t>
      </w:r>
      <w:proofErr w:type="spellStart"/>
      <w:r w:rsidR="00A23B97">
        <w:rPr>
          <w:rFonts w:ascii="Arial" w:hAnsi="Arial" w:cs="Arial"/>
        </w:rPr>
        <w:t>Lt</w:t>
      </w:r>
      <w:r w:rsidR="00282004">
        <w:rPr>
          <w:rFonts w:ascii="Arial" w:hAnsi="Arial" w:cs="Arial"/>
        </w:rPr>
        <w:t>v</w:t>
      </w:r>
      <w:proofErr w:type="spellEnd"/>
      <w:r w:rsidR="00A23B97">
        <w:rPr>
          <w:rFonts w:ascii="Arial" w:hAnsi="Arial" w:cs="Arial"/>
        </w:rPr>
        <w:t xml:space="preserve">. 53. § (1) bekezdése szerint a </w:t>
      </w:r>
      <w:r>
        <w:rPr>
          <w:rFonts w:ascii="Arial" w:hAnsi="Arial" w:cs="Arial"/>
        </w:rPr>
        <w:t>vételár 20 %-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egy</w:t>
      </w:r>
      <w:r w:rsidR="005C70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összegben</w:t>
      </w:r>
      <w:r w:rsidR="00566626">
        <w:rPr>
          <w:rFonts w:ascii="Arial" w:hAnsi="Arial" w:cs="Arial"/>
        </w:rPr>
        <w:t>, első vételár részletként, a szerződés</w:t>
      </w:r>
      <w:r>
        <w:rPr>
          <w:rFonts w:ascii="Arial" w:hAnsi="Arial" w:cs="Arial"/>
        </w:rPr>
        <w:t>kötés</w:t>
      </w:r>
      <w:r w:rsidR="00A23B97">
        <w:rPr>
          <w:rFonts w:ascii="Arial" w:hAnsi="Arial" w:cs="Arial"/>
        </w:rPr>
        <w:t>e</w:t>
      </w:r>
      <w:r>
        <w:rPr>
          <w:rFonts w:ascii="Arial" w:hAnsi="Arial" w:cs="Arial"/>
        </w:rPr>
        <w:t>kor</w:t>
      </w:r>
      <w:r w:rsidR="00566626">
        <w:rPr>
          <w:rFonts w:ascii="Arial" w:hAnsi="Arial" w:cs="Arial"/>
        </w:rPr>
        <w:t xml:space="preserve"> fizetendő</w:t>
      </w:r>
      <w:r>
        <w:rPr>
          <w:rFonts w:ascii="Arial" w:hAnsi="Arial" w:cs="Arial"/>
        </w:rPr>
        <w:t xml:space="preserve">.  </w:t>
      </w:r>
      <w:r w:rsidR="00A23B97">
        <w:rPr>
          <w:rFonts w:ascii="Arial" w:hAnsi="Arial" w:cs="Arial"/>
        </w:rPr>
        <w:t>Az első vételár részlet befizetése után a fennmaradó hátralék 15 évi futamidővel havonta eg</w:t>
      </w:r>
      <w:r w:rsidR="00566626">
        <w:rPr>
          <w:rFonts w:ascii="Arial" w:hAnsi="Arial" w:cs="Arial"/>
        </w:rPr>
        <w:t>yenlő részletekben fizetendő</w:t>
      </w:r>
      <w:r w:rsidR="002D4025">
        <w:rPr>
          <w:rFonts w:ascii="Arial" w:hAnsi="Arial" w:cs="Arial"/>
        </w:rPr>
        <w:t>.</w:t>
      </w:r>
    </w:p>
    <w:p w:rsidR="00A23B97" w:rsidRDefault="00A23B97" w:rsidP="00784B7B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futamidőnél </w:t>
      </w:r>
      <w:r w:rsidR="00427BA4">
        <w:rPr>
          <w:rFonts w:ascii="Arial" w:hAnsi="Arial" w:cs="Arial"/>
        </w:rPr>
        <w:t xml:space="preserve">legalább 5 évvel </w:t>
      </w:r>
      <w:r>
        <w:rPr>
          <w:rFonts w:ascii="Arial" w:hAnsi="Arial" w:cs="Arial"/>
        </w:rPr>
        <w:t>rövidebb</w:t>
      </w:r>
      <w:r w:rsidR="00566626">
        <w:rPr>
          <w:rFonts w:ascii="Arial" w:hAnsi="Arial" w:cs="Arial"/>
        </w:rPr>
        <w:t xml:space="preserve"> idejű </w:t>
      </w:r>
      <w:r>
        <w:rPr>
          <w:rFonts w:ascii="Arial" w:hAnsi="Arial" w:cs="Arial"/>
        </w:rPr>
        <w:t>teljesítés esetén a vevőt 25 % árengedmény illeti meg a vételár hátralék</w:t>
      </w:r>
      <w:r w:rsidR="00566626">
        <w:rPr>
          <w:rFonts w:ascii="Arial" w:hAnsi="Arial" w:cs="Arial"/>
        </w:rPr>
        <w:t>á</w:t>
      </w:r>
      <w:r w:rsidR="002D4025">
        <w:rPr>
          <w:rFonts w:ascii="Arial" w:hAnsi="Arial" w:cs="Arial"/>
        </w:rPr>
        <w:t>ból.</w:t>
      </w:r>
    </w:p>
    <w:p w:rsidR="00427BA4" w:rsidRDefault="00427BA4" w:rsidP="00784B7B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részletfizetés esetén a kamat mértéke a mindenkori január </w:t>
      </w:r>
      <w:r w:rsidR="002D4025">
        <w:rPr>
          <w:rFonts w:ascii="Arial" w:hAnsi="Arial" w:cs="Arial"/>
        </w:rPr>
        <w:t>1-jei jegybanki alapkamat mértéke.</w:t>
      </w:r>
    </w:p>
    <w:p w:rsidR="00307936" w:rsidRDefault="00307936" w:rsidP="00784B7B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Amennyiben a </w:t>
      </w:r>
      <w:r w:rsidR="002D4025">
        <w:rPr>
          <w:rFonts w:ascii="Arial" w:hAnsi="Arial" w:cs="Arial"/>
        </w:rPr>
        <w:t>vevő</w:t>
      </w:r>
      <w:r>
        <w:rPr>
          <w:rFonts w:ascii="Arial" w:hAnsi="Arial" w:cs="Arial"/>
        </w:rPr>
        <w:t xml:space="preserve"> a részletfizetési kötelezettségét legalább 6 hónapon keresztül folyamatosan bármilyen okból nem teljesíti</w:t>
      </w:r>
      <w:r w:rsidR="007B71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ez feljogosítja az eladót a szerződés felbontására. </w:t>
      </w:r>
    </w:p>
    <w:p w:rsidR="00307936" w:rsidRDefault="00307936" w:rsidP="00784B7B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Részletfizetésre tö</w:t>
      </w:r>
      <w:r w:rsidR="002D4025">
        <w:rPr>
          <w:rFonts w:ascii="Arial" w:hAnsi="Arial" w:cs="Arial"/>
        </w:rPr>
        <w:t>rténő vásárlás esetén a vételár</w:t>
      </w:r>
      <w:r>
        <w:rPr>
          <w:rFonts w:ascii="Arial" w:hAnsi="Arial" w:cs="Arial"/>
        </w:rPr>
        <w:t xml:space="preserve">hátralék és járulékai erejéig az ingatlanra az ingatlan nyilvántartásban jelzálogjogot és annak biztosítására elidegenítési és terhelési tilalmat kell bejegyezni az önkormányzat javára. </w:t>
      </w:r>
    </w:p>
    <w:p w:rsidR="00401DCB" w:rsidRDefault="00A83947" w:rsidP="00784B7B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6335A0">
        <w:rPr>
          <w:rFonts w:ascii="Arial" w:hAnsi="Arial" w:cs="Arial"/>
        </w:rPr>
        <w:t xml:space="preserve"> § (4</w:t>
      </w:r>
      <w:r w:rsidR="00401DCB">
        <w:rPr>
          <w:rFonts w:ascii="Arial" w:hAnsi="Arial" w:cs="Arial"/>
        </w:rPr>
        <w:t>) bekezdésétől kedvezőbb</w:t>
      </w:r>
      <w:r>
        <w:rPr>
          <w:rFonts w:ascii="Arial" w:hAnsi="Arial" w:cs="Arial"/>
        </w:rPr>
        <w:t xml:space="preserve"> eltérő futamidő</w:t>
      </w:r>
      <w:r w:rsidR="006335A0">
        <w:rPr>
          <w:rFonts w:ascii="Arial" w:hAnsi="Arial" w:cs="Arial"/>
        </w:rPr>
        <w:t>t</w:t>
      </w:r>
      <w:r>
        <w:rPr>
          <w:rFonts w:ascii="Arial" w:hAnsi="Arial" w:cs="Arial"/>
        </w:rPr>
        <w:t>,</w:t>
      </w:r>
      <w:r w:rsidR="00401DCB">
        <w:rPr>
          <w:rFonts w:ascii="Arial" w:hAnsi="Arial" w:cs="Arial"/>
        </w:rPr>
        <w:t xml:space="preserve"> </w:t>
      </w:r>
      <w:r w:rsidR="002250EE">
        <w:rPr>
          <w:rFonts w:ascii="Arial" w:hAnsi="Arial" w:cs="Arial"/>
        </w:rPr>
        <w:t xml:space="preserve">egyedi </w:t>
      </w:r>
      <w:r w:rsidR="00401DCB">
        <w:rPr>
          <w:rFonts w:ascii="Arial" w:hAnsi="Arial" w:cs="Arial"/>
        </w:rPr>
        <w:t>kérelem alapján</w:t>
      </w:r>
      <w:r w:rsidR="006335A0">
        <w:rPr>
          <w:rFonts w:ascii="Arial" w:hAnsi="Arial" w:cs="Arial"/>
        </w:rPr>
        <w:t>,</w:t>
      </w:r>
      <w:r w:rsidR="00401DCB">
        <w:rPr>
          <w:rFonts w:ascii="Arial" w:hAnsi="Arial" w:cs="Arial"/>
        </w:rPr>
        <w:t xml:space="preserve"> szociális rászorultság vizsgálatával</w:t>
      </w:r>
      <w:r w:rsidR="008F66E6">
        <w:rPr>
          <w:rFonts w:ascii="Arial" w:hAnsi="Arial" w:cs="Arial"/>
        </w:rPr>
        <w:t>,</w:t>
      </w:r>
      <w:r w:rsidR="006335A0">
        <w:rPr>
          <w:rFonts w:ascii="Arial" w:hAnsi="Arial" w:cs="Arial"/>
        </w:rPr>
        <w:t xml:space="preserve"> a mindenkori szakbizottság állapíthat meg azzal, hogy</w:t>
      </w:r>
      <w:r w:rsidR="00401DCB">
        <w:rPr>
          <w:rFonts w:ascii="Arial" w:hAnsi="Arial" w:cs="Arial"/>
        </w:rPr>
        <w:t xml:space="preserve"> </w:t>
      </w:r>
      <w:r w:rsidR="006335A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maximális futamidő nem haladhatja meg a 25 évet. </w:t>
      </w:r>
    </w:p>
    <w:p w:rsidR="00253A21" w:rsidRDefault="00253A21" w:rsidP="00253A21">
      <w:pPr>
        <w:pStyle w:val="Listaszerbekezds"/>
        <w:jc w:val="both"/>
        <w:rPr>
          <w:rFonts w:ascii="Arial" w:hAnsi="Arial" w:cs="Arial"/>
        </w:rPr>
      </w:pPr>
    </w:p>
    <w:p w:rsidR="00253A21" w:rsidRPr="00BD0717" w:rsidRDefault="00253A21" w:rsidP="00BD0717">
      <w:pPr>
        <w:pStyle w:val="Listaszerbekezds"/>
        <w:ind w:left="0"/>
        <w:jc w:val="center"/>
        <w:rPr>
          <w:rFonts w:ascii="Arial" w:hAnsi="Arial" w:cs="Arial"/>
        </w:rPr>
      </w:pPr>
      <w:r w:rsidRPr="00BD0717">
        <w:rPr>
          <w:rFonts w:ascii="Arial" w:hAnsi="Arial" w:cs="Arial"/>
        </w:rPr>
        <w:t>35. §</w:t>
      </w:r>
    </w:p>
    <w:p w:rsidR="00253A21" w:rsidRDefault="009B78C5" w:rsidP="009B78C5">
      <w:pPr>
        <w:pStyle w:val="Listaszerbekezds"/>
        <w:ind w:left="0"/>
        <w:jc w:val="center"/>
        <w:rPr>
          <w:rFonts w:ascii="Arial" w:hAnsi="Arial" w:cs="Arial"/>
        </w:rPr>
      </w:pPr>
      <w:r>
        <w:rPr>
          <w:rFonts w:ascii="Arial" w:hAnsi="Arial" w:cs="Arial"/>
        </w:rPr>
        <w:t>Elővásárlási joggal nem érintett lakások</w:t>
      </w:r>
    </w:p>
    <w:p w:rsidR="009B78C5" w:rsidRDefault="009B78C5" w:rsidP="009B78C5">
      <w:pPr>
        <w:pStyle w:val="Listaszerbekezds"/>
        <w:ind w:left="0"/>
        <w:jc w:val="center"/>
        <w:rPr>
          <w:rFonts w:ascii="Arial" w:hAnsi="Arial" w:cs="Arial"/>
        </w:rPr>
      </w:pPr>
    </w:p>
    <w:p w:rsidR="00DB76BB" w:rsidRPr="00215B7A" w:rsidRDefault="00253A21" w:rsidP="00215B7A">
      <w:pPr>
        <w:ind w:left="360"/>
        <w:jc w:val="both"/>
        <w:rPr>
          <w:rFonts w:ascii="Arial" w:hAnsi="Arial" w:cs="Arial"/>
        </w:rPr>
      </w:pPr>
      <w:r w:rsidRPr="00215B7A">
        <w:rPr>
          <w:rFonts w:ascii="Arial" w:hAnsi="Arial" w:cs="Arial"/>
        </w:rPr>
        <w:t>E rendelettel elővásárlási joggal nem érintett</w:t>
      </w:r>
      <w:r w:rsidR="00DB76BB" w:rsidRPr="00215B7A">
        <w:rPr>
          <w:rFonts w:ascii="Arial" w:hAnsi="Arial" w:cs="Arial"/>
        </w:rPr>
        <w:t xml:space="preserve"> lakások</w:t>
      </w:r>
      <w:r w:rsidR="005700B6" w:rsidRPr="00215B7A">
        <w:rPr>
          <w:rFonts w:ascii="Arial" w:hAnsi="Arial" w:cs="Arial"/>
        </w:rPr>
        <w:t xml:space="preserve">, vagy </w:t>
      </w:r>
      <w:r w:rsidR="00DB76BB" w:rsidRPr="00215B7A">
        <w:rPr>
          <w:rFonts w:ascii="Arial" w:hAnsi="Arial" w:cs="Arial"/>
        </w:rPr>
        <w:t xml:space="preserve">olyan lakások esetén, amikor </w:t>
      </w:r>
      <w:r w:rsidR="005700B6" w:rsidRPr="00215B7A">
        <w:rPr>
          <w:rFonts w:ascii="Arial" w:hAnsi="Arial" w:cs="Arial"/>
        </w:rPr>
        <w:t>az elővásárlási jogra jogosult nem él elővásárlási jogával</w:t>
      </w:r>
      <w:r w:rsidR="00DB76BB" w:rsidRPr="00215B7A">
        <w:rPr>
          <w:rFonts w:ascii="Arial" w:hAnsi="Arial" w:cs="Arial"/>
        </w:rPr>
        <w:t>, a pályázati eljárás során kialakult vételár megfizetése a szerződéskötéskor egy összegben esedékes.</w:t>
      </w:r>
      <w:r w:rsidR="005700B6" w:rsidRPr="00215B7A">
        <w:rPr>
          <w:rFonts w:ascii="Arial" w:hAnsi="Arial" w:cs="Arial"/>
        </w:rPr>
        <w:t xml:space="preserve"> </w:t>
      </w:r>
    </w:p>
    <w:p w:rsidR="007D3AD7" w:rsidRDefault="007D3AD7" w:rsidP="007D3AD7">
      <w:pPr>
        <w:jc w:val="both"/>
        <w:rPr>
          <w:rFonts w:ascii="Arial" w:hAnsi="Arial" w:cs="Arial"/>
        </w:rPr>
      </w:pPr>
    </w:p>
    <w:p w:rsidR="007D3AD7" w:rsidRPr="00BD0717" w:rsidRDefault="007D3AD7" w:rsidP="007D3AD7">
      <w:pPr>
        <w:jc w:val="center"/>
        <w:rPr>
          <w:rFonts w:ascii="Arial" w:hAnsi="Arial" w:cs="Arial"/>
        </w:rPr>
      </w:pPr>
      <w:r w:rsidRPr="00BD0717">
        <w:rPr>
          <w:rFonts w:ascii="Arial" w:hAnsi="Arial" w:cs="Arial"/>
        </w:rPr>
        <w:t>36. §</w:t>
      </w:r>
    </w:p>
    <w:p w:rsidR="007D3AD7" w:rsidRDefault="007D3AD7" w:rsidP="007D3AD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Elővásárlási joggal érintett</w:t>
      </w:r>
      <w:r w:rsidR="00FC14F5">
        <w:rPr>
          <w:rFonts w:ascii="Arial" w:hAnsi="Arial" w:cs="Arial"/>
        </w:rPr>
        <w:t xml:space="preserve"> és nem érintett</w:t>
      </w:r>
      <w:r>
        <w:rPr>
          <w:rFonts w:ascii="Arial" w:hAnsi="Arial" w:cs="Arial"/>
        </w:rPr>
        <w:t xml:space="preserve"> helyiségek</w:t>
      </w:r>
    </w:p>
    <w:p w:rsidR="007D3AD7" w:rsidRDefault="007D3AD7" w:rsidP="00BD0717">
      <w:pPr>
        <w:rPr>
          <w:rFonts w:ascii="Arial" w:hAnsi="Arial" w:cs="Arial"/>
        </w:rPr>
      </w:pPr>
    </w:p>
    <w:p w:rsidR="007D3AD7" w:rsidRDefault="007D3AD7" w:rsidP="007D3AD7">
      <w:pPr>
        <w:pStyle w:val="Listaszerbekezds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Elővásárlási joggal érintett </w:t>
      </w:r>
      <w:r w:rsidR="00681A63">
        <w:rPr>
          <w:rFonts w:ascii="Arial" w:hAnsi="Arial" w:cs="Arial"/>
        </w:rPr>
        <w:t xml:space="preserve">és nem érintett </w:t>
      </w:r>
      <w:r>
        <w:rPr>
          <w:rFonts w:ascii="Arial" w:hAnsi="Arial" w:cs="Arial"/>
        </w:rPr>
        <w:t>helyiségek e</w:t>
      </w:r>
      <w:r w:rsidR="00FC14F5">
        <w:rPr>
          <w:rFonts w:ascii="Arial" w:hAnsi="Arial" w:cs="Arial"/>
        </w:rPr>
        <w:t xml:space="preserve">setén a pályázati eljárás során kialakult vételár megfizetése </w:t>
      </w:r>
      <w:r>
        <w:rPr>
          <w:rFonts w:ascii="Arial" w:hAnsi="Arial" w:cs="Arial"/>
        </w:rPr>
        <w:t xml:space="preserve">egy összegben a szerződés kötésekor esedékes. </w:t>
      </w:r>
    </w:p>
    <w:p w:rsidR="00041BBE" w:rsidRDefault="00041BBE" w:rsidP="001B3FC3">
      <w:pPr>
        <w:pStyle w:val="Listaszerbekezds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pályázati eljárás keretében, ha az elővásárlási jog jogosulja nem él elővásárlási jogával</w:t>
      </w:r>
      <w:r w:rsidR="00BD071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illetve nincs érvényes pályázat, a pályázati eljárást eredménytelennek kell nyilvánítani és meg kell ismételni</w:t>
      </w:r>
    </w:p>
    <w:p w:rsidR="00650F6F" w:rsidRDefault="00650F6F" w:rsidP="00650F6F">
      <w:pPr>
        <w:jc w:val="both"/>
        <w:rPr>
          <w:rFonts w:ascii="Arial" w:hAnsi="Arial" w:cs="Arial"/>
        </w:rPr>
      </w:pPr>
    </w:p>
    <w:p w:rsidR="00650F6F" w:rsidRPr="00BD0717" w:rsidRDefault="00650F6F" w:rsidP="00650F6F">
      <w:pPr>
        <w:jc w:val="center"/>
        <w:rPr>
          <w:rFonts w:ascii="Arial" w:hAnsi="Arial" w:cs="Arial"/>
        </w:rPr>
      </w:pPr>
      <w:r w:rsidRPr="00BD0717">
        <w:rPr>
          <w:rFonts w:ascii="Arial" w:hAnsi="Arial" w:cs="Arial"/>
        </w:rPr>
        <w:t>37. §</w:t>
      </w:r>
    </w:p>
    <w:p w:rsidR="001A3AC1" w:rsidRDefault="001A3AC1" w:rsidP="001A3A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Lakások elidegenítéséből származó bevételek felhasználásnak részletes szabályai</w:t>
      </w:r>
    </w:p>
    <w:p w:rsidR="001A3AC1" w:rsidRDefault="001A3AC1" w:rsidP="001A3AC1">
      <w:pPr>
        <w:jc w:val="both"/>
        <w:rPr>
          <w:rFonts w:ascii="Arial" w:hAnsi="Arial" w:cs="Arial"/>
        </w:rPr>
      </w:pPr>
    </w:p>
    <w:p w:rsidR="001A3AC1" w:rsidRDefault="001A3AC1" w:rsidP="001A3AC1">
      <w:pPr>
        <w:pStyle w:val="Listaszerbekezds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önkormányzat a tulajdonában álló lakások elidegenítéséből származó bevételeit különösen:</w:t>
      </w:r>
    </w:p>
    <w:p w:rsidR="001A3AC1" w:rsidRDefault="001A3AC1" w:rsidP="00BD0717">
      <w:pPr>
        <w:pStyle w:val="Listaszerbekezds"/>
        <w:numPr>
          <w:ilvl w:val="0"/>
          <w:numId w:val="13"/>
        </w:numPr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lakóövezetbe sorolt építési telkek kialakítására, </w:t>
      </w:r>
      <w:proofErr w:type="spellStart"/>
      <w:r>
        <w:rPr>
          <w:rFonts w:ascii="Arial" w:hAnsi="Arial" w:cs="Arial"/>
        </w:rPr>
        <w:t>közművesítésére</w:t>
      </w:r>
      <w:proofErr w:type="spellEnd"/>
      <w:r>
        <w:rPr>
          <w:rFonts w:ascii="Arial" w:hAnsi="Arial" w:cs="Arial"/>
        </w:rPr>
        <w:t>,</w:t>
      </w:r>
    </w:p>
    <w:p w:rsidR="001A3AC1" w:rsidRDefault="001A3AC1" w:rsidP="00BD0717">
      <w:pPr>
        <w:pStyle w:val="Listaszerbekezds"/>
        <w:numPr>
          <w:ilvl w:val="0"/>
          <w:numId w:val="13"/>
        </w:numPr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új vagy használt lakás megvásárlására, </w:t>
      </w:r>
    </w:p>
    <w:p w:rsidR="001A3AC1" w:rsidRDefault="001A3AC1" w:rsidP="00BD0717">
      <w:pPr>
        <w:pStyle w:val="Listaszerbekezds"/>
        <w:numPr>
          <w:ilvl w:val="0"/>
          <w:numId w:val="13"/>
        </w:numPr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csereingatlan biztosítására irányuló kötelezettség teljesítésére,</w:t>
      </w:r>
    </w:p>
    <w:p w:rsidR="001A3AC1" w:rsidRDefault="001A3AC1" w:rsidP="00BD0717">
      <w:pPr>
        <w:pStyle w:val="Listaszerbekezds"/>
        <w:numPr>
          <w:ilvl w:val="0"/>
          <w:numId w:val="13"/>
        </w:numPr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lakóépület teljes vagy részleges felújítására, korszerűsítésére,</w:t>
      </w:r>
    </w:p>
    <w:p w:rsidR="001A3AC1" w:rsidRDefault="001A3AC1" w:rsidP="00BD0717">
      <w:pPr>
        <w:ind w:left="1134" w:hanging="425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is</w:t>
      </w:r>
      <w:proofErr w:type="gramEnd"/>
      <w:r>
        <w:rPr>
          <w:rFonts w:ascii="Arial" w:hAnsi="Arial" w:cs="Arial"/>
        </w:rPr>
        <w:t xml:space="preserve"> felhasználhatja.</w:t>
      </w:r>
    </w:p>
    <w:p w:rsidR="001A3AC1" w:rsidRDefault="001A3AC1" w:rsidP="001A3AC1">
      <w:pPr>
        <w:ind w:left="1440"/>
        <w:jc w:val="both"/>
        <w:rPr>
          <w:rFonts w:ascii="Arial" w:hAnsi="Arial" w:cs="Arial"/>
        </w:rPr>
      </w:pPr>
    </w:p>
    <w:p w:rsidR="001A3AC1" w:rsidRDefault="001A3AC1" w:rsidP="001A3AC1">
      <w:pPr>
        <w:pStyle w:val="Listaszerbekezds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önkormányzat tulajdonában lévő lakások elidegenítéséből származó bevétel önkormányzati bevételnek minősül, csökkentve</w:t>
      </w:r>
    </w:p>
    <w:p w:rsidR="001A3AC1" w:rsidRDefault="001A3AC1" w:rsidP="001A3AC1">
      <w:pPr>
        <w:pStyle w:val="Listaszerbekezds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épület elidegenítésére történő előkészítéssel,</w:t>
      </w:r>
    </w:p>
    <w:p w:rsidR="001A3AC1" w:rsidRDefault="001A3AC1" w:rsidP="001A3AC1">
      <w:pPr>
        <w:pStyle w:val="Listaszerbekezds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földrészlet megosztásával,</w:t>
      </w:r>
    </w:p>
    <w:p w:rsidR="001A3AC1" w:rsidRDefault="001A3AC1" w:rsidP="001A3AC1">
      <w:pPr>
        <w:pStyle w:val="Listaszerbekezds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társasházzá való átalakítással,</w:t>
      </w:r>
    </w:p>
    <w:p w:rsidR="001A3AC1" w:rsidRDefault="001A3AC1" w:rsidP="001A3AC1">
      <w:pPr>
        <w:pStyle w:val="Listaszerbekezds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forgalmi érték megállapításával,</w:t>
      </w:r>
    </w:p>
    <w:p w:rsidR="001A3AC1" w:rsidRDefault="001A3AC1" w:rsidP="001A3AC1">
      <w:pPr>
        <w:pStyle w:val="Listaszerbekezds"/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elidegenítés lebonyolításával</w:t>
      </w:r>
    </w:p>
    <w:p w:rsidR="001A3AC1" w:rsidRDefault="001A3AC1" w:rsidP="001A3AC1">
      <w:pPr>
        <w:ind w:left="720"/>
        <w:jc w:val="both"/>
        <w:rPr>
          <w:rFonts w:ascii="Arial" w:hAnsi="Arial" w:cs="Arial"/>
        </w:rPr>
      </w:pPr>
      <w:proofErr w:type="gramStart"/>
      <w:r w:rsidRPr="005D7CA4">
        <w:rPr>
          <w:rFonts w:ascii="Arial" w:hAnsi="Arial" w:cs="Arial"/>
        </w:rPr>
        <w:t>kapcsolatban</w:t>
      </w:r>
      <w:proofErr w:type="gramEnd"/>
      <w:r w:rsidRPr="005D7CA4">
        <w:rPr>
          <w:rFonts w:ascii="Arial" w:hAnsi="Arial" w:cs="Arial"/>
        </w:rPr>
        <w:t xml:space="preserve"> ténylegesen felmerülő költségekkel.</w:t>
      </w:r>
    </w:p>
    <w:p w:rsidR="001A3AC1" w:rsidRDefault="001A3AC1" w:rsidP="001A3AC1">
      <w:pPr>
        <w:ind w:left="720"/>
        <w:jc w:val="both"/>
        <w:rPr>
          <w:rFonts w:ascii="Arial" w:hAnsi="Arial" w:cs="Arial"/>
        </w:rPr>
      </w:pPr>
    </w:p>
    <w:p w:rsidR="001A3AC1" w:rsidRDefault="001A3AC1" w:rsidP="001A3AC1">
      <w:pPr>
        <w:pStyle w:val="Listaszerbekezds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bevételek felhasználásának részletes szabályai:</w:t>
      </w:r>
    </w:p>
    <w:p w:rsidR="001A3AC1" w:rsidRDefault="001A3AC1" w:rsidP="001A3AC1">
      <w:pPr>
        <w:pStyle w:val="Listaszerbekezds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felhasználható bevételekről évenként kimutatást kell készíteni a mindenkor aktuális éves költségvetés beszámolójával egyidejűleg,</w:t>
      </w:r>
    </w:p>
    <w:p w:rsidR="001A3AC1" w:rsidRDefault="001A3AC1" w:rsidP="001A3AC1">
      <w:pPr>
        <w:pStyle w:val="Listaszerbekezds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bevételeket külön, elkülönítetten kell kezelni az önkormányzati bevételek között,</w:t>
      </w:r>
    </w:p>
    <w:p w:rsidR="001A3AC1" w:rsidRDefault="001A3AC1" w:rsidP="001A3AC1">
      <w:pPr>
        <w:pStyle w:val="Listaszerbekezds"/>
        <w:numPr>
          <w:ilvl w:val="0"/>
          <w:numId w:val="1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 bevételek felhasználásáról – az a) pontban megjelölt időben – javaslatot kell készíteni a vagyonkezelő javaslatának figyelembe vételével, melyet a</w:t>
      </w:r>
      <w:r w:rsidR="00BD0717">
        <w:rPr>
          <w:rFonts w:ascii="Arial" w:hAnsi="Arial" w:cs="Arial"/>
        </w:rPr>
        <w:t xml:space="preserve"> képviselő-testület </w:t>
      </w:r>
      <w:r w:rsidR="006C59E4">
        <w:rPr>
          <w:rFonts w:ascii="Arial" w:hAnsi="Arial" w:cs="Arial"/>
        </w:rPr>
        <w:t>hagy jóvá.</w:t>
      </w:r>
    </w:p>
    <w:p w:rsidR="001A3AC1" w:rsidRDefault="001A3AC1" w:rsidP="006C59E4">
      <w:pPr>
        <w:pStyle w:val="Listaszerbekezds"/>
        <w:ind w:left="1080"/>
        <w:jc w:val="both"/>
        <w:rPr>
          <w:rFonts w:ascii="Arial" w:hAnsi="Arial" w:cs="Arial"/>
        </w:rPr>
      </w:pPr>
    </w:p>
    <w:p w:rsidR="003A4F48" w:rsidRPr="00BD0717" w:rsidRDefault="003A4F48" w:rsidP="003A4F48">
      <w:pPr>
        <w:jc w:val="center"/>
        <w:rPr>
          <w:rFonts w:ascii="Arial" w:hAnsi="Arial" w:cs="Arial"/>
        </w:rPr>
      </w:pPr>
      <w:r w:rsidRPr="00BD0717">
        <w:rPr>
          <w:rFonts w:ascii="Arial" w:hAnsi="Arial" w:cs="Arial"/>
        </w:rPr>
        <w:t>38. §</w:t>
      </w:r>
    </w:p>
    <w:p w:rsidR="001A3AC1" w:rsidRDefault="001A3AC1" w:rsidP="001A3AC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Vegyes rendelkezések</w:t>
      </w:r>
    </w:p>
    <w:p w:rsidR="001A3AC1" w:rsidRDefault="001A3AC1" w:rsidP="001A3AC1">
      <w:pPr>
        <w:jc w:val="center"/>
        <w:rPr>
          <w:rFonts w:ascii="Arial" w:hAnsi="Arial" w:cs="Arial"/>
        </w:rPr>
      </w:pPr>
    </w:p>
    <w:p w:rsidR="001A3AC1" w:rsidRDefault="001A3AC1" w:rsidP="001A3AC1">
      <w:pPr>
        <w:pStyle w:val="Listaszerbekezds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Az adás</w:t>
      </w:r>
      <w:r w:rsidR="00AF4114">
        <w:rPr>
          <w:rFonts w:ascii="Arial" w:hAnsi="Arial" w:cs="Arial"/>
        </w:rPr>
        <w:t>vételi</w:t>
      </w:r>
      <w:r w:rsidR="00A90F9D">
        <w:rPr>
          <w:rFonts w:ascii="Arial" w:hAnsi="Arial" w:cs="Arial"/>
        </w:rPr>
        <w:t xml:space="preserve"> szerződést a vevővel</w:t>
      </w:r>
      <w:r w:rsidR="00AF4114">
        <w:rPr>
          <w:rFonts w:ascii="Arial" w:hAnsi="Arial" w:cs="Arial"/>
        </w:rPr>
        <w:t xml:space="preserve"> a pályázati eljárás lezártát követő 30 napon belül kell</w:t>
      </w:r>
      <w:r w:rsidR="00BD0717">
        <w:rPr>
          <w:rFonts w:ascii="Arial" w:hAnsi="Arial" w:cs="Arial"/>
        </w:rPr>
        <w:t xml:space="preserve"> megkötni (ajánlati kötöttség).</w:t>
      </w:r>
      <w:r>
        <w:rPr>
          <w:rFonts w:ascii="Arial" w:hAnsi="Arial" w:cs="Arial"/>
        </w:rPr>
        <w:t xml:space="preserve"> Amennyiben</w:t>
      </w:r>
      <w:r w:rsidR="00AF4114">
        <w:rPr>
          <w:rFonts w:ascii="Arial" w:hAnsi="Arial" w:cs="Arial"/>
        </w:rPr>
        <w:t xml:space="preserve"> a vevő</w:t>
      </w:r>
      <w:r>
        <w:rPr>
          <w:rFonts w:ascii="Arial" w:hAnsi="Arial" w:cs="Arial"/>
        </w:rPr>
        <w:t xml:space="preserve"> 30 napon belül a szerződést n</w:t>
      </w:r>
      <w:r w:rsidR="00AF4114">
        <w:rPr>
          <w:rFonts w:ascii="Arial" w:hAnsi="Arial" w:cs="Arial"/>
        </w:rPr>
        <w:t>em köti meg,</w:t>
      </w:r>
      <w:r>
        <w:rPr>
          <w:rFonts w:ascii="Arial" w:hAnsi="Arial" w:cs="Arial"/>
        </w:rPr>
        <w:t xml:space="preserve"> </w:t>
      </w:r>
      <w:r w:rsidR="00AF4114">
        <w:rPr>
          <w:rFonts w:ascii="Arial" w:hAnsi="Arial" w:cs="Arial"/>
        </w:rPr>
        <w:t xml:space="preserve">ajánlati kötöttsége megszűnik, valamint </w:t>
      </w:r>
      <w:r>
        <w:rPr>
          <w:rFonts w:ascii="Arial" w:hAnsi="Arial" w:cs="Arial"/>
        </w:rPr>
        <w:t>elveszti a szerződéskötésre vonatkozó jogát és a</w:t>
      </w:r>
      <w:r w:rsidR="0093456D">
        <w:rPr>
          <w:rFonts w:ascii="Arial" w:hAnsi="Arial" w:cs="Arial"/>
        </w:rPr>
        <w:t xml:space="preserve"> pályázati biztosítékot. Ebben</w:t>
      </w:r>
      <w:r>
        <w:rPr>
          <w:rFonts w:ascii="Arial" w:hAnsi="Arial" w:cs="Arial"/>
        </w:rPr>
        <w:t xml:space="preserve"> az </w:t>
      </w:r>
      <w:r w:rsidR="0093456D">
        <w:rPr>
          <w:rFonts w:ascii="Arial" w:hAnsi="Arial" w:cs="Arial"/>
        </w:rPr>
        <w:t>esetben</w:t>
      </w:r>
      <w:r w:rsidR="00385B5E">
        <w:rPr>
          <w:rFonts w:ascii="Arial" w:hAnsi="Arial" w:cs="Arial"/>
        </w:rPr>
        <w:t xml:space="preserve"> a pályázati kiírást meg kell ismételni.</w:t>
      </w:r>
    </w:p>
    <w:p w:rsidR="001A3AC1" w:rsidRPr="0034436F" w:rsidRDefault="001A3AC1" w:rsidP="003A4F48">
      <w:pPr>
        <w:pStyle w:val="Listaszerbekezds"/>
        <w:numPr>
          <w:ilvl w:val="0"/>
          <w:numId w:val="10"/>
        </w:numPr>
        <w:jc w:val="both"/>
        <w:rPr>
          <w:rFonts w:ascii="Arial" w:hAnsi="Arial" w:cs="Arial"/>
        </w:rPr>
      </w:pPr>
      <w:r w:rsidRPr="0034436F">
        <w:rPr>
          <w:rFonts w:ascii="Arial" w:hAnsi="Arial" w:cs="Arial"/>
        </w:rPr>
        <w:t xml:space="preserve">Az értékesítésre kijelölt </w:t>
      </w:r>
      <w:r w:rsidR="0034436F" w:rsidRPr="0034436F">
        <w:rPr>
          <w:rFonts w:ascii="Arial" w:hAnsi="Arial" w:cs="Arial"/>
        </w:rPr>
        <w:t xml:space="preserve">ingatlanok esetében a szerződés megkötéséig </w:t>
      </w:r>
      <w:r w:rsidRPr="0034436F">
        <w:rPr>
          <w:rFonts w:ascii="Arial" w:hAnsi="Arial" w:cs="Arial"/>
        </w:rPr>
        <w:t xml:space="preserve">a vagyonkezelő csak azonnali beavatkozást igénylő munkát végezhet. </w:t>
      </w:r>
    </w:p>
    <w:p w:rsidR="00294118" w:rsidRPr="00BD0717" w:rsidRDefault="00294118" w:rsidP="00BD0717">
      <w:pPr>
        <w:jc w:val="both"/>
        <w:rPr>
          <w:rFonts w:ascii="Arial" w:hAnsi="Arial" w:cs="Arial"/>
        </w:rPr>
      </w:pPr>
    </w:p>
    <w:p w:rsidR="00294118" w:rsidRDefault="0034436F" w:rsidP="0029411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294118" w:rsidRPr="00294118">
        <w:rPr>
          <w:rFonts w:ascii="Arial" w:hAnsi="Arial" w:cs="Arial"/>
          <w:b/>
        </w:rPr>
        <w:t>. §</w:t>
      </w:r>
    </w:p>
    <w:p w:rsidR="00294118" w:rsidRDefault="00294118" w:rsidP="00E84225">
      <w:pPr>
        <w:jc w:val="both"/>
        <w:rPr>
          <w:rFonts w:ascii="Arial" w:hAnsi="Arial" w:cs="Arial"/>
          <w:b/>
        </w:rPr>
      </w:pPr>
    </w:p>
    <w:p w:rsidR="00E84225" w:rsidRDefault="00E84225" w:rsidP="00E84225">
      <w:pPr>
        <w:jc w:val="both"/>
        <w:rPr>
          <w:rFonts w:ascii="Arial" w:hAnsi="Arial" w:cs="Arial"/>
        </w:rPr>
      </w:pPr>
      <w:r w:rsidRPr="00E84225">
        <w:rPr>
          <w:rFonts w:ascii="Arial" w:hAnsi="Arial" w:cs="Arial"/>
        </w:rPr>
        <w:t xml:space="preserve">A rendelet </w:t>
      </w:r>
      <w:r>
        <w:rPr>
          <w:rFonts w:ascii="Arial" w:hAnsi="Arial" w:cs="Arial"/>
        </w:rPr>
        <w:t>35-37. §-</w:t>
      </w:r>
      <w:proofErr w:type="spellStart"/>
      <w:r>
        <w:rPr>
          <w:rFonts w:ascii="Arial" w:hAnsi="Arial" w:cs="Arial"/>
        </w:rPr>
        <w:t>ának</w:t>
      </w:r>
      <w:proofErr w:type="spellEnd"/>
      <w:r>
        <w:rPr>
          <w:rFonts w:ascii="Arial" w:hAnsi="Arial" w:cs="Arial"/>
        </w:rPr>
        <w:t xml:space="preserve"> számozása 39-41.</w:t>
      </w:r>
      <w:r w:rsidR="00BD071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§-</w:t>
      </w:r>
      <w:proofErr w:type="spellStart"/>
      <w:r>
        <w:rPr>
          <w:rFonts w:ascii="Arial" w:hAnsi="Arial" w:cs="Arial"/>
        </w:rPr>
        <w:t>ra</w:t>
      </w:r>
      <w:proofErr w:type="spellEnd"/>
      <w:r>
        <w:rPr>
          <w:rFonts w:ascii="Arial" w:hAnsi="Arial" w:cs="Arial"/>
        </w:rPr>
        <w:t xml:space="preserve"> változik.</w:t>
      </w:r>
    </w:p>
    <w:p w:rsidR="00E84225" w:rsidRDefault="00E84225" w:rsidP="00E84225">
      <w:pPr>
        <w:jc w:val="both"/>
        <w:rPr>
          <w:rFonts w:ascii="Arial" w:hAnsi="Arial" w:cs="Arial"/>
        </w:rPr>
      </w:pPr>
    </w:p>
    <w:p w:rsidR="00E84225" w:rsidRPr="00E84225" w:rsidRDefault="00E84225" w:rsidP="00E84225">
      <w:pPr>
        <w:jc w:val="center"/>
        <w:rPr>
          <w:rFonts w:ascii="Arial" w:hAnsi="Arial" w:cs="Arial"/>
          <w:b/>
        </w:rPr>
      </w:pPr>
      <w:r w:rsidRPr="00E84225">
        <w:rPr>
          <w:rFonts w:ascii="Arial" w:hAnsi="Arial" w:cs="Arial"/>
          <w:b/>
        </w:rPr>
        <w:t>3.§</w:t>
      </w:r>
    </w:p>
    <w:p w:rsidR="00294118" w:rsidRDefault="00294118" w:rsidP="0029411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Záró rendelkezések</w:t>
      </w:r>
    </w:p>
    <w:p w:rsidR="00294118" w:rsidRDefault="00294118" w:rsidP="00294118">
      <w:pPr>
        <w:jc w:val="center"/>
        <w:rPr>
          <w:rFonts w:ascii="Arial" w:hAnsi="Arial" w:cs="Arial"/>
          <w:b/>
        </w:rPr>
      </w:pPr>
    </w:p>
    <w:p w:rsidR="00294118" w:rsidRPr="00294118" w:rsidRDefault="00E84225" w:rsidP="002941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 rendelet 2016. december 16. </w:t>
      </w:r>
      <w:r w:rsidR="00B5534B">
        <w:rPr>
          <w:rFonts w:ascii="Arial" w:hAnsi="Arial" w:cs="Arial"/>
        </w:rPr>
        <w:t>napján lép hatályba.</w:t>
      </w:r>
    </w:p>
    <w:p w:rsidR="004A4DDF" w:rsidRPr="00BD0717" w:rsidRDefault="004A4DDF">
      <w:bookmarkStart w:id="0" w:name="_GoBack"/>
      <w:bookmarkEnd w:id="0"/>
    </w:p>
    <w:sectPr w:rsidR="004A4DDF" w:rsidRPr="00BD07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66F"/>
    <w:multiLevelType w:val="hybridMultilevel"/>
    <w:tmpl w:val="85D24AA8"/>
    <w:lvl w:ilvl="0" w:tplc="7A9E7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57C9C"/>
    <w:multiLevelType w:val="hybridMultilevel"/>
    <w:tmpl w:val="98EE6DBA"/>
    <w:lvl w:ilvl="0" w:tplc="E65CFA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343B8"/>
    <w:multiLevelType w:val="hybridMultilevel"/>
    <w:tmpl w:val="747C13DA"/>
    <w:lvl w:ilvl="0" w:tplc="040E0017">
      <w:start w:val="1"/>
      <w:numFmt w:val="lowerLetter"/>
      <w:lvlText w:val="%1)"/>
      <w:lvlJc w:val="left"/>
      <w:pPr>
        <w:ind w:left="1800" w:hanging="360"/>
      </w:p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20E38D7"/>
    <w:multiLevelType w:val="hybridMultilevel"/>
    <w:tmpl w:val="D9064222"/>
    <w:lvl w:ilvl="0" w:tplc="CCC0883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B96601"/>
    <w:multiLevelType w:val="hybridMultilevel"/>
    <w:tmpl w:val="A75612F8"/>
    <w:lvl w:ilvl="0" w:tplc="6C1C07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82E97"/>
    <w:multiLevelType w:val="hybridMultilevel"/>
    <w:tmpl w:val="D20C983C"/>
    <w:lvl w:ilvl="0" w:tplc="A7760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7B5B90"/>
    <w:multiLevelType w:val="hybridMultilevel"/>
    <w:tmpl w:val="E6CCE6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254F8"/>
    <w:multiLevelType w:val="hybridMultilevel"/>
    <w:tmpl w:val="BACC97D0"/>
    <w:lvl w:ilvl="0" w:tplc="D304EF1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263108"/>
    <w:multiLevelType w:val="hybridMultilevel"/>
    <w:tmpl w:val="18909B60"/>
    <w:lvl w:ilvl="0" w:tplc="7A9E7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846BD"/>
    <w:multiLevelType w:val="hybridMultilevel"/>
    <w:tmpl w:val="9984F29A"/>
    <w:lvl w:ilvl="0" w:tplc="7A9E7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B28C9"/>
    <w:multiLevelType w:val="hybridMultilevel"/>
    <w:tmpl w:val="92FAF592"/>
    <w:lvl w:ilvl="0" w:tplc="475018AA">
      <w:start w:val="1"/>
      <w:numFmt w:val="decimal"/>
      <w:lvlText w:val="(%1)"/>
      <w:lvlJc w:val="left"/>
      <w:pPr>
        <w:ind w:left="825" w:hanging="46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84319"/>
    <w:multiLevelType w:val="hybridMultilevel"/>
    <w:tmpl w:val="C31201E6"/>
    <w:lvl w:ilvl="0" w:tplc="7A9E7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8A5576"/>
    <w:multiLevelType w:val="hybridMultilevel"/>
    <w:tmpl w:val="3E466C44"/>
    <w:lvl w:ilvl="0" w:tplc="23BA0C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D5976"/>
    <w:multiLevelType w:val="hybridMultilevel"/>
    <w:tmpl w:val="C62C13BE"/>
    <w:lvl w:ilvl="0" w:tplc="7A9E7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C789F"/>
    <w:multiLevelType w:val="hybridMultilevel"/>
    <w:tmpl w:val="B7049E90"/>
    <w:lvl w:ilvl="0" w:tplc="7A9E7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11"/>
  </w:num>
  <w:num w:numId="7">
    <w:abstractNumId w:val="10"/>
  </w:num>
  <w:num w:numId="8">
    <w:abstractNumId w:val="14"/>
  </w:num>
  <w:num w:numId="9">
    <w:abstractNumId w:val="0"/>
  </w:num>
  <w:num w:numId="10">
    <w:abstractNumId w:val="8"/>
  </w:num>
  <w:num w:numId="11">
    <w:abstractNumId w:val="13"/>
  </w:num>
  <w:num w:numId="12">
    <w:abstractNumId w:val="3"/>
  </w:num>
  <w:num w:numId="13">
    <w:abstractNumId w:val="2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BB5"/>
    <w:rsid w:val="00041BBE"/>
    <w:rsid w:val="00155151"/>
    <w:rsid w:val="001A3AC1"/>
    <w:rsid w:val="001B3FC3"/>
    <w:rsid w:val="00215B7A"/>
    <w:rsid w:val="002250EE"/>
    <w:rsid w:val="00253A21"/>
    <w:rsid w:val="00282004"/>
    <w:rsid w:val="00294118"/>
    <w:rsid w:val="002D4025"/>
    <w:rsid w:val="002D6042"/>
    <w:rsid w:val="00300818"/>
    <w:rsid w:val="00307936"/>
    <w:rsid w:val="00323FAA"/>
    <w:rsid w:val="0034436F"/>
    <w:rsid w:val="00385B13"/>
    <w:rsid w:val="00385B5E"/>
    <w:rsid w:val="003A4F48"/>
    <w:rsid w:val="003C63EB"/>
    <w:rsid w:val="003D6532"/>
    <w:rsid w:val="00401DCB"/>
    <w:rsid w:val="00427BA4"/>
    <w:rsid w:val="00427BB5"/>
    <w:rsid w:val="004447AC"/>
    <w:rsid w:val="004A4DDF"/>
    <w:rsid w:val="004E4059"/>
    <w:rsid w:val="00500E5D"/>
    <w:rsid w:val="00566626"/>
    <w:rsid w:val="005700B6"/>
    <w:rsid w:val="005B47F4"/>
    <w:rsid w:val="005C703B"/>
    <w:rsid w:val="005D7CA4"/>
    <w:rsid w:val="006334F4"/>
    <w:rsid w:val="006335A0"/>
    <w:rsid w:val="00650F6F"/>
    <w:rsid w:val="00681A63"/>
    <w:rsid w:val="006C59E4"/>
    <w:rsid w:val="00700AF1"/>
    <w:rsid w:val="00745392"/>
    <w:rsid w:val="00784B7B"/>
    <w:rsid w:val="007B715B"/>
    <w:rsid w:val="007D3AD7"/>
    <w:rsid w:val="008075AC"/>
    <w:rsid w:val="0083472E"/>
    <w:rsid w:val="008F66E6"/>
    <w:rsid w:val="0093456D"/>
    <w:rsid w:val="00980482"/>
    <w:rsid w:val="00982643"/>
    <w:rsid w:val="00984B51"/>
    <w:rsid w:val="00995427"/>
    <w:rsid w:val="009B78C5"/>
    <w:rsid w:val="00A135B2"/>
    <w:rsid w:val="00A23B97"/>
    <w:rsid w:val="00A83947"/>
    <w:rsid w:val="00A90F9D"/>
    <w:rsid w:val="00AA1D95"/>
    <w:rsid w:val="00AF4114"/>
    <w:rsid w:val="00B411F6"/>
    <w:rsid w:val="00B5534B"/>
    <w:rsid w:val="00BD0717"/>
    <w:rsid w:val="00C16242"/>
    <w:rsid w:val="00C22EEB"/>
    <w:rsid w:val="00C42AE4"/>
    <w:rsid w:val="00CE14C9"/>
    <w:rsid w:val="00D8757C"/>
    <w:rsid w:val="00DB76BB"/>
    <w:rsid w:val="00E84225"/>
    <w:rsid w:val="00FB0B83"/>
    <w:rsid w:val="00FC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79806"/>
  <w15:docId w15:val="{29B60268-06BA-4CEF-A9E5-3448ED38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7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27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825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Dr. Korpos Szabolcs</cp:lastModifiedBy>
  <cp:revision>58</cp:revision>
  <dcterms:created xsi:type="dcterms:W3CDTF">2016-12-01T09:42:00Z</dcterms:created>
  <dcterms:modified xsi:type="dcterms:W3CDTF">2016-12-08T12:42:00Z</dcterms:modified>
</cp:coreProperties>
</file>