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E644E3" w:rsidRP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1491</w:t>
      </w:r>
      <w:r w:rsid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-1/2015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F53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Pénzügyi, Gazdasági Bizottsága 201</w:t>
      </w:r>
      <w:r w:rsidR="00E644E3">
        <w:rPr>
          <w:rFonts w:ascii="Times New Roman" w:hAnsi="Times New Roman" w:cs="Times New Roman"/>
          <w:b/>
          <w:i/>
        </w:rPr>
        <w:t>5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E644E3">
        <w:rPr>
          <w:rFonts w:ascii="Times New Roman" w:hAnsi="Times New Roman" w:cs="Times New Roman"/>
          <w:b/>
          <w:i/>
        </w:rPr>
        <w:t>január 28</w:t>
      </w:r>
      <w:r w:rsidRPr="00476A31">
        <w:rPr>
          <w:rFonts w:ascii="Times New Roman" w:hAnsi="Times New Roman" w:cs="Times New Roman"/>
          <w:b/>
          <w:i/>
        </w:rPr>
        <w:t>-</w:t>
      </w:r>
      <w:r w:rsidR="00E644E3">
        <w:rPr>
          <w:rFonts w:ascii="Times New Roman" w:hAnsi="Times New Roman" w:cs="Times New Roman"/>
          <w:b/>
          <w:i/>
        </w:rPr>
        <w:t>á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napirendi javaslatok elfogadására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elfogadta.</w:t>
      </w:r>
    </w:p>
    <w:p w:rsidR="00E644E3" w:rsidRPr="00432F5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E644E3" w:rsidRPr="00DB2348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44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2015. január 29-i ülésanyagának véleményezése:</w:t>
      </w:r>
    </w:p>
    <w:p w:rsidR="00E644E3" w:rsidRP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Pr="00E644E3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E3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E644E3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E644E3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E644E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E644E3">
        <w:rPr>
          <w:rFonts w:ascii="Times New Roman" w:hAnsi="Times New Roman" w:cs="Times New Roman"/>
          <w:sz w:val="24"/>
          <w:szCs w:val="24"/>
        </w:rPr>
        <w:t>. 2015. évi üzleti tervéről. (2. sz. testületi napirend)</w:t>
      </w:r>
    </w:p>
    <w:p w:rsidR="00E644E3" w:rsidRPr="00E13AC6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Hajdúszoboszlói Turisztikai Nonprofit Kft. 2015. évi üzleti tervéről. (3. sz. testületi napirend)</w:t>
      </w:r>
    </w:p>
    <w:p w:rsidR="00E644E3" w:rsidRPr="00E13AC6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E644E3" w:rsidRPr="00270A17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 xml:space="preserve">Előterjesztés a Hajdúszoboszlói Nonprofit </w:t>
      </w:r>
      <w:proofErr w:type="spellStart"/>
      <w:r w:rsidRPr="00E13AC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13AC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3AC6">
        <w:rPr>
          <w:rFonts w:ascii="Times New Roman" w:hAnsi="Times New Roman" w:cs="Times New Roman"/>
          <w:sz w:val="24"/>
          <w:szCs w:val="24"/>
        </w:rPr>
        <w:t>. 2015. évi üzleti tervéről. (4. sz. testületi napirend)</w:t>
      </w:r>
    </w:p>
    <w:p w:rsidR="00E644E3" w:rsidRPr="00E13AC6" w:rsidRDefault="00E644E3" w:rsidP="00E644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ab/>
      </w:r>
      <w:r w:rsidRPr="00E13AC6">
        <w:rPr>
          <w:rFonts w:ascii="Times New Roman" w:hAnsi="Times New Roman" w:cs="Times New Roman"/>
          <w:sz w:val="24"/>
          <w:szCs w:val="24"/>
        </w:rPr>
        <w:tab/>
      </w: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 xml:space="preserve">Előterjesztés a Városgazdálkodási Nonprofit </w:t>
      </w:r>
      <w:proofErr w:type="spellStart"/>
      <w:r w:rsidRPr="00E13AC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E13AC6">
        <w:rPr>
          <w:rFonts w:ascii="Times New Roman" w:hAnsi="Times New Roman" w:cs="Times New Roman"/>
          <w:sz w:val="24"/>
          <w:szCs w:val="24"/>
        </w:rPr>
        <w:t>. alapító okiratának módosítására. (5. sz. testületi napirend)</w:t>
      </w:r>
    </w:p>
    <w:p w:rsidR="00E644E3" w:rsidRPr="00E13AC6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város szociális ellátó rendszerének változásáról. (9. sz. testületi napirend)</w:t>
      </w:r>
    </w:p>
    <w:p w:rsidR="00E644E3" w:rsidRDefault="00E644E3" w:rsidP="00E6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képviselői tiszteletdíjra és bizottsági tagsági juttatásra. (10. sz. testületi napirend)</w:t>
      </w:r>
    </w:p>
    <w:p w:rsidR="00E644E3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2014. évi költségvetési rendelet módosítására. (11. sz. testületi napirend)</w:t>
      </w:r>
    </w:p>
    <w:p w:rsidR="00E644E3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fizető parkolási rendszerről szóló 5/2012. (III.22.) önkormányzati rendelet módosítására. (12. sz. testületi napirend)</w:t>
      </w:r>
    </w:p>
    <w:p w:rsidR="00E644E3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aljegyző - igazgatási irodavezető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közterület-használat, közterület-hasznosítás helyi szabályairól szóló 5/2009. (II.26.) számú önkormányzati rendelet módosítására. (13. sz. testületi napirend)</w:t>
      </w:r>
    </w:p>
    <w:p w:rsidR="00E644E3" w:rsidRDefault="00E644E3" w:rsidP="00E64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E644E3" w:rsidRPr="00E13AC6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„Otthon Melege Program” támogatásáról. (Egyéni képviselői indítvány)</w:t>
      </w:r>
    </w:p>
    <w:p w:rsidR="00E644E3" w:rsidRDefault="00E644E3" w:rsidP="00E644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PGB elnök</w:t>
      </w:r>
    </w:p>
    <w:p w:rsidR="00E644E3" w:rsidRPr="00E13AC6" w:rsidRDefault="00E644E3" w:rsidP="00E644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Pr="00E644E3" w:rsidRDefault="00E644E3" w:rsidP="00E644E3">
      <w:pPr>
        <w:pStyle w:val="Szvegtrzs"/>
        <w:tabs>
          <w:tab w:val="left" w:pos="426"/>
        </w:tabs>
        <w:rPr>
          <w:b/>
          <w:szCs w:val="24"/>
        </w:rPr>
      </w:pPr>
      <w:r w:rsidRPr="00E644E3">
        <w:rPr>
          <w:b/>
          <w:szCs w:val="24"/>
        </w:rPr>
        <w:lastRenderedPageBreak/>
        <w:t>Képviselő-testületi napirendben nem szereplő, csak bizottsági anyag:</w:t>
      </w:r>
    </w:p>
    <w:p w:rsidR="00E644E3" w:rsidRPr="00E13AC6" w:rsidRDefault="00E644E3" w:rsidP="00E644E3">
      <w:pPr>
        <w:pStyle w:val="Szvegtrzs"/>
        <w:tabs>
          <w:tab w:val="left" w:pos="426"/>
        </w:tabs>
        <w:rPr>
          <w:b/>
          <w:szCs w:val="24"/>
          <w:u w:val="single"/>
        </w:rPr>
      </w:pPr>
    </w:p>
    <w:p w:rsidR="00E644E3" w:rsidRPr="00E644E3" w:rsidRDefault="00E644E3" w:rsidP="000E4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E3">
        <w:rPr>
          <w:rFonts w:ascii="Times New Roman" w:hAnsi="Times New Roman" w:cs="Times New Roman"/>
          <w:sz w:val="24"/>
          <w:szCs w:val="24"/>
        </w:rPr>
        <w:t>Előterjesztés az önkormányzat gazdasági ciklusprogramjának elkészítésére</w:t>
      </w:r>
    </w:p>
    <w:p w:rsidR="00E644E3" w:rsidRPr="00E13AC6" w:rsidRDefault="00E644E3" w:rsidP="00E644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E644E3" w:rsidRDefault="00E644E3" w:rsidP="000E4E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Egyebek</w:t>
      </w:r>
    </w:p>
    <w:p w:rsidR="00E644E3" w:rsidRPr="00E13AC6" w:rsidRDefault="00E644E3" w:rsidP="00E644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Pr="00432F5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E644E3" w:rsidRPr="00432F53" w:rsidRDefault="00E644E3" w:rsidP="00E644E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E13AC6" w:rsidRDefault="00E644E3" w:rsidP="00E644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AC6">
        <w:rPr>
          <w:rFonts w:ascii="Times New Roman" w:hAnsi="Times New Roman" w:cs="Times New Roman"/>
          <w:b/>
          <w:i/>
          <w:sz w:val="24"/>
          <w:szCs w:val="24"/>
        </w:rPr>
        <w:t>Előterjesztés az önkormányzat gazdasági ciklusprogramjának elkészítésére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0130FA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 az önkormányzat gazdasági ciklusprogramjának elkészítésével, bruttó 250.000 Ft díjért a nyíregyházi MEGAKOM Tanácsadó Irodát bízza meg.</w:t>
      </w:r>
    </w:p>
    <w:p w:rsidR="00E644E3" w:rsidRPr="00277207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Pr="00277207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77207">
        <w:rPr>
          <w:rFonts w:ascii="Times New Roman" w:hAnsi="Times New Roman" w:cs="Times New Roman"/>
          <w:sz w:val="24"/>
          <w:szCs w:val="24"/>
        </w:rPr>
        <w:t xml:space="preserve"> 2015. április 10.</w:t>
      </w:r>
    </w:p>
    <w:p w:rsidR="00E644E3" w:rsidRPr="00277207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7207">
        <w:rPr>
          <w:rFonts w:ascii="Times New Roman" w:hAnsi="Times New Roman" w:cs="Times New Roman"/>
          <w:sz w:val="24"/>
          <w:szCs w:val="24"/>
        </w:rPr>
        <w:t xml:space="preserve">    jegyző</w:t>
      </w:r>
      <w:proofErr w:type="gramEnd"/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432F5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0130FA" w:rsidRDefault="00E644E3" w:rsidP="00E644E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0FA">
        <w:rPr>
          <w:rFonts w:ascii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0130FA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0130FA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0130FA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0130FA">
        <w:rPr>
          <w:rFonts w:ascii="Times New Roman" w:hAnsi="Times New Roman" w:cs="Times New Roman"/>
          <w:b/>
          <w:i/>
          <w:sz w:val="24"/>
          <w:szCs w:val="24"/>
        </w:rPr>
        <w:t>. 2015. évi üzleti tervéről. (2. sz. testületi napirend)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BA3690" w:rsidRDefault="00E644E3" w:rsidP="00207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Hajdúszoboszlói </w:t>
      </w:r>
      <w:proofErr w:type="spellStart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egészítse ki az üzleti tervét üzletágankénti bontásban. A bizottság az átvilágítás eredményének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önkormányzat költségvetésének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ismeretében a kiegészítéssel egyben tárgyalja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E644E3" w:rsidRPr="00207E53" w:rsidRDefault="00E644E3" w:rsidP="0020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vezérigazgató</w:t>
      </w:r>
      <w:proofErr w:type="gramEnd"/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Pr="00E2696B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20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Hajdúszoboszlói Nonprofit </w:t>
      </w:r>
      <w:proofErr w:type="spellStart"/>
      <w:r w:rsidRPr="00BA3690"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A3690">
        <w:rPr>
          <w:rFonts w:ascii="Times New Roman" w:hAnsi="Times New Roman" w:cs="Times New Roman"/>
          <w:b/>
          <w:i/>
          <w:sz w:val="24"/>
          <w:szCs w:val="24"/>
        </w:rPr>
        <w:t>t</w:t>
      </w:r>
      <w:proofErr w:type="spellEnd"/>
      <w:r w:rsidRPr="00BA3690">
        <w:rPr>
          <w:rFonts w:ascii="Times New Roman" w:hAnsi="Times New Roman" w:cs="Times New Roman"/>
          <w:b/>
          <w:i/>
          <w:sz w:val="24"/>
          <w:szCs w:val="24"/>
        </w:rPr>
        <w:t>. 2015. évi üzleti tervéről.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r w:rsidRPr="004E5A23">
        <w:rPr>
          <w:rFonts w:ascii="Times New Roman" w:hAnsi="Times New Roman" w:cs="Times New Roman"/>
          <w:b/>
          <w:sz w:val="24"/>
          <w:szCs w:val="24"/>
        </w:rPr>
        <w:t xml:space="preserve">Hajdúszoboszlói Turisztikai Nonprofit Kft. </w:t>
      </w:r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üzleti tervét dolgozza át, azt kifejtve szöveges melléklettel ellátva februárban hozzá vissza.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az átvilágítás eredményének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önkormányzat költségvetésének ismeretében 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kiegészítéssel egyben tárgyalja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ügyvezető</w:t>
      </w:r>
      <w:proofErr w:type="gramEnd"/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Pr="00E2696B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Hajdúszoboszlói Nonprofit </w:t>
      </w:r>
      <w:proofErr w:type="spellStart"/>
      <w:r w:rsidRPr="00BA3690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BA3690">
        <w:rPr>
          <w:rFonts w:ascii="Times New Roman" w:hAnsi="Times New Roman" w:cs="Times New Roman"/>
          <w:b/>
          <w:i/>
          <w:sz w:val="24"/>
          <w:szCs w:val="24"/>
        </w:rPr>
        <w:t>. 2015. évi üzleti tervéről.</w:t>
      </w:r>
    </w:p>
    <w:p w:rsidR="00E644E3" w:rsidRDefault="00E644E3" w:rsidP="00E644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r w:rsidRPr="004E5A23">
        <w:rPr>
          <w:rFonts w:ascii="Times New Roman" w:hAnsi="Times New Roman" w:cs="Times New Roman"/>
          <w:b/>
          <w:sz w:val="24"/>
          <w:szCs w:val="24"/>
        </w:rPr>
        <w:t xml:space="preserve">Hajdúszoboszlói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</w:t>
      </w:r>
      <w:r w:rsidRPr="004E5A23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4E5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üzleti tervét dolgozza át, azt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egységes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szerkezetben</w:t>
      </w:r>
      <w:proofErr w:type="gramEnd"/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februárban hozzá vissza.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bizottság az átvilágítás eredményének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az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 költségvetésének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eretében 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kiegészítéssel egyben tárgyalja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vezérigazgató</w:t>
      </w:r>
      <w:proofErr w:type="gramEnd"/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20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Városgazdálkodási Nonprofit </w:t>
      </w:r>
      <w:proofErr w:type="spellStart"/>
      <w:r w:rsidRPr="00BA369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Zrt</w:t>
      </w:r>
      <w:proofErr w:type="spellEnd"/>
      <w:r w:rsidRPr="00BA369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alapító okiratának módosítására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támogatja a </w:t>
      </w:r>
      <w:r>
        <w:rPr>
          <w:rFonts w:ascii="Times New Roman" w:hAnsi="Times New Roman" w:cs="Times New Roman"/>
          <w:b/>
          <w:sz w:val="24"/>
          <w:szCs w:val="24"/>
        </w:rPr>
        <w:t>felügyelő bizottsági tagok megbízási határidejének helyesbítését követően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 a Hajdúszoboszlói Városgazdálkodási Nonprofit Zártkörűen Működő Részvénytársaság alapító okirata módosításnak, valamint az alapító okirat egységes szerkezetbe foglalt szövegének az előterjesztés mellékletei szerinti elfogadását.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azonnal</w:t>
      </w:r>
      <w:proofErr w:type="gramEnd"/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polgármester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vezérigazgató</w:t>
      </w:r>
    </w:p>
    <w:p w:rsidR="00E644E3" w:rsidRDefault="00E644E3" w:rsidP="00E644E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Pr="00BA3690" w:rsidRDefault="00E644E3" w:rsidP="00207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fizető parkolási rendszerről szóló 5/2012. (III.22.) önkormányzati rendelet módosítására.</w:t>
      </w:r>
    </w:p>
    <w:p w:rsidR="00E644E3" w:rsidRPr="00C8500A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 azzal, hogy 2015. február 1-től a József Attila utca eleje (Délibáb Szállodáig), a Mátyás király sétány, </w:t>
      </w:r>
      <w:proofErr w:type="spellStart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Gyógyfürdő téli bejárata előtti tér kivételével, a hajdúszoboszlói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személyszállító gépjárművekre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parkolási díjat ne fizessenek, a </w:t>
      </w:r>
      <w:proofErr w:type="spellStart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június-július-augusztus</w:t>
      </w:r>
      <w:proofErr w:type="spellEnd"/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nyári hónapok kivételével.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1.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Pr="00BA3690" w:rsidRDefault="00E644E3" w:rsidP="0020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közterület-használat, közterület-hasznosítás helyi szabályairól szóló 5/2009. (II.26.) számú önkormányzati rendelet módosítására.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A7EE9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9A7EE9">
        <w:rPr>
          <w:rFonts w:ascii="Times New Roman" w:hAnsi="Times New Roman" w:cs="Times New Roman"/>
          <w:b/>
          <w:sz w:val="24"/>
          <w:szCs w:val="24"/>
        </w:rPr>
        <w:t xml:space="preserve"> f) pont esetében a rendezvény jellegétől függően az érintett bizottságok (Kulturális, Sport, Nevelési vagy a Turisztikai) egyetértése szükséges a hozzájárulás kiadásához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A7EE9">
        <w:rPr>
          <w:rFonts w:ascii="Times New Roman" w:hAnsi="Times New Roman" w:cs="Times New Roman"/>
          <w:b/>
          <w:sz w:val="24"/>
          <w:szCs w:val="24"/>
        </w:rPr>
        <w:t>mondat kivételével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a közterület-használat, közterület-hasznosítás helyi szabályairól szóló 5/2009. (II.26.) számú önkormányzati rendelet </w:t>
      </w:r>
      <w:r>
        <w:rPr>
          <w:rFonts w:ascii="Times New Roman" w:hAnsi="Times New Roman" w:cs="Times New Roman"/>
          <w:b/>
          <w:sz w:val="24"/>
          <w:szCs w:val="24"/>
        </w:rPr>
        <w:t xml:space="preserve">módosításait 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az </w:t>
      </w:r>
      <w:r w:rsidRPr="000F5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15.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E644E3" w:rsidRDefault="00E644E3" w:rsidP="00E644E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207E5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a város szociális ellátó rendszerének változásáról.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a város szociális ellátó rendszerének változásáról szóló előterjesztést tudomásul veszi. </w:t>
      </w:r>
    </w:p>
    <w:p w:rsidR="00E644E3" w:rsidRPr="00BA3690" w:rsidRDefault="00E644E3" w:rsidP="00E64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jegyző/irodavezető-helyettes 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E53" w:rsidRDefault="00207E5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Default="00E644E3" w:rsidP="00207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képviselői tiszteletdíjra és bizottsági tagsági juttatásra.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támogatja, hogy a nem képviselő bizottsági tagok juttatása azonos mértékű legyen a képviselő bizottsági tagok és a felügyelő bizottsági tagok juttatásával.</w:t>
      </w:r>
    </w:p>
    <w:p w:rsidR="00E644E3" w:rsidRPr="001A2286" w:rsidRDefault="00E644E3" w:rsidP="00E64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1A2286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E644E3" w:rsidRPr="001A2286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0D6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44E3" w:rsidRPr="001A2286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Pr="00BA3690" w:rsidRDefault="00E644E3" w:rsidP="000E4E66">
      <w:pPr>
        <w:pStyle w:val="Listaszerbekezds"/>
        <w:numPr>
          <w:ilvl w:val="0"/>
          <w:numId w:val="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0D6BC1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 támogatja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3690">
        <w:rPr>
          <w:rFonts w:ascii="Times New Roman" w:hAnsi="Times New Roman" w:cs="Times New Roman"/>
          <w:b/>
          <w:sz w:val="24"/>
          <w:szCs w:val="24"/>
        </w:rPr>
        <w:t>hogy a képviselő-testület a képviselők juttatásait 2015. január 1-jétől az alábbiak szerint határozza meg.</w:t>
      </w:r>
    </w:p>
    <w:p w:rsidR="00E644E3" w:rsidRPr="00BA3690" w:rsidRDefault="00E644E3" w:rsidP="00E644E3">
      <w:pPr>
        <w:spacing w:after="0" w:line="240" w:lineRule="auto"/>
        <w:ind w:left="709"/>
        <w:jc w:val="both"/>
        <w:rPr>
          <w:b/>
          <w:sz w:val="24"/>
          <w:szCs w:val="24"/>
        </w:rPr>
      </w:pPr>
      <w:proofErr w:type="gramStart"/>
      <w:r w:rsidRPr="00BA36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A3690">
        <w:rPr>
          <w:rFonts w:ascii="Times New Roman" w:hAnsi="Times New Roman" w:cs="Times New Roman"/>
          <w:b/>
          <w:sz w:val="24"/>
          <w:szCs w:val="24"/>
        </w:rPr>
        <w:t>) Önkormányzati képviselői alapdíj nem változik: 85.030 Ft</w:t>
      </w:r>
    </w:p>
    <w:p w:rsidR="00E644E3" w:rsidRPr="00BA3690" w:rsidRDefault="00E644E3" w:rsidP="00E644E3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b) Bizottsági tag díja bizottságonként: az alapdíj 45%-</w:t>
      </w:r>
      <w:proofErr w:type="gramStart"/>
      <w:r w:rsidRPr="00BA36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E644E3" w:rsidRPr="00BA3690" w:rsidRDefault="00E644E3" w:rsidP="00E644E3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c) Bizottsági elnökök díja: az alapdíj 90%-</w:t>
      </w:r>
      <w:proofErr w:type="gramStart"/>
      <w:r w:rsidRPr="00BA36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E644E3" w:rsidRDefault="00E644E3" w:rsidP="00E644E3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d) Bizottsági elnökhelyettesek díja, amennyiben és ameddig más bizottságokban nem elnökök, illetőleg nem </w:t>
      </w:r>
      <w:proofErr w:type="spellStart"/>
      <w:r w:rsidRPr="00BA3690">
        <w:rPr>
          <w:rFonts w:ascii="Times New Roman" w:hAnsi="Times New Roman" w:cs="Times New Roman"/>
          <w:b/>
          <w:sz w:val="24"/>
          <w:szCs w:val="24"/>
        </w:rPr>
        <w:t>FEB-tagok</w:t>
      </w:r>
      <w:proofErr w:type="spellEnd"/>
      <w:r w:rsidRPr="00BA3690">
        <w:rPr>
          <w:rFonts w:ascii="Times New Roman" w:hAnsi="Times New Roman" w:cs="Times New Roman"/>
          <w:b/>
          <w:sz w:val="24"/>
          <w:szCs w:val="24"/>
        </w:rPr>
        <w:t xml:space="preserve"> önkormányzati tulajdonú cégben: a bizottsági tagoknak járó, alapdíj 45%-ának megfelelő díjon felül, további 45%.</w:t>
      </w:r>
    </w:p>
    <w:p w:rsidR="00E644E3" w:rsidRDefault="00E644E3" w:rsidP="000E4E66">
      <w:pPr>
        <w:pStyle w:val="Listaszerbekezds"/>
        <w:numPr>
          <w:ilvl w:val="0"/>
          <w:numId w:val="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 hogy Hajdúszoboszló Város Önkormányzatának Képviselő-testülete a nem képviselő bizottsági tagok tiszteletdíját 2015. január 1-jétől 25.000 Ft/</w:t>
      </w:r>
      <w:proofErr w:type="spellStart"/>
      <w:r w:rsidRPr="00BA3690">
        <w:rPr>
          <w:rFonts w:ascii="Times New Roman" w:hAnsi="Times New Roman" w:cs="Times New Roman"/>
          <w:b/>
          <w:sz w:val="24"/>
          <w:szCs w:val="24"/>
        </w:rPr>
        <w:t>hó-ban</w:t>
      </w:r>
      <w:proofErr w:type="spellEnd"/>
      <w:r w:rsidRPr="00BA3690">
        <w:rPr>
          <w:rFonts w:ascii="Times New Roman" w:hAnsi="Times New Roman" w:cs="Times New Roman"/>
          <w:b/>
          <w:sz w:val="24"/>
          <w:szCs w:val="24"/>
        </w:rPr>
        <w:t xml:space="preserve"> határozza meg.</w:t>
      </w:r>
    </w:p>
    <w:p w:rsidR="00E644E3" w:rsidRPr="00BA3690" w:rsidRDefault="00E644E3" w:rsidP="000E4E66">
      <w:pPr>
        <w:pStyle w:val="Listaszerbekezds"/>
        <w:numPr>
          <w:ilvl w:val="0"/>
          <w:numId w:val="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Hajdúszoboszló Város Önkormányzatának Képviselő-testülete az önkormányzati tulajdonú, illetve részben önkormányzati tulajdonú cégek felügyelő bizottságaiba delegáltak számára folyósított tiszteletdíjakat változatlanul hagyja, ezáltal – függetlenül a </w:t>
      </w:r>
      <w:proofErr w:type="spellStart"/>
      <w:r w:rsidRPr="00BA3690">
        <w:rPr>
          <w:rFonts w:ascii="Times New Roman" w:hAnsi="Times New Roman" w:cs="Times New Roman"/>
          <w:b/>
          <w:sz w:val="24"/>
          <w:szCs w:val="24"/>
        </w:rPr>
        <w:t>FEB-ben</w:t>
      </w:r>
      <w:proofErr w:type="spellEnd"/>
      <w:r w:rsidRPr="00BA3690">
        <w:rPr>
          <w:rFonts w:ascii="Times New Roman" w:hAnsi="Times New Roman" w:cs="Times New Roman"/>
          <w:b/>
          <w:sz w:val="24"/>
          <w:szCs w:val="24"/>
        </w:rPr>
        <w:t xml:space="preserve"> betöltött funkciójuktól – így továbbra is az alapdíj 45 %-ban, azaz bruttó 38.264,- Ft-ban határozza meg.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44E3" w:rsidRPr="001A2286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207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2014. évi költségvetési rendelet módosítására.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C1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a 2014. évi költségvetési rendeletre vonatkozó módosításokat és javasolja a képviselő-testületnek a rendeletmódosítás elfogadását.</w:t>
      </w:r>
    </w:p>
    <w:p w:rsidR="00E644E3" w:rsidRPr="0000484E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44E3" w:rsidRPr="001A2286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207E53" w:rsidRDefault="00E644E3" w:rsidP="00207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E644E3" w:rsidRDefault="00E644E3" w:rsidP="00E644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44E3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644E3" w:rsidRPr="00BA3690" w:rsidRDefault="00E644E3" w:rsidP="00E6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644E3" w:rsidRDefault="00E644E3" w:rsidP="00207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„Otthon Melege Program” támogatásáról.</w:t>
      </w:r>
    </w:p>
    <w:p w:rsidR="00E644E3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44E3" w:rsidRDefault="00E644E3" w:rsidP="00E6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0D6BC1">
        <w:rPr>
          <w:rFonts w:ascii="Times New Roman" w:hAnsi="Times New Roman" w:cs="Times New Roman"/>
          <w:b/>
          <w:sz w:val="24"/>
          <w:szCs w:val="24"/>
        </w:rPr>
        <w:t>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támogatja a lakossági energetikai pályázatok segítését, az Önerő- Alap működtetéséhez szükséges forrásokat, a 2015. évi költségvetés készítésénél figyelembe veszi. </w:t>
      </w:r>
    </w:p>
    <w:p w:rsidR="00E644E3" w:rsidRPr="005E11F3" w:rsidRDefault="00E644E3" w:rsidP="00E644E3">
      <w:pPr>
        <w:spacing w:after="0" w:line="240" w:lineRule="auto"/>
        <w:jc w:val="both"/>
        <w:rPr>
          <w:szCs w:val="24"/>
          <w:u w:val="single"/>
        </w:rPr>
      </w:pP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  <w:u w:val="single"/>
        </w:rPr>
        <w:t>Határidő:</w:t>
      </w:r>
      <w:r w:rsidRPr="00BA3690">
        <w:rPr>
          <w:rFonts w:ascii="Times New Roman" w:hAnsi="Times New Roman" w:cs="Times New Roman"/>
          <w:szCs w:val="24"/>
        </w:rPr>
        <w:tab/>
        <w:t>azonnal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  <w:u w:val="single"/>
        </w:rPr>
        <w:t>Felelős:</w:t>
      </w:r>
      <w:r w:rsidRPr="00BA3690">
        <w:rPr>
          <w:rFonts w:ascii="Times New Roman" w:hAnsi="Times New Roman" w:cs="Times New Roman"/>
          <w:szCs w:val="24"/>
        </w:rPr>
        <w:t xml:space="preserve"> </w:t>
      </w:r>
      <w:r w:rsidRPr="00BA3690">
        <w:rPr>
          <w:rFonts w:ascii="Times New Roman" w:hAnsi="Times New Roman" w:cs="Times New Roman"/>
          <w:szCs w:val="24"/>
        </w:rPr>
        <w:tab/>
        <w:t xml:space="preserve">Marosi György Csongor </w:t>
      </w:r>
    </w:p>
    <w:p w:rsidR="00E644E3" w:rsidRPr="00BA3690" w:rsidRDefault="00E644E3" w:rsidP="00E644E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</w:rPr>
        <w:tab/>
      </w:r>
      <w:r w:rsidRPr="00BA3690">
        <w:rPr>
          <w:rFonts w:ascii="Times New Roman" w:hAnsi="Times New Roman" w:cs="Times New Roman"/>
          <w:szCs w:val="24"/>
        </w:rPr>
        <w:tab/>
        <w:t>Pénzügyi, Gazdasági Bizottság elnöke</w:t>
      </w:r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476A31" w:rsidRDefault="00207E53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2015</w:t>
      </w:r>
      <w:r w:rsid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30.</w:t>
      </w:r>
      <w:bookmarkStart w:id="0" w:name="_GoBack"/>
      <w:bookmarkEnd w:id="0"/>
    </w:p>
    <w:p w:rsidR="00476A31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432F53" w:rsidRDefault="00F00C7E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9B7A7C" w:rsidRPr="00476A31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D11E1" w:rsidRPr="00432F53" w:rsidRDefault="00FD11E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6" w:rsidRDefault="000E4E66">
      <w:pPr>
        <w:spacing w:after="0" w:line="240" w:lineRule="auto"/>
      </w:pPr>
      <w:r>
        <w:separator/>
      </w:r>
    </w:p>
  </w:endnote>
  <w:endnote w:type="continuationSeparator" w:id="0">
    <w:p w:rsidR="000E4E66" w:rsidRDefault="000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6" w:rsidRDefault="000E4E66">
      <w:pPr>
        <w:spacing w:after="0" w:line="240" w:lineRule="auto"/>
      </w:pPr>
      <w:r>
        <w:separator/>
      </w:r>
    </w:p>
  </w:footnote>
  <w:footnote w:type="continuationSeparator" w:id="0">
    <w:p w:rsidR="000E4E66" w:rsidRDefault="000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07E53">
      <w:rPr>
        <w:rStyle w:val="Oldalszm"/>
        <w:noProof/>
        <w:sz w:val="22"/>
        <w:szCs w:val="22"/>
      </w:rPr>
      <w:t>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724"/>
    <w:multiLevelType w:val="hybridMultilevel"/>
    <w:tmpl w:val="1EC25FA8"/>
    <w:lvl w:ilvl="0" w:tplc="2DA68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7AA26B6B"/>
    <w:multiLevelType w:val="hybridMultilevel"/>
    <w:tmpl w:val="6BAC00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0E4E66"/>
    <w:rsid w:val="00135DC8"/>
    <w:rsid w:val="00142FFC"/>
    <w:rsid w:val="00161308"/>
    <w:rsid w:val="00173997"/>
    <w:rsid w:val="001833BD"/>
    <w:rsid w:val="00190C37"/>
    <w:rsid w:val="001C3470"/>
    <w:rsid w:val="001D1870"/>
    <w:rsid w:val="001F43F7"/>
    <w:rsid w:val="00207E53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4E3"/>
    <w:rsid w:val="00E64A90"/>
    <w:rsid w:val="00E66A43"/>
    <w:rsid w:val="00E75961"/>
    <w:rsid w:val="00E83B2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CAFD-BD56-44D7-9451-F1D87A6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dcterms:created xsi:type="dcterms:W3CDTF">2015-05-28T11:51:00Z</dcterms:created>
  <dcterms:modified xsi:type="dcterms:W3CDTF">2015-05-28T11:51:00Z</dcterms:modified>
</cp:coreProperties>
</file>