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600B65">
        <w:t>3616</w:t>
      </w:r>
      <w:r w:rsidR="00CC69B5">
        <w:t>-</w:t>
      </w:r>
      <w:r w:rsidR="00F35E55">
        <w:t>2</w:t>
      </w:r>
      <w:r w:rsidR="003C209C">
        <w:t>/20</w:t>
      </w:r>
      <w:r w:rsidR="0018200F">
        <w:t>2</w:t>
      </w:r>
      <w:r w:rsidR="00E11D69">
        <w:t>4</w:t>
      </w:r>
      <w:r w:rsidR="003C209C">
        <w:t>.</w:t>
      </w:r>
    </w:p>
    <w:p w:rsidR="000512C3" w:rsidRPr="00050B59" w:rsidRDefault="000512C3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F35E55" w:rsidRPr="00050B59" w:rsidRDefault="00F35E55" w:rsidP="000635CA">
      <w:pPr>
        <w:jc w:val="both"/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E11D69">
        <w:rPr>
          <w:b/>
        </w:rPr>
        <w:t>4</w:t>
      </w:r>
      <w:r w:rsidR="0083750C">
        <w:rPr>
          <w:b/>
        </w:rPr>
        <w:t xml:space="preserve">. </w:t>
      </w:r>
      <w:r w:rsidR="00600B65">
        <w:rPr>
          <w:b/>
        </w:rPr>
        <w:t>február 21</w:t>
      </w:r>
      <w:r w:rsidR="00E11D69">
        <w:rPr>
          <w:b/>
        </w:rPr>
        <w:t>-én</w:t>
      </w:r>
      <w:r w:rsidR="00AD4BC2">
        <w:rPr>
          <w:b/>
        </w:rPr>
        <w:t xml:space="preserve"> tartott</w:t>
      </w:r>
      <w:r w:rsidR="003B289E">
        <w:rPr>
          <w:b/>
        </w:rPr>
        <w:t xml:space="preserve">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CC69B5" w:rsidRDefault="00CC69B5" w:rsidP="000512C3">
      <w:pPr>
        <w:jc w:val="both"/>
        <w:rPr>
          <w:rFonts w:eastAsiaTheme="minorHAnsi"/>
          <w:lang w:eastAsia="en-US"/>
        </w:rPr>
      </w:pPr>
    </w:p>
    <w:p w:rsidR="00600B65" w:rsidRDefault="00600B65" w:rsidP="000512C3">
      <w:pPr>
        <w:jc w:val="both"/>
        <w:rPr>
          <w:rFonts w:eastAsiaTheme="minorHAnsi"/>
          <w:lang w:eastAsia="en-US"/>
        </w:rPr>
      </w:pPr>
    </w:p>
    <w:p w:rsidR="00600B65" w:rsidRDefault="00600B65" w:rsidP="000512C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Előterjesztés napirendre vétele:</w:t>
      </w:r>
    </w:p>
    <w:p w:rsidR="00600B65" w:rsidRPr="00321863" w:rsidRDefault="00600B65" w:rsidP="00600B65">
      <w:pPr>
        <w:jc w:val="both"/>
        <w:rPr>
          <w:b/>
        </w:rPr>
      </w:pPr>
      <w:r>
        <w:rPr>
          <w:b/>
        </w:rPr>
        <w:t>12</w:t>
      </w:r>
      <w:r w:rsidRPr="00321863">
        <w:rPr>
          <w:b/>
        </w:rPr>
        <w:t>/202</w:t>
      </w:r>
      <w:r>
        <w:rPr>
          <w:b/>
        </w:rPr>
        <w:t>4</w:t>
      </w:r>
      <w:r w:rsidRPr="00321863">
        <w:rPr>
          <w:b/>
        </w:rPr>
        <w:t>. (</w:t>
      </w:r>
      <w:r>
        <w:rPr>
          <w:b/>
        </w:rPr>
        <w:t>II.21</w:t>
      </w:r>
      <w:r w:rsidRPr="00321863">
        <w:rPr>
          <w:b/>
        </w:rPr>
        <w:t>.) PGB határozat</w:t>
      </w:r>
    </w:p>
    <w:p w:rsidR="00600B65" w:rsidRPr="00E62BF4" w:rsidRDefault="00600B65" w:rsidP="00600B65">
      <w:pPr>
        <w:jc w:val="both"/>
        <w:rPr>
          <w:b/>
        </w:rPr>
      </w:pPr>
      <w:r w:rsidRPr="00321863">
        <w:rPr>
          <w:b/>
        </w:rPr>
        <w:t>Hajdú</w:t>
      </w:r>
      <w:r>
        <w:rPr>
          <w:b/>
        </w:rPr>
        <w:t>szoboszló Város Önkormányzata Képviselő-testületének</w:t>
      </w:r>
      <w:r w:rsidRPr="00321863">
        <w:rPr>
          <w:b/>
        </w:rPr>
        <w:t xml:space="preserve"> Pénzügyi é</w:t>
      </w:r>
      <w:r>
        <w:rPr>
          <w:b/>
        </w:rPr>
        <w:t xml:space="preserve">s Gazdasági Bizottsága az </w:t>
      </w:r>
      <w:r w:rsidRPr="00BB02A2">
        <w:rPr>
          <w:b/>
          <w:i/>
        </w:rPr>
        <w:t>Előterjesztés</w:t>
      </w:r>
      <w:r w:rsidRPr="0058591E">
        <w:rPr>
          <w:i/>
        </w:rPr>
        <w:t xml:space="preserve"> </w:t>
      </w:r>
      <w:r w:rsidRPr="000A5D4F">
        <w:rPr>
          <w:b/>
          <w:i/>
        </w:rPr>
        <w:t xml:space="preserve">a Luther utca 47. szám alatti garázsokra vonatkozó elővásárlási jogról történő </w:t>
      </w:r>
      <w:proofErr w:type="gramStart"/>
      <w:r w:rsidRPr="000A5D4F">
        <w:rPr>
          <w:b/>
          <w:i/>
        </w:rPr>
        <w:t xml:space="preserve">lemondásáról </w:t>
      </w:r>
      <w:r w:rsidRPr="000A5D4F">
        <w:rPr>
          <w:b/>
        </w:rPr>
        <w:t>cí</w:t>
      </w:r>
      <w:r>
        <w:rPr>
          <w:b/>
        </w:rPr>
        <w:t>mű</w:t>
      </w:r>
      <w:proofErr w:type="gramEnd"/>
      <w:r>
        <w:rPr>
          <w:b/>
        </w:rPr>
        <w:t xml:space="preserve"> </w:t>
      </w:r>
      <w:r w:rsidRPr="00E62BF4">
        <w:rPr>
          <w:b/>
        </w:rPr>
        <w:t>anyag</w:t>
      </w:r>
      <w:r>
        <w:rPr>
          <w:b/>
        </w:rPr>
        <w:t>ot napirendre veszi</w:t>
      </w:r>
      <w:r w:rsidRPr="00E62BF4">
        <w:rPr>
          <w:b/>
        </w:rPr>
        <w:t>.</w:t>
      </w:r>
    </w:p>
    <w:p w:rsidR="00600B65" w:rsidRPr="00600B65" w:rsidRDefault="00600B65" w:rsidP="00600B65">
      <w:pPr>
        <w:autoSpaceDE w:val="0"/>
        <w:autoSpaceDN w:val="0"/>
        <w:adjustRightInd w:val="0"/>
        <w:jc w:val="both"/>
      </w:pPr>
    </w:p>
    <w:p w:rsidR="00600B65" w:rsidRPr="00600B65" w:rsidRDefault="00600B65" w:rsidP="00600B65">
      <w:pPr>
        <w:autoSpaceDE w:val="0"/>
        <w:autoSpaceDN w:val="0"/>
        <w:adjustRightInd w:val="0"/>
        <w:jc w:val="both"/>
      </w:pPr>
      <w:r>
        <w:t>Napirend:</w:t>
      </w:r>
    </w:p>
    <w:p w:rsidR="00600B65" w:rsidRPr="00E00E2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13/</w:t>
      </w:r>
      <w:r w:rsidRPr="00E00E25">
        <w:rPr>
          <w:b/>
          <w:u w:val="single"/>
        </w:rPr>
        <w:t>202</w:t>
      </w:r>
      <w:r>
        <w:rPr>
          <w:b/>
          <w:u w:val="single"/>
        </w:rPr>
        <w:t>4. (I</w:t>
      </w:r>
      <w:r w:rsidRPr="00E00E25">
        <w:rPr>
          <w:b/>
          <w:u w:val="single"/>
        </w:rPr>
        <w:t>I.</w:t>
      </w:r>
      <w:r>
        <w:rPr>
          <w:b/>
          <w:u w:val="single"/>
        </w:rPr>
        <w:t>21</w:t>
      </w:r>
      <w:r w:rsidRPr="00E00E25">
        <w:rPr>
          <w:b/>
          <w:u w:val="single"/>
        </w:rPr>
        <w:t>.) PGB határozat</w:t>
      </w:r>
    </w:p>
    <w:p w:rsidR="00600B65" w:rsidRPr="00321863" w:rsidRDefault="00600B65" w:rsidP="00600B65">
      <w:pPr>
        <w:jc w:val="both"/>
        <w:rPr>
          <w:b/>
        </w:rPr>
      </w:pPr>
      <w:r w:rsidRPr="00321863">
        <w:rPr>
          <w:b/>
        </w:rPr>
        <w:t>Hajdú</w:t>
      </w:r>
      <w:r>
        <w:rPr>
          <w:b/>
        </w:rPr>
        <w:t>szoboszló Város Önkormányzata Képviselő-testületének</w:t>
      </w:r>
      <w:r w:rsidRPr="00321863">
        <w:rPr>
          <w:b/>
        </w:rPr>
        <w:t xml:space="preserve"> Pénzügyi és Gazdasági Bizottsága elfogadta </w:t>
      </w:r>
      <w:r>
        <w:rPr>
          <w:b/>
        </w:rPr>
        <w:t xml:space="preserve">a módosított </w:t>
      </w:r>
      <w:r w:rsidRPr="00321863">
        <w:rPr>
          <w:b/>
        </w:rPr>
        <w:t>napirendi javaslatot.</w:t>
      </w:r>
    </w:p>
    <w:p w:rsidR="00600B65" w:rsidRDefault="00600B65" w:rsidP="00600B65">
      <w:pPr>
        <w:jc w:val="both"/>
        <w:rPr>
          <w:b/>
        </w:rPr>
      </w:pPr>
      <w:r w:rsidRPr="00321863">
        <w:rPr>
          <w:b/>
        </w:rPr>
        <w:t>Napirend:</w:t>
      </w:r>
    </w:p>
    <w:p w:rsidR="00600B65" w:rsidRDefault="00600B65" w:rsidP="00600B65">
      <w:pPr>
        <w:jc w:val="both"/>
      </w:pPr>
    </w:p>
    <w:p w:rsidR="00600B65" w:rsidRPr="00B03BBA" w:rsidRDefault="00600B65" w:rsidP="00600B65">
      <w:pPr>
        <w:numPr>
          <w:ilvl w:val="0"/>
          <w:numId w:val="22"/>
        </w:numPr>
        <w:tabs>
          <w:tab w:val="left" w:pos="360"/>
        </w:tabs>
        <w:suppressAutoHyphens/>
        <w:ind w:left="284" w:hanging="284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Előterjesztés Hajdúszoboszlói Gyermeksziget Bölcsőde működésén belül a gazdálkodása szabályosságának, hatékonyságának ellenőrzése.(csak bizottsági anyag)</w:t>
      </w:r>
    </w:p>
    <w:p w:rsidR="00600B65" w:rsidRPr="00B03BBA" w:rsidRDefault="00600B65" w:rsidP="00600B65">
      <w:pPr>
        <w:tabs>
          <w:tab w:val="left" w:pos="360"/>
        </w:tabs>
        <w:suppressAutoHyphens/>
        <w:contextualSpacing/>
        <w:jc w:val="both"/>
        <w:rPr>
          <w:lang w:eastAsia="zh-CN"/>
        </w:rPr>
      </w:pPr>
      <w:r w:rsidRPr="00B03BBA">
        <w:rPr>
          <w:lang w:eastAsia="zh-CN"/>
        </w:rPr>
        <w:tab/>
        <w:t>Előterjesztő: dr. Morvai Gábor jegyző</w:t>
      </w:r>
    </w:p>
    <w:p w:rsidR="00600B65" w:rsidRPr="00B03BBA" w:rsidRDefault="00600B65" w:rsidP="00600B65">
      <w:pPr>
        <w:tabs>
          <w:tab w:val="left" w:pos="360"/>
        </w:tabs>
        <w:suppressAutoHyphens/>
        <w:contextualSpacing/>
        <w:jc w:val="both"/>
        <w:rPr>
          <w:lang w:eastAsia="zh-CN"/>
        </w:rPr>
      </w:pPr>
    </w:p>
    <w:p w:rsidR="00600B65" w:rsidRPr="00B03BBA" w:rsidRDefault="00600B65" w:rsidP="00600B65">
      <w:pPr>
        <w:numPr>
          <w:ilvl w:val="0"/>
          <w:numId w:val="22"/>
        </w:numPr>
        <w:tabs>
          <w:tab w:val="left" w:pos="284"/>
          <w:tab w:val="left" w:pos="426"/>
        </w:tabs>
        <w:suppressAutoHyphens/>
        <w:ind w:left="284" w:hanging="284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Előterjesztés Hajdúszoboszlói Városi Televízió működésén belül a gazdálkodása szabályosságának, hatékonyságának ellenőrzése. (csak bizottsági anyag)</w:t>
      </w:r>
    </w:p>
    <w:p w:rsidR="00600B65" w:rsidRPr="00B03BBA" w:rsidRDefault="00600B65" w:rsidP="00600B65">
      <w:pPr>
        <w:tabs>
          <w:tab w:val="left" w:pos="284"/>
        </w:tabs>
        <w:suppressAutoHyphens/>
        <w:ind w:left="284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Előterjesztő: dr. Morvai Gábor jegyző</w:t>
      </w:r>
    </w:p>
    <w:p w:rsidR="00600B65" w:rsidRPr="00A71A39" w:rsidRDefault="00600B65" w:rsidP="00600B65">
      <w:pPr>
        <w:tabs>
          <w:tab w:val="left" w:pos="360"/>
        </w:tabs>
        <w:suppressAutoHyphens/>
        <w:contextualSpacing/>
        <w:jc w:val="both"/>
        <w:rPr>
          <w:lang w:eastAsia="zh-CN"/>
        </w:rPr>
      </w:pPr>
    </w:p>
    <w:p w:rsidR="00600B65" w:rsidRPr="00B03BBA" w:rsidRDefault="00600B65" w:rsidP="00600B65">
      <w:pPr>
        <w:numPr>
          <w:ilvl w:val="0"/>
          <w:numId w:val="22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Előterjesztés készpénzkezelés ellenőrzése. (csak bizottsági anyag)</w:t>
      </w:r>
    </w:p>
    <w:p w:rsidR="00600B65" w:rsidRPr="00B03BBA" w:rsidRDefault="00600B65" w:rsidP="00600B65">
      <w:p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Előterjesztő: dr. Morvai Gábor jegyző</w:t>
      </w:r>
    </w:p>
    <w:p w:rsidR="00600B65" w:rsidRPr="00B03BBA" w:rsidRDefault="00600B65" w:rsidP="00600B65">
      <w:pPr>
        <w:tabs>
          <w:tab w:val="left" w:pos="360"/>
        </w:tabs>
        <w:suppressAutoHyphens/>
        <w:contextualSpacing/>
        <w:jc w:val="both"/>
        <w:rPr>
          <w:lang w:eastAsia="zh-CN"/>
        </w:rPr>
      </w:pPr>
    </w:p>
    <w:p w:rsidR="00600B65" w:rsidRPr="00B03BBA" w:rsidRDefault="00600B65" w:rsidP="00600B65">
      <w:pPr>
        <w:tabs>
          <w:tab w:val="left" w:pos="360"/>
        </w:tabs>
        <w:suppressAutoHyphens/>
        <w:ind w:left="360" w:hanging="360"/>
        <w:contextualSpacing/>
        <w:jc w:val="both"/>
        <w:rPr>
          <w:lang w:eastAsia="zh-CN"/>
        </w:rPr>
      </w:pPr>
      <w:r w:rsidRPr="00B03BBA">
        <w:rPr>
          <w:lang w:eastAsia="zh-CN"/>
        </w:rPr>
        <w:t>4</w:t>
      </w:r>
      <w:r w:rsidRPr="00B03BBA">
        <w:rPr>
          <w:lang w:eastAsia="zh-CN"/>
        </w:rPr>
        <w:tab/>
        <w:t xml:space="preserve">Előterjesztés a </w:t>
      </w:r>
      <w:proofErr w:type="spellStart"/>
      <w:r w:rsidRPr="00B03BBA">
        <w:rPr>
          <w:lang w:eastAsia="zh-CN"/>
        </w:rPr>
        <w:t>Hungarospa</w:t>
      </w:r>
      <w:proofErr w:type="spellEnd"/>
      <w:r w:rsidRPr="00B03BBA">
        <w:rPr>
          <w:lang w:eastAsia="zh-CN"/>
        </w:rPr>
        <w:t xml:space="preserve"> Hajdúszoboszlói </w:t>
      </w:r>
      <w:proofErr w:type="spellStart"/>
      <w:r w:rsidRPr="00B03BBA">
        <w:rPr>
          <w:lang w:eastAsia="zh-CN"/>
        </w:rPr>
        <w:t>Zrt</w:t>
      </w:r>
      <w:proofErr w:type="spellEnd"/>
      <w:r w:rsidRPr="00B03BBA">
        <w:rPr>
          <w:lang w:eastAsia="zh-CN"/>
        </w:rPr>
        <w:t>. 2024. évi üzleti tervéről. (képviselő-testületi ülés 04. napirend)</w:t>
      </w:r>
    </w:p>
    <w:p w:rsidR="00600B65" w:rsidRPr="00B03BBA" w:rsidRDefault="00600B65" w:rsidP="00600B65">
      <w:pPr>
        <w:tabs>
          <w:tab w:val="left" w:pos="360"/>
        </w:tabs>
        <w:suppressAutoHyphens/>
        <w:contextualSpacing/>
        <w:jc w:val="both"/>
        <w:rPr>
          <w:lang w:eastAsia="zh-CN"/>
        </w:rPr>
      </w:pPr>
      <w:r w:rsidRPr="00B03BBA">
        <w:rPr>
          <w:lang w:eastAsia="zh-CN"/>
        </w:rPr>
        <w:tab/>
      </w:r>
      <w:r>
        <w:rPr>
          <w:lang w:eastAsia="zh-CN"/>
        </w:rPr>
        <w:t xml:space="preserve">Előterjesztő: dr. </w:t>
      </w:r>
      <w:proofErr w:type="spellStart"/>
      <w:r>
        <w:rPr>
          <w:lang w:eastAsia="zh-CN"/>
        </w:rPr>
        <w:t>Zajdó</w:t>
      </w:r>
      <w:proofErr w:type="spellEnd"/>
      <w:r>
        <w:rPr>
          <w:lang w:eastAsia="zh-CN"/>
        </w:rPr>
        <w:t xml:space="preserve"> Zsolt i</w:t>
      </w:r>
      <w:r w:rsidRPr="00B03BBA">
        <w:rPr>
          <w:lang w:eastAsia="zh-CN"/>
        </w:rPr>
        <w:t>gazgatóság elnöke</w:t>
      </w:r>
    </w:p>
    <w:p w:rsidR="00600B65" w:rsidRPr="00B3319C" w:rsidRDefault="00600B65" w:rsidP="00600B65">
      <w:pPr>
        <w:tabs>
          <w:tab w:val="left" w:pos="360"/>
        </w:tabs>
        <w:suppressAutoHyphens/>
        <w:contextualSpacing/>
        <w:jc w:val="both"/>
        <w:rPr>
          <w:lang w:eastAsia="zh-CN"/>
        </w:rPr>
      </w:pPr>
    </w:p>
    <w:p w:rsidR="00600B65" w:rsidRPr="00B03BBA" w:rsidRDefault="00600B65" w:rsidP="00600B65">
      <w:pPr>
        <w:tabs>
          <w:tab w:val="left" w:pos="360"/>
        </w:tabs>
        <w:suppressAutoHyphens/>
        <w:ind w:left="360" w:hanging="360"/>
        <w:contextualSpacing/>
        <w:jc w:val="both"/>
        <w:rPr>
          <w:lang w:eastAsia="zh-CN"/>
        </w:rPr>
      </w:pPr>
      <w:r w:rsidRPr="00B03BBA">
        <w:rPr>
          <w:lang w:eastAsia="zh-CN"/>
        </w:rPr>
        <w:t>5</w:t>
      </w:r>
      <w:r w:rsidRPr="00B03BBA">
        <w:rPr>
          <w:lang w:eastAsia="zh-CN"/>
        </w:rPr>
        <w:tab/>
        <w:t>Előterjesztés a Hajdúszoboszlói Turisztikai Nonprofit Kft. 2024. évi üzleti tervének és marketing kommunikációs tervének elfogadására. (képviselő-testületi ülés 05. napirend)</w:t>
      </w:r>
    </w:p>
    <w:p w:rsidR="00600B65" w:rsidRPr="00B03BBA" w:rsidRDefault="00600B65" w:rsidP="00600B65">
      <w:pPr>
        <w:tabs>
          <w:tab w:val="left" w:pos="360"/>
        </w:tabs>
        <w:suppressAutoHyphens/>
        <w:contextualSpacing/>
        <w:jc w:val="both"/>
        <w:rPr>
          <w:lang w:eastAsia="zh-CN"/>
        </w:rPr>
      </w:pPr>
      <w:r w:rsidRPr="00B03BBA">
        <w:rPr>
          <w:lang w:eastAsia="zh-CN"/>
        </w:rPr>
        <w:tab/>
      </w:r>
      <w:r>
        <w:rPr>
          <w:lang w:eastAsia="zh-CN"/>
        </w:rPr>
        <w:t>E</w:t>
      </w:r>
      <w:r w:rsidRPr="00B03BBA">
        <w:rPr>
          <w:lang w:eastAsia="zh-CN"/>
        </w:rPr>
        <w:t>lőterjesztő: Lévay Enikő ügyvezető</w:t>
      </w:r>
    </w:p>
    <w:p w:rsidR="00600B65" w:rsidRPr="00B3319C" w:rsidRDefault="00600B65" w:rsidP="00600B65">
      <w:pPr>
        <w:tabs>
          <w:tab w:val="left" w:pos="360"/>
        </w:tabs>
        <w:suppressAutoHyphens/>
        <w:contextualSpacing/>
        <w:jc w:val="both"/>
        <w:rPr>
          <w:lang w:eastAsia="zh-CN"/>
        </w:rPr>
      </w:pPr>
    </w:p>
    <w:p w:rsidR="00600B65" w:rsidRPr="00B03BBA" w:rsidRDefault="00600B65" w:rsidP="00600B65">
      <w:pPr>
        <w:numPr>
          <w:ilvl w:val="0"/>
          <w:numId w:val="23"/>
        </w:numPr>
        <w:tabs>
          <w:tab w:val="left" w:pos="360"/>
        </w:tabs>
        <w:suppressAutoHyphens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Előterjesztés Hajdúszoboszló Város Önkormányzata Képviselő-testületének az önkormányzat 2023. évi költségvetéséről szóló 7/2023. (II. 23.) önkormányzati rendelete módosítására. (képviselő-testületi ülés 01. napirend)</w:t>
      </w:r>
    </w:p>
    <w:p w:rsidR="00600B65" w:rsidRPr="00B03BBA" w:rsidRDefault="00600B65" w:rsidP="00600B65">
      <w:pPr>
        <w:tabs>
          <w:tab w:val="left" w:pos="360"/>
        </w:tabs>
        <w:contextualSpacing/>
        <w:jc w:val="both"/>
        <w:rPr>
          <w:lang w:eastAsia="zh-CN"/>
        </w:rPr>
      </w:pPr>
      <w:r>
        <w:rPr>
          <w:lang w:eastAsia="zh-CN"/>
        </w:rPr>
        <w:tab/>
      </w:r>
      <w:r w:rsidRPr="00B03BBA">
        <w:rPr>
          <w:lang w:eastAsia="zh-CN"/>
        </w:rPr>
        <w:t>Előterjesztő: Bárdos Ilona irodavezető</w:t>
      </w:r>
    </w:p>
    <w:p w:rsidR="00600B65" w:rsidRPr="00B3319C" w:rsidRDefault="00600B65" w:rsidP="00600B65">
      <w:pPr>
        <w:tabs>
          <w:tab w:val="left" w:pos="360"/>
        </w:tabs>
        <w:ind w:left="426"/>
        <w:contextualSpacing/>
        <w:jc w:val="both"/>
        <w:rPr>
          <w:lang w:eastAsia="zh-CN"/>
        </w:rPr>
      </w:pPr>
    </w:p>
    <w:p w:rsidR="00600B65" w:rsidRPr="00B03BBA" w:rsidRDefault="00600B65" w:rsidP="00600B65">
      <w:pPr>
        <w:numPr>
          <w:ilvl w:val="0"/>
          <w:numId w:val="23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Előterjesztés Hajdúszoboszló Város Önkormányzatának 2024. évi költségvetési rendelete megalkotására. (képviselő-testületi ülés 02. napirend)</w:t>
      </w:r>
    </w:p>
    <w:p w:rsidR="00600B65" w:rsidRPr="00B03BBA" w:rsidRDefault="00600B65" w:rsidP="00600B65">
      <w:pPr>
        <w:tabs>
          <w:tab w:val="left" w:pos="360"/>
        </w:tabs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Előterjesztő: Czeglédi Gyula polgármester</w:t>
      </w:r>
    </w:p>
    <w:p w:rsidR="00600B65" w:rsidRPr="00B3319C" w:rsidRDefault="00600B65" w:rsidP="00600B65">
      <w:pPr>
        <w:suppressAutoHyphens/>
        <w:contextualSpacing/>
        <w:jc w:val="both"/>
        <w:rPr>
          <w:lang w:eastAsia="zh-CN"/>
        </w:rPr>
      </w:pPr>
    </w:p>
    <w:p w:rsidR="00600B65" w:rsidRPr="00B03BBA" w:rsidRDefault="00600B65" w:rsidP="00600B65">
      <w:pPr>
        <w:numPr>
          <w:ilvl w:val="0"/>
          <w:numId w:val="23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 xml:space="preserve">Előterjesztés a </w:t>
      </w:r>
      <w:proofErr w:type="spellStart"/>
      <w:r w:rsidRPr="00B03BBA">
        <w:rPr>
          <w:lang w:eastAsia="zh-CN"/>
        </w:rPr>
        <w:t>rekortán</w:t>
      </w:r>
      <w:proofErr w:type="spellEnd"/>
      <w:r w:rsidRPr="00B03BBA">
        <w:rPr>
          <w:lang w:eastAsia="zh-CN"/>
        </w:rPr>
        <w:t xml:space="preserve"> pálya befedéséhez szükséges tulajdonosi hozzájárulásra. (képviselő-testületi ülés 07. napirend)</w:t>
      </w:r>
    </w:p>
    <w:p w:rsidR="00600B65" w:rsidRPr="00B3319C" w:rsidRDefault="00600B65" w:rsidP="00600B65">
      <w:pPr>
        <w:tabs>
          <w:tab w:val="left" w:pos="360"/>
        </w:tabs>
        <w:suppressAutoHyphens/>
        <w:contextualSpacing/>
        <w:jc w:val="both"/>
        <w:rPr>
          <w:lang w:eastAsia="zh-CN"/>
        </w:rPr>
      </w:pPr>
      <w:r w:rsidRPr="00B03BBA">
        <w:rPr>
          <w:lang w:eastAsia="zh-CN"/>
        </w:rPr>
        <w:tab/>
        <w:t>Előterjesztő: dr. Morvai Gábor jegyző</w:t>
      </w:r>
    </w:p>
    <w:p w:rsidR="00600B65" w:rsidRPr="00B03BBA" w:rsidRDefault="00600B65" w:rsidP="00600B65">
      <w:pPr>
        <w:numPr>
          <w:ilvl w:val="0"/>
          <w:numId w:val="23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lastRenderedPageBreak/>
        <w:t>Előterjesztés gyermekvédelmi, szociális rendeletek módosítására és térítési díj felülvizsgálatára. (képviselő-testületi ülés 09. napirend)</w:t>
      </w:r>
    </w:p>
    <w:p w:rsidR="00600B65" w:rsidRPr="00B03BBA" w:rsidRDefault="00600B65" w:rsidP="00600B65">
      <w:pPr>
        <w:tabs>
          <w:tab w:val="left" w:pos="360"/>
        </w:tabs>
        <w:suppressAutoHyphens/>
        <w:contextualSpacing/>
        <w:jc w:val="both"/>
        <w:rPr>
          <w:lang w:eastAsia="zh-CN"/>
        </w:rPr>
      </w:pPr>
      <w:r w:rsidRPr="00B03BBA">
        <w:rPr>
          <w:lang w:eastAsia="zh-CN"/>
        </w:rPr>
        <w:tab/>
        <w:t>Előterjesztő: dr. Morvai Gábor jegyző</w:t>
      </w:r>
    </w:p>
    <w:p w:rsidR="00600B65" w:rsidRPr="00B3319C" w:rsidRDefault="00600B65" w:rsidP="00600B65">
      <w:pPr>
        <w:tabs>
          <w:tab w:val="left" w:pos="360"/>
        </w:tabs>
        <w:suppressAutoHyphens/>
        <w:contextualSpacing/>
        <w:jc w:val="both"/>
        <w:rPr>
          <w:lang w:eastAsia="zh-CN"/>
        </w:rPr>
      </w:pPr>
    </w:p>
    <w:p w:rsidR="00600B65" w:rsidRPr="00B03BBA" w:rsidRDefault="00600B65" w:rsidP="00600B65">
      <w:pPr>
        <w:numPr>
          <w:ilvl w:val="0"/>
          <w:numId w:val="23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Előterjesztés árverésen értékesítendő ingatlanokról. (képviselő-testületi ülés 11. napirend)</w:t>
      </w:r>
    </w:p>
    <w:p w:rsidR="00600B65" w:rsidRPr="00B03BBA" w:rsidRDefault="00600B65" w:rsidP="00600B65">
      <w:p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Előterjesztő: dr. Morvai Gábor jegyző</w:t>
      </w:r>
    </w:p>
    <w:p w:rsidR="00600B65" w:rsidRPr="00B3319C" w:rsidRDefault="00600B65" w:rsidP="00600B65">
      <w:p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</w:p>
    <w:p w:rsidR="00600B65" w:rsidRPr="00B03BBA" w:rsidRDefault="00600B65" w:rsidP="00600B65">
      <w:pPr>
        <w:numPr>
          <w:ilvl w:val="0"/>
          <w:numId w:val="23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Előterjesztés helyiséghasználati megállapodás jóváhagyásáról. (képviselő-testületi ülés 12. napirend)</w:t>
      </w:r>
    </w:p>
    <w:p w:rsidR="00600B65" w:rsidRPr="00B03BBA" w:rsidRDefault="00600B65" w:rsidP="00600B65">
      <w:p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Előterjesztő: dr. Morvai Gábor jegyző</w:t>
      </w:r>
    </w:p>
    <w:p w:rsidR="00600B65" w:rsidRPr="00A71A39" w:rsidRDefault="00600B65" w:rsidP="00600B65">
      <w:pPr>
        <w:tabs>
          <w:tab w:val="left" w:pos="360"/>
        </w:tabs>
        <w:suppressAutoHyphens/>
        <w:contextualSpacing/>
        <w:jc w:val="both"/>
        <w:rPr>
          <w:lang w:eastAsia="zh-CN"/>
        </w:rPr>
      </w:pPr>
    </w:p>
    <w:p w:rsidR="00600B65" w:rsidRPr="00B03BBA" w:rsidRDefault="00600B65" w:rsidP="00600B65">
      <w:pPr>
        <w:numPr>
          <w:ilvl w:val="0"/>
          <w:numId w:val="23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Előterjesztés vagyonkezelési szerződés módosításáról. (képviselő-testületi ülés 13. napirend)</w:t>
      </w:r>
    </w:p>
    <w:p w:rsidR="00600B65" w:rsidRPr="00B03BBA" w:rsidRDefault="00600B65" w:rsidP="00600B65">
      <w:p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Előterjesztő: dr. Morvai Gábor jegyző</w:t>
      </w:r>
    </w:p>
    <w:p w:rsidR="00600B65" w:rsidRPr="00B03BBA" w:rsidRDefault="00600B65" w:rsidP="00600B65">
      <w:pPr>
        <w:tabs>
          <w:tab w:val="left" w:pos="360"/>
        </w:tabs>
        <w:suppressAutoHyphens/>
        <w:contextualSpacing/>
        <w:jc w:val="both"/>
        <w:rPr>
          <w:lang w:eastAsia="zh-CN"/>
        </w:rPr>
      </w:pPr>
    </w:p>
    <w:p w:rsidR="00600B65" w:rsidRPr="00B03BBA" w:rsidRDefault="00600B65" w:rsidP="00600B65">
      <w:pPr>
        <w:numPr>
          <w:ilvl w:val="0"/>
          <w:numId w:val="23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Előterjesztés Liget utca végén lévő ingatlan hasznosításáról. (képviselő-testületi ülés 14. napirend)</w:t>
      </w:r>
    </w:p>
    <w:p w:rsidR="00600B65" w:rsidRPr="00B03BBA" w:rsidRDefault="00600B65" w:rsidP="00600B65">
      <w:p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Előterjesztő: dr. Morvai Gábor jegyző</w:t>
      </w:r>
    </w:p>
    <w:p w:rsidR="00600B65" w:rsidRPr="00B03BBA" w:rsidRDefault="00600B65" w:rsidP="00600B65">
      <w:p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</w:p>
    <w:p w:rsidR="00600B65" w:rsidRPr="00B03BBA" w:rsidRDefault="00600B65" w:rsidP="00600B65">
      <w:pPr>
        <w:numPr>
          <w:ilvl w:val="0"/>
          <w:numId w:val="23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Előterjesztés Bercsényi utcai árok tulajdonjog rendezéséről. (képviselő-testületi ülés 15. napirend)</w:t>
      </w:r>
    </w:p>
    <w:p w:rsidR="00600B65" w:rsidRPr="00B03BBA" w:rsidRDefault="00600B65" w:rsidP="00600B65">
      <w:p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Előterjesztő: dr. Morvai Gábor jegyző</w:t>
      </w:r>
    </w:p>
    <w:p w:rsidR="00600B65" w:rsidRPr="00B03BBA" w:rsidRDefault="00600B65" w:rsidP="00600B65">
      <w:p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</w:p>
    <w:p w:rsidR="00600B65" w:rsidRPr="00B03BBA" w:rsidRDefault="00600B65" w:rsidP="00600B65">
      <w:pPr>
        <w:numPr>
          <w:ilvl w:val="0"/>
          <w:numId w:val="23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Előterjesztés</w:t>
      </w:r>
      <w:r>
        <w:rPr>
          <w:lang w:eastAsia="zh-CN"/>
        </w:rPr>
        <w:t xml:space="preserve"> a József Attila utca 2092 </w:t>
      </w:r>
      <w:proofErr w:type="spellStart"/>
      <w:r>
        <w:rPr>
          <w:lang w:eastAsia="zh-CN"/>
        </w:rPr>
        <w:t>hrsz</w:t>
      </w:r>
      <w:proofErr w:type="spellEnd"/>
      <w:r w:rsidRPr="00B03BBA">
        <w:rPr>
          <w:lang w:eastAsia="zh-CN"/>
        </w:rPr>
        <w:t>-ú ingatlan csapadékvíz elvezetéséről. (képviselő-testületi ülés 16. napirend)</w:t>
      </w:r>
    </w:p>
    <w:p w:rsidR="00600B65" w:rsidRPr="00B03BBA" w:rsidRDefault="00600B65" w:rsidP="00600B65">
      <w:p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Előterjesztő: dr. Morvai Gábor jegyző</w:t>
      </w:r>
    </w:p>
    <w:p w:rsidR="00600B65" w:rsidRPr="00B03BBA" w:rsidRDefault="00600B65" w:rsidP="00600B65">
      <w:p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</w:p>
    <w:p w:rsidR="00600B65" w:rsidRPr="00B03BBA" w:rsidRDefault="00600B65" w:rsidP="00600B65">
      <w:pPr>
        <w:numPr>
          <w:ilvl w:val="0"/>
          <w:numId w:val="23"/>
        </w:num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Előterjesztés a 2024. évi intézményfelújítási munkák előkészítéséről. (képviselő-testületi ülés 17. napirend)</w:t>
      </w:r>
    </w:p>
    <w:p w:rsidR="00600B65" w:rsidRPr="00B03BBA" w:rsidRDefault="00600B65" w:rsidP="00600B65">
      <w:p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 xml:space="preserve">Előterjesztő: </w:t>
      </w:r>
      <w:proofErr w:type="spellStart"/>
      <w:r w:rsidRPr="00B03BBA">
        <w:rPr>
          <w:lang w:eastAsia="zh-CN"/>
        </w:rPr>
        <w:t>Szilágyiné</w:t>
      </w:r>
      <w:proofErr w:type="spellEnd"/>
      <w:r w:rsidRPr="00B03BBA">
        <w:rPr>
          <w:lang w:eastAsia="zh-CN"/>
        </w:rPr>
        <w:t xml:space="preserve"> Pál Gyöngyi irodavezető</w:t>
      </w:r>
    </w:p>
    <w:p w:rsidR="00600B65" w:rsidRPr="00B03BBA" w:rsidRDefault="00600B65" w:rsidP="00600B65">
      <w:p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</w:p>
    <w:p w:rsidR="00600B65" w:rsidRPr="00B03BBA" w:rsidRDefault="00600B65" w:rsidP="00600B65">
      <w:pPr>
        <w:numPr>
          <w:ilvl w:val="0"/>
          <w:numId w:val="23"/>
        </w:numPr>
        <w:tabs>
          <w:tab w:val="left" w:pos="360"/>
        </w:tabs>
        <w:suppressAutoHyphens/>
        <w:ind w:left="426" w:hanging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Előterjesztés a társasházak felújításának pénzügyi támogatásáról szóló 9/2020 (IV.23.) önkormányzati rendelet módosítására. (képviselő-testületi ülés 19. napirend)</w:t>
      </w:r>
    </w:p>
    <w:p w:rsidR="00600B65" w:rsidRPr="00B03BBA" w:rsidRDefault="00600B65" w:rsidP="00600B65">
      <w:p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  <w:r w:rsidRPr="00B03BBA">
        <w:rPr>
          <w:lang w:eastAsia="zh-CN"/>
        </w:rPr>
        <w:t xml:space="preserve">Előterjesztő: </w:t>
      </w:r>
      <w:proofErr w:type="spellStart"/>
      <w:r w:rsidRPr="00B03BBA">
        <w:rPr>
          <w:lang w:eastAsia="zh-CN"/>
        </w:rPr>
        <w:t>Szilágyiné</w:t>
      </w:r>
      <w:proofErr w:type="spellEnd"/>
      <w:r w:rsidRPr="00B03BBA">
        <w:rPr>
          <w:lang w:eastAsia="zh-CN"/>
        </w:rPr>
        <w:t xml:space="preserve"> Pál Gyöngyi irodavezető</w:t>
      </w:r>
    </w:p>
    <w:p w:rsidR="00600B65" w:rsidRPr="00B03BBA" w:rsidRDefault="00600B65" w:rsidP="00600B65">
      <w:pPr>
        <w:tabs>
          <w:tab w:val="left" w:pos="360"/>
        </w:tabs>
        <w:suppressAutoHyphens/>
        <w:ind w:left="426"/>
        <w:contextualSpacing/>
        <w:jc w:val="both"/>
        <w:rPr>
          <w:lang w:eastAsia="zh-CN"/>
        </w:rPr>
      </w:pPr>
    </w:p>
    <w:p w:rsidR="00600B65" w:rsidRPr="00B03BBA" w:rsidRDefault="00600B65" w:rsidP="00600B65">
      <w:pPr>
        <w:numPr>
          <w:ilvl w:val="0"/>
          <w:numId w:val="23"/>
        </w:numPr>
        <w:tabs>
          <w:tab w:val="left" w:pos="360"/>
        </w:tabs>
        <w:suppressAutoHyphens/>
        <w:ind w:left="426" w:hanging="426"/>
        <w:contextualSpacing/>
        <w:jc w:val="both"/>
        <w:rPr>
          <w:lang w:eastAsia="zh-CN"/>
        </w:rPr>
      </w:pPr>
      <w:r w:rsidRPr="00B03BBA">
        <w:rPr>
          <w:lang w:eastAsia="zh-CN"/>
        </w:rPr>
        <w:t>Előterjesztés</w:t>
      </w:r>
      <w:r w:rsidRPr="00B03BBA">
        <w:rPr>
          <w:i/>
        </w:rPr>
        <w:t xml:space="preserve"> </w:t>
      </w:r>
      <w:r w:rsidRPr="00B03BBA">
        <w:rPr>
          <w:rFonts w:eastAsia="SimSun"/>
        </w:rPr>
        <w:t>a Luther utca 47. szám alatti garázsokra vonatkozó elővásárl</w:t>
      </w:r>
      <w:r w:rsidRPr="00B03BBA">
        <w:t>ási jogról történő lemondásáról</w:t>
      </w:r>
      <w:r w:rsidRPr="00B03BBA">
        <w:rPr>
          <w:lang w:eastAsia="zh-CN"/>
        </w:rPr>
        <w:t xml:space="preserve"> (képviselő-testületi ülés napirendi anyaga)</w:t>
      </w:r>
    </w:p>
    <w:p w:rsidR="00600B65" w:rsidRPr="00B03BBA" w:rsidRDefault="00600B65" w:rsidP="00600B65">
      <w:pPr>
        <w:tabs>
          <w:tab w:val="left" w:pos="360"/>
        </w:tabs>
        <w:suppressAutoHyphens/>
        <w:contextualSpacing/>
        <w:jc w:val="both"/>
        <w:rPr>
          <w:lang w:eastAsia="zh-CN"/>
        </w:rPr>
      </w:pPr>
      <w:r w:rsidRPr="00B03BBA">
        <w:rPr>
          <w:lang w:eastAsia="zh-CN"/>
        </w:rPr>
        <w:tab/>
        <w:t>Előterjesztő: dr. Morvai Gábor jegyző</w:t>
      </w:r>
    </w:p>
    <w:p w:rsidR="00600B65" w:rsidRDefault="00600B65" w:rsidP="00600B65">
      <w:pPr>
        <w:jc w:val="both"/>
      </w:pPr>
    </w:p>
    <w:p w:rsidR="00600B65" w:rsidRPr="00D75342" w:rsidRDefault="00600B65" w:rsidP="00600B65">
      <w:pPr>
        <w:shd w:val="clear" w:color="auto" w:fill="FFFFFF"/>
        <w:jc w:val="both"/>
        <w:outlineLvl w:val="3"/>
        <w:rPr>
          <w:szCs w:val="23"/>
        </w:rPr>
      </w:pPr>
      <w:r w:rsidRPr="00D75342">
        <w:rPr>
          <w:szCs w:val="23"/>
        </w:rPr>
        <w:t xml:space="preserve">Tájékoztatók, bejelentések </w:t>
      </w:r>
    </w:p>
    <w:p w:rsidR="00600B65" w:rsidRPr="00D75342" w:rsidRDefault="00600B65" w:rsidP="00600B65">
      <w:pPr>
        <w:shd w:val="clear" w:color="auto" w:fill="FFFFFF"/>
        <w:jc w:val="both"/>
        <w:outlineLvl w:val="3"/>
        <w:rPr>
          <w:szCs w:val="23"/>
        </w:rPr>
      </w:pPr>
    </w:p>
    <w:p w:rsidR="00600B65" w:rsidRDefault="00600B65" w:rsidP="00600B65">
      <w:pPr>
        <w:shd w:val="clear" w:color="auto" w:fill="FFFFFF"/>
        <w:suppressAutoHyphens/>
        <w:jc w:val="both"/>
        <w:outlineLvl w:val="3"/>
      </w:pPr>
    </w:p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t>1</w:t>
      </w:r>
      <w:r w:rsidRPr="00321863">
        <w:rPr>
          <w:b/>
        </w:rPr>
        <w:t>. napirend</w:t>
      </w:r>
    </w:p>
    <w:p w:rsidR="00600B65" w:rsidRDefault="00600B65" w:rsidP="00600B65">
      <w:pPr>
        <w:rPr>
          <w:b/>
          <w:i/>
          <w:color w:val="000000"/>
        </w:rPr>
      </w:pPr>
    </w:p>
    <w:p w:rsidR="00600B65" w:rsidRDefault="00600B65" w:rsidP="00600B65">
      <w:pPr>
        <w:jc w:val="center"/>
        <w:rPr>
          <w:b/>
          <w:i/>
          <w:color w:val="000000"/>
        </w:rPr>
      </w:pPr>
      <w:r>
        <w:rPr>
          <w:b/>
          <w:i/>
          <w:color w:val="000000"/>
        </w:rPr>
        <w:t>Előterjesztés</w:t>
      </w:r>
      <w:r w:rsidRPr="00B03BBA">
        <w:rPr>
          <w:b/>
          <w:i/>
          <w:color w:val="000000"/>
        </w:rPr>
        <w:t xml:space="preserve"> Hajdúszoboszlói Gyermeksziget Bölcsőde működésén belül a gazdálkodása szabályosságának, hatékonyságának ellenőrzése.(csak bizottsági anyag)</w:t>
      </w:r>
    </w:p>
    <w:p w:rsidR="00600B65" w:rsidRDefault="00600B65" w:rsidP="00600B65">
      <w:pPr>
        <w:rPr>
          <w:color w:val="000000"/>
          <w:u w:val="single"/>
        </w:rPr>
      </w:pPr>
    </w:p>
    <w:p w:rsidR="00600B65" w:rsidRPr="00BC55F1" w:rsidRDefault="00600B65" w:rsidP="00600B65">
      <w:pPr>
        <w:jc w:val="both"/>
        <w:rPr>
          <w:sz w:val="20"/>
        </w:rPr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14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Pr="004B0593" w:rsidRDefault="00600B65" w:rsidP="00600B65">
      <w:pPr>
        <w:suppressAutoHyphens/>
        <w:jc w:val="both"/>
        <w:rPr>
          <w:b/>
          <w:lang w:eastAsia="zh-CN"/>
        </w:rPr>
      </w:pPr>
      <w:r w:rsidRPr="004B0593">
        <w:rPr>
          <w:b/>
          <w:lang w:eastAsia="zh-CN"/>
        </w:rPr>
        <w:t xml:space="preserve">Hajdúszoboszló Város Önkormányzata Képviselő-testületének Pénzügyi és Gazdasági Bizottsága az Önkormányzat irányítása alá tartozó Hajdúszoboszlói Gyermeksziget Bölcsőde működésén belül a gazdálkodás szabályosságának, hatékonyságának belső </w:t>
      </w:r>
      <w:r w:rsidRPr="004B0593">
        <w:rPr>
          <w:b/>
          <w:bCs/>
        </w:rPr>
        <w:t>ellenőrzéséről</w:t>
      </w:r>
      <w:r w:rsidRPr="004B0593">
        <w:rPr>
          <w:b/>
          <w:lang w:eastAsia="zh-CN"/>
        </w:rPr>
        <w:t xml:space="preserve"> készített jelentést elfogadja.</w:t>
      </w:r>
    </w:p>
    <w:p w:rsidR="00600B65" w:rsidRPr="004B0593" w:rsidRDefault="00600B65" w:rsidP="00600B65">
      <w:pPr>
        <w:suppressAutoHyphens/>
        <w:jc w:val="both"/>
        <w:rPr>
          <w:b/>
          <w:lang w:eastAsia="zh-CN"/>
        </w:rPr>
      </w:pPr>
    </w:p>
    <w:p w:rsidR="00600B65" w:rsidRPr="004B0593" w:rsidRDefault="00600B65" w:rsidP="00600B65">
      <w:pPr>
        <w:suppressAutoHyphens/>
        <w:jc w:val="both"/>
        <w:rPr>
          <w:color w:val="000000"/>
        </w:rPr>
      </w:pPr>
      <w:r w:rsidRPr="004B0593">
        <w:rPr>
          <w:color w:val="000000"/>
          <w:u w:val="single"/>
          <w:lang w:eastAsia="zh-CN"/>
        </w:rPr>
        <w:lastRenderedPageBreak/>
        <w:t>Határidő:</w:t>
      </w:r>
      <w:r w:rsidRPr="004B0593">
        <w:rPr>
          <w:color w:val="000000"/>
          <w:lang w:eastAsia="zh-CN"/>
        </w:rPr>
        <w:tab/>
        <w:t>azonnal</w:t>
      </w:r>
    </w:p>
    <w:p w:rsidR="00600B65" w:rsidRPr="004B0593" w:rsidRDefault="00600B65" w:rsidP="00600B65">
      <w:pPr>
        <w:suppressAutoHyphens/>
        <w:jc w:val="both"/>
        <w:rPr>
          <w:color w:val="000000"/>
          <w:lang w:eastAsia="zh-CN"/>
        </w:rPr>
      </w:pPr>
      <w:r w:rsidRPr="004B0593">
        <w:rPr>
          <w:color w:val="000000"/>
          <w:u w:val="single"/>
          <w:lang w:eastAsia="zh-CN"/>
        </w:rPr>
        <w:t>Felelős:</w:t>
      </w:r>
      <w:r w:rsidRPr="004B0593">
        <w:rPr>
          <w:color w:val="000000"/>
          <w:lang w:eastAsia="zh-CN"/>
        </w:rPr>
        <w:t xml:space="preserve"> </w:t>
      </w:r>
      <w:r w:rsidRPr="004B0593">
        <w:rPr>
          <w:color w:val="000000"/>
          <w:lang w:eastAsia="zh-CN"/>
        </w:rPr>
        <w:tab/>
        <w:t>jegyző, belső ellenőrzési vezető</w:t>
      </w:r>
    </w:p>
    <w:p w:rsidR="00600B65" w:rsidRPr="00A71A39" w:rsidRDefault="00600B65" w:rsidP="00600B65">
      <w:pPr>
        <w:jc w:val="both"/>
        <w:rPr>
          <w:sz w:val="28"/>
        </w:rPr>
      </w:pPr>
    </w:p>
    <w:p w:rsidR="00600B65" w:rsidRPr="00A71A39" w:rsidRDefault="00600B65" w:rsidP="00600B65">
      <w:pPr>
        <w:jc w:val="both"/>
        <w:rPr>
          <w:sz w:val="28"/>
        </w:rPr>
      </w:pPr>
    </w:p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t>2</w:t>
      </w:r>
      <w:r w:rsidRPr="00321863">
        <w:rPr>
          <w:b/>
        </w:rPr>
        <w:t>. napirend</w:t>
      </w:r>
    </w:p>
    <w:p w:rsidR="00600B65" w:rsidRDefault="00600B65" w:rsidP="00600B65">
      <w:pPr>
        <w:rPr>
          <w:b/>
          <w:i/>
          <w:szCs w:val="16"/>
        </w:rPr>
      </w:pPr>
    </w:p>
    <w:p w:rsidR="00600B65" w:rsidRPr="001A3A22" w:rsidRDefault="00600B65" w:rsidP="00600B65">
      <w:pPr>
        <w:rPr>
          <w:b/>
          <w:i/>
          <w:szCs w:val="16"/>
        </w:rPr>
      </w:pPr>
    </w:p>
    <w:p w:rsidR="00600B65" w:rsidRDefault="00600B65" w:rsidP="00600B65">
      <w:pPr>
        <w:jc w:val="center"/>
        <w:rPr>
          <w:b/>
          <w:i/>
          <w:color w:val="000000"/>
        </w:rPr>
      </w:pPr>
      <w:r w:rsidRPr="00B03BBA">
        <w:rPr>
          <w:b/>
          <w:i/>
          <w:color w:val="000000"/>
        </w:rPr>
        <w:t>Előterjesztés Hajdúszoboszlói Városi Televízió működésén belül a gazdálkodása szabályosságának, hatékonyságának ellenőrzése. (csak bizottsági anyag)</w:t>
      </w:r>
    </w:p>
    <w:p w:rsidR="00600B65" w:rsidRDefault="00600B65" w:rsidP="00600B65">
      <w:pPr>
        <w:jc w:val="both"/>
        <w:rPr>
          <w:color w:val="000000"/>
        </w:rPr>
      </w:pPr>
    </w:p>
    <w:p w:rsidR="00600B65" w:rsidRPr="004B0593" w:rsidRDefault="00600B65" w:rsidP="00600B65">
      <w:pPr>
        <w:jc w:val="both"/>
        <w:rPr>
          <w:color w:val="000000"/>
        </w:rPr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15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Pr="004B0593" w:rsidRDefault="00600B65" w:rsidP="00600B65">
      <w:pPr>
        <w:suppressAutoHyphens/>
        <w:jc w:val="both"/>
        <w:rPr>
          <w:b/>
          <w:lang w:eastAsia="zh-CN"/>
        </w:rPr>
      </w:pPr>
      <w:r w:rsidRPr="004B0593">
        <w:rPr>
          <w:b/>
          <w:lang w:eastAsia="zh-CN"/>
        </w:rPr>
        <w:t xml:space="preserve">Hajdúszoboszló Város Önkormányzata Képviselő-testületének Pénzügyi és Gazdasági Bizottsága az Önkormányzat irányítása alá tartozó Hajdúszoboszlói Városi Televízió működésén belül a gazdálkodás szabályosságának, hatékonyságának belső </w:t>
      </w:r>
      <w:r w:rsidRPr="004B0593">
        <w:rPr>
          <w:b/>
          <w:bCs/>
        </w:rPr>
        <w:t>ellenőrzéséről</w:t>
      </w:r>
      <w:r w:rsidRPr="004B0593">
        <w:rPr>
          <w:b/>
          <w:lang w:eastAsia="zh-CN"/>
        </w:rPr>
        <w:t xml:space="preserve"> készített jelentést elfogadja.</w:t>
      </w:r>
    </w:p>
    <w:p w:rsidR="00600B65" w:rsidRPr="00A71A39" w:rsidRDefault="00600B65" w:rsidP="00600B65">
      <w:pPr>
        <w:suppressAutoHyphens/>
        <w:rPr>
          <w:lang w:eastAsia="zh-CN"/>
        </w:rPr>
      </w:pPr>
    </w:p>
    <w:p w:rsidR="00600B65" w:rsidRPr="004B0593" w:rsidRDefault="00600B65" w:rsidP="00600B65">
      <w:pPr>
        <w:suppressAutoHyphens/>
        <w:jc w:val="both"/>
        <w:rPr>
          <w:color w:val="000000"/>
        </w:rPr>
      </w:pPr>
      <w:r w:rsidRPr="004B0593">
        <w:rPr>
          <w:color w:val="000000"/>
          <w:u w:val="single"/>
          <w:lang w:eastAsia="zh-CN"/>
        </w:rPr>
        <w:t>Határidő:</w:t>
      </w:r>
      <w:r w:rsidRPr="004B0593">
        <w:rPr>
          <w:color w:val="000000"/>
          <w:lang w:eastAsia="zh-CN"/>
        </w:rPr>
        <w:tab/>
        <w:t>azonnal</w:t>
      </w:r>
    </w:p>
    <w:p w:rsidR="00600B65" w:rsidRPr="004B0593" w:rsidRDefault="00600B65" w:rsidP="00600B65">
      <w:pPr>
        <w:suppressAutoHyphens/>
        <w:jc w:val="both"/>
        <w:rPr>
          <w:color w:val="000000"/>
          <w:lang w:eastAsia="zh-CN"/>
        </w:rPr>
      </w:pPr>
      <w:r w:rsidRPr="004B0593">
        <w:rPr>
          <w:color w:val="000000"/>
          <w:u w:val="single"/>
          <w:lang w:eastAsia="zh-CN"/>
        </w:rPr>
        <w:t>Felelős:</w:t>
      </w:r>
      <w:r w:rsidRPr="004B0593">
        <w:rPr>
          <w:color w:val="000000"/>
          <w:lang w:eastAsia="zh-CN"/>
        </w:rPr>
        <w:t xml:space="preserve"> </w:t>
      </w:r>
      <w:r w:rsidRPr="004B0593">
        <w:rPr>
          <w:color w:val="000000"/>
          <w:lang w:eastAsia="zh-CN"/>
        </w:rPr>
        <w:tab/>
        <w:t>jegyző, belső ellenőrzési vezető</w:t>
      </w:r>
    </w:p>
    <w:p w:rsidR="00600B65" w:rsidRDefault="00600B65" w:rsidP="00600B65">
      <w:pPr>
        <w:jc w:val="both"/>
      </w:pPr>
    </w:p>
    <w:p w:rsidR="00600B65" w:rsidRPr="0005533B" w:rsidRDefault="00600B65" w:rsidP="00600B65">
      <w:pPr>
        <w:rPr>
          <w:b/>
          <w:sz w:val="20"/>
        </w:rPr>
      </w:pPr>
    </w:p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t>3</w:t>
      </w:r>
      <w:r w:rsidRPr="00321863">
        <w:rPr>
          <w:b/>
        </w:rPr>
        <w:t>. napirend</w:t>
      </w:r>
    </w:p>
    <w:p w:rsidR="00600B65" w:rsidRDefault="00600B65" w:rsidP="00600B65">
      <w:pPr>
        <w:rPr>
          <w:b/>
          <w:i/>
          <w:color w:val="000000"/>
        </w:rPr>
      </w:pPr>
    </w:p>
    <w:p w:rsidR="00600B65" w:rsidRPr="00BF4FFD" w:rsidRDefault="00600B65" w:rsidP="00600B65">
      <w:pPr>
        <w:rPr>
          <w:b/>
          <w:i/>
          <w:color w:val="000000"/>
        </w:rPr>
      </w:pPr>
    </w:p>
    <w:p w:rsidR="00600B65" w:rsidRDefault="00600B65" w:rsidP="00600B65">
      <w:pPr>
        <w:jc w:val="center"/>
        <w:rPr>
          <w:b/>
          <w:i/>
          <w:color w:val="000000"/>
        </w:rPr>
      </w:pPr>
      <w:r w:rsidRPr="00B03BBA">
        <w:rPr>
          <w:b/>
          <w:i/>
          <w:color w:val="000000"/>
        </w:rPr>
        <w:t>Előterjesztés készpénzkezelés ellenőrzése. (csak bizottsági anyag)</w:t>
      </w:r>
    </w:p>
    <w:p w:rsidR="00600B65" w:rsidRDefault="00600B65" w:rsidP="00600B65">
      <w:pPr>
        <w:jc w:val="both"/>
        <w:rPr>
          <w:color w:val="000000"/>
          <w:u w:val="single"/>
        </w:rPr>
      </w:pPr>
    </w:p>
    <w:p w:rsidR="00600B65" w:rsidRDefault="00600B65" w:rsidP="00600B65">
      <w:pPr>
        <w:jc w:val="both"/>
        <w:rPr>
          <w:color w:val="000000"/>
          <w:u w:val="single"/>
        </w:rPr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16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Pr="004B0593" w:rsidRDefault="00600B65" w:rsidP="00600B65">
      <w:pPr>
        <w:ind w:right="-143"/>
        <w:jc w:val="both"/>
        <w:rPr>
          <w:b/>
          <w:lang w:eastAsia="zh-CN"/>
        </w:rPr>
      </w:pPr>
      <w:r w:rsidRPr="004B0593">
        <w:rPr>
          <w:b/>
          <w:lang w:eastAsia="zh-CN"/>
        </w:rPr>
        <w:t xml:space="preserve">Hajdúszoboszló Város Önkormányzata Képviselő-testületének Pénzügyi és </w:t>
      </w:r>
      <w:proofErr w:type="gramStart"/>
      <w:r w:rsidRPr="004B0593">
        <w:rPr>
          <w:b/>
          <w:lang w:eastAsia="zh-CN"/>
        </w:rPr>
        <w:t>Gazdasági               Bizottsága</w:t>
      </w:r>
      <w:proofErr w:type="gramEnd"/>
      <w:r w:rsidRPr="004B0593">
        <w:rPr>
          <w:b/>
          <w:lang w:eastAsia="zh-CN"/>
        </w:rPr>
        <w:t xml:space="preserve"> a Polgármesteri Hivatalnál a Készpénzkezelés</w:t>
      </w:r>
      <w:r w:rsidRPr="004B0593">
        <w:rPr>
          <w:b/>
          <w:color w:val="000000"/>
        </w:rPr>
        <w:t xml:space="preserve"> ellenőrzéséről készített jelentést</w:t>
      </w:r>
      <w:r w:rsidRPr="004B0593">
        <w:rPr>
          <w:b/>
          <w:lang w:eastAsia="zh-CN"/>
        </w:rPr>
        <w:t xml:space="preserve"> elfogadja.</w:t>
      </w:r>
    </w:p>
    <w:p w:rsidR="00600B65" w:rsidRPr="004B0593" w:rsidRDefault="00600B65" w:rsidP="00600B65">
      <w:pPr>
        <w:ind w:right="-143"/>
        <w:jc w:val="both"/>
        <w:rPr>
          <w:b/>
          <w:lang w:eastAsia="zh-CN"/>
        </w:rPr>
      </w:pPr>
    </w:p>
    <w:p w:rsidR="00600B65" w:rsidRPr="004B0593" w:rsidRDefault="00600B65" w:rsidP="00600B65">
      <w:pPr>
        <w:jc w:val="both"/>
        <w:rPr>
          <w:color w:val="000000"/>
        </w:rPr>
      </w:pPr>
      <w:r w:rsidRPr="004B0593">
        <w:rPr>
          <w:color w:val="000000"/>
          <w:u w:val="single"/>
          <w:lang w:eastAsia="zh-CN"/>
        </w:rPr>
        <w:t>Határidő:</w:t>
      </w:r>
      <w:r w:rsidRPr="004B0593">
        <w:rPr>
          <w:color w:val="000000"/>
          <w:lang w:eastAsia="zh-CN"/>
        </w:rPr>
        <w:tab/>
        <w:t>azonnal</w:t>
      </w:r>
    </w:p>
    <w:p w:rsidR="00600B65" w:rsidRPr="004B0593" w:rsidRDefault="00600B65" w:rsidP="00600B65">
      <w:pPr>
        <w:jc w:val="both"/>
        <w:rPr>
          <w:color w:val="000000"/>
          <w:lang w:eastAsia="zh-CN"/>
        </w:rPr>
      </w:pPr>
      <w:r w:rsidRPr="004B0593">
        <w:rPr>
          <w:color w:val="000000"/>
          <w:u w:val="single"/>
          <w:lang w:eastAsia="zh-CN"/>
        </w:rPr>
        <w:t>Felelős:</w:t>
      </w:r>
      <w:r w:rsidRPr="004B0593">
        <w:rPr>
          <w:color w:val="000000"/>
          <w:lang w:eastAsia="zh-CN"/>
        </w:rPr>
        <w:t xml:space="preserve"> </w:t>
      </w:r>
      <w:r w:rsidRPr="004B0593">
        <w:rPr>
          <w:color w:val="000000"/>
          <w:lang w:eastAsia="zh-CN"/>
        </w:rPr>
        <w:tab/>
        <w:t>jegyző, belső ellenőrzési vezető</w:t>
      </w:r>
    </w:p>
    <w:p w:rsidR="00600B65" w:rsidRDefault="00600B65" w:rsidP="00600B65">
      <w:pPr>
        <w:jc w:val="both"/>
        <w:rPr>
          <w:rFonts w:eastAsia="SimSun"/>
          <w:b/>
        </w:rPr>
      </w:pPr>
    </w:p>
    <w:p w:rsidR="00600B65" w:rsidRDefault="00600B65" w:rsidP="00600B65">
      <w:pPr>
        <w:jc w:val="both"/>
      </w:pPr>
    </w:p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t>4</w:t>
      </w:r>
      <w:r w:rsidRPr="00321863">
        <w:rPr>
          <w:b/>
        </w:rPr>
        <w:t>. napirend</w:t>
      </w:r>
    </w:p>
    <w:p w:rsidR="00600B65" w:rsidRDefault="00600B65" w:rsidP="00600B65">
      <w:pPr>
        <w:jc w:val="both"/>
      </w:pPr>
    </w:p>
    <w:p w:rsidR="00600B65" w:rsidRDefault="00600B65" w:rsidP="00600B65">
      <w:pPr>
        <w:jc w:val="both"/>
      </w:pPr>
    </w:p>
    <w:p w:rsidR="00600B65" w:rsidRDefault="00600B65" w:rsidP="00600B65">
      <w:pPr>
        <w:shd w:val="clear" w:color="auto" w:fill="FFFFFF"/>
        <w:suppressAutoHyphens/>
        <w:jc w:val="center"/>
        <w:outlineLvl w:val="3"/>
        <w:rPr>
          <w:rFonts w:eastAsia="SimSun"/>
          <w:b/>
          <w:i/>
        </w:rPr>
      </w:pPr>
      <w:r w:rsidRPr="00B03BBA">
        <w:rPr>
          <w:rFonts w:eastAsia="SimSun"/>
          <w:b/>
          <w:i/>
        </w:rPr>
        <w:t xml:space="preserve">Előterjesztés a </w:t>
      </w:r>
      <w:proofErr w:type="spellStart"/>
      <w:r w:rsidRPr="00B03BBA">
        <w:rPr>
          <w:rFonts w:eastAsia="SimSun"/>
          <w:b/>
          <w:i/>
        </w:rPr>
        <w:t>Hungarospa</w:t>
      </w:r>
      <w:proofErr w:type="spellEnd"/>
      <w:r w:rsidRPr="00B03BBA">
        <w:rPr>
          <w:rFonts w:eastAsia="SimSun"/>
          <w:b/>
          <w:i/>
        </w:rPr>
        <w:t xml:space="preserve"> Hajdúszoboszlói </w:t>
      </w:r>
      <w:proofErr w:type="spellStart"/>
      <w:r w:rsidRPr="00B03BBA">
        <w:rPr>
          <w:rFonts w:eastAsia="SimSun"/>
          <w:b/>
          <w:i/>
        </w:rPr>
        <w:t>Zrt</w:t>
      </w:r>
      <w:proofErr w:type="spellEnd"/>
      <w:r w:rsidRPr="00B03BBA">
        <w:rPr>
          <w:rFonts w:eastAsia="SimSun"/>
          <w:b/>
          <w:i/>
        </w:rPr>
        <w:t>. 2024. évi üzleti tervéről. (képviselő-testületi ülés 04. napirend)</w:t>
      </w:r>
    </w:p>
    <w:p w:rsidR="00600B65" w:rsidRDefault="00600B65" w:rsidP="00600B65">
      <w:pPr>
        <w:jc w:val="both"/>
        <w:rPr>
          <w:color w:val="000000"/>
        </w:rPr>
      </w:pPr>
    </w:p>
    <w:p w:rsidR="00600B65" w:rsidRPr="00974A6D" w:rsidRDefault="00600B65" w:rsidP="00600B65">
      <w:pPr>
        <w:jc w:val="both"/>
        <w:rPr>
          <w:color w:val="000000"/>
        </w:rPr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17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Pr="00853211" w:rsidRDefault="00600B65" w:rsidP="00600B65">
      <w:pPr>
        <w:jc w:val="both"/>
        <w:rPr>
          <w:rFonts w:eastAsia="SimSun"/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>Bizottsága</w:t>
      </w:r>
      <w:r w:rsidRPr="00853211">
        <w:rPr>
          <w:rFonts w:eastAsia="SimSun"/>
          <w:b/>
        </w:rPr>
        <w:t xml:space="preserve"> elfogadja a </w:t>
      </w:r>
      <w:proofErr w:type="spellStart"/>
      <w:r w:rsidRPr="00853211">
        <w:rPr>
          <w:rFonts w:eastAsia="SimSun"/>
          <w:b/>
        </w:rPr>
        <w:t>Hungarospa</w:t>
      </w:r>
      <w:proofErr w:type="spellEnd"/>
      <w:r w:rsidRPr="00853211">
        <w:rPr>
          <w:rFonts w:eastAsia="SimSun"/>
          <w:b/>
        </w:rPr>
        <w:t xml:space="preserve"> Hajdúszoboszlói Gyógyfürdő és Egészségturisztikai Zártkör</w:t>
      </w:r>
      <w:r>
        <w:rPr>
          <w:rFonts w:eastAsia="SimSun"/>
          <w:b/>
        </w:rPr>
        <w:t>űen Működő Részvénytársaság 2024. évi üzleti t</w:t>
      </w:r>
      <w:r w:rsidRPr="00853211">
        <w:rPr>
          <w:rFonts w:eastAsia="SimSun"/>
          <w:b/>
        </w:rPr>
        <w:t>ervét.</w:t>
      </w:r>
    </w:p>
    <w:p w:rsidR="00600B65" w:rsidRPr="00A26991" w:rsidRDefault="00600B65" w:rsidP="00600B65">
      <w:pPr>
        <w:jc w:val="both"/>
        <w:rPr>
          <w:b/>
          <w:color w:val="000000"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Default="00600B65" w:rsidP="00600B65">
      <w:pPr>
        <w:jc w:val="both"/>
      </w:pPr>
    </w:p>
    <w:p w:rsidR="00600B65" w:rsidRDefault="00600B65" w:rsidP="00600B65">
      <w:pPr>
        <w:jc w:val="both"/>
      </w:pPr>
    </w:p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lastRenderedPageBreak/>
        <w:t>5</w:t>
      </w:r>
      <w:r w:rsidRPr="00321863">
        <w:rPr>
          <w:b/>
        </w:rPr>
        <w:t>. napirend</w:t>
      </w:r>
    </w:p>
    <w:p w:rsidR="00600B65" w:rsidRDefault="00600B65" w:rsidP="00600B65">
      <w:pPr>
        <w:jc w:val="both"/>
      </w:pPr>
    </w:p>
    <w:p w:rsidR="00600B65" w:rsidRDefault="00600B65" w:rsidP="00600B65">
      <w:pPr>
        <w:jc w:val="center"/>
        <w:rPr>
          <w:b/>
          <w:i/>
        </w:rPr>
      </w:pPr>
      <w:r w:rsidRPr="00B03BBA">
        <w:rPr>
          <w:b/>
          <w:i/>
        </w:rPr>
        <w:t>Előterjesztés a Hajdúszoboszlói Turisztikai Nonprofit Kft. 2024. évi üzleti tervének és marketing kommunikációs tervének elfogadására. (képviselő-testületi ülés 05. napirend)</w:t>
      </w:r>
    </w:p>
    <w:p w:rsidR="00600B65" w:rsidRPr="00321863" w:rsidRDefault="00600B65" w:rsidP="00600B65">
      <w:pPr>
        <w:jc w:val="both"/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18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rFonts w:eastAsia="SimSun"/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 xml:space="preserve">Bizottsága </w:t>
      </w:r>
      <w:r w:rsidRPr="00554D4D">
        <w:rPr>
          <w:rFonts w:eastAsia="SimSun"/>
          <w:b/>
        </w:rPr>
        <w:t xml:space="preserve">elfogadja </w:t>
      </w:r>
      <w:r>
        <w:rPr>
          <w:rFonts w:eastAsia="SimSun"/>
          <w:b/>
        </w:rPr>
        <w:t xml:space="preserve">a Hajdúszoboszlói Turisztikai Nonprofit Kft. 2024. évi üzleti tervét, a hozzátartozó marketingkommunikációs tervet, valamint támogatja a 2024. I. félévre tervezett marketing </w:t>
      </w:r>
      <w:proofErr w:type="gramStart"/>
      <w:r>
        <w:rPr>
          <w:rFonts w:eastAsia="SimSun"/>
          <w:b/>
        </w:rPr>
        <w:t>akciók</w:t>
      </w:r>
      <w:proofErr w:type="gramEnd"/>
      <w:r>
        <w:rPr>
          <w:rFonts w:eastAsia="SimSun"/>
          <w:b/>
        </w:rPr>
        <w:t>, és a forgalomélénkítő kampány megvalósítását, az ehhez szükséges források – mindösszesen 37 millió forint összeg – biztosítását.</w:t>
      </w:r>
    </w:p>
    <w:p w:rsidR="00600B65" w:rsidRDefault="00600B65" w:rsidP="00600B65">
      <w:pPr>
        <w:jc w:val="both"/>
        <w:rPr>
          <w:rFonts w:eastAsia="SimSun"/>
          <w:b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Default="00600B65" w:rsidP="00600B65">
      <w:pPr>
        <w:jc w:val="both"/>
      </w:pPr>
    </w:p>
    <w:p w:rsidR="00600B65" w:rsidRDefault="00600B65" w:rsidP="00600B65">
      <w:pPr>
        <w:jc w:val="both"/>
      </w:pPr>
    </w:p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t>6</w:t>
      </w:r>
      <w:r w:rsidRPr="00321863">
        <w:rPr>
          <w:b/>
        </w:rPr>
        <w:t>. napirend</w:t>
      </w:r>
    </w:p>
    <w:p w:rsidR="00600B65" w:rsidRDefault="00600B65" w:rsidP="00600B65"/>
    <w:p w:rsidR="00600B65" w:rsidRDefault="00600B65" w:rsidP="00600B65"/>
    <w:p w:rsidR="00600B65" w:rsidRDefault="00600B65" w:rsidP="00600B65">
      <w:pPr>
        <w:jc w:val="center"/>
        <w:rPr>
          <w:b/>
          <w:i/>
        </w:rPr>
      </w:pPr>
      <w:r w:rsidRPr="00B03BBA">
        <w:rPr>
          <w:b/>
          <w:i/>
        </w:rPr>
        <w:t>Előterjesztés Hajdúszoboszló Város Önkormányzata Képviselő-testületének az önkormányzat 2023. évi költségvetéséről szóló 7/2023. (II. 23.) önkormányzati rendelete módosítására. (képviselő-testületi ülés 01. napirend)</w:t>
      </w:r>
    </w:p>
    <w:p w:rsidR="00600B65" w:rsidRDefault="00600B65" w:rsidP="00600B65">
      <w:pPr>
        <w:jc w:val="both"/>
        <w:rPr>
          <w:color w:val="000000"/>
          <w:u w:val="single"/>
        </w:rPr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19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rFonts w:eastAsia="SimSun"/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 xml:space="preserve">Bizottsága támogatja az önkormányzat 2023. évi költségvetéséről szóló 7/2023. (II.23.) önkormányzati rendelet módosítására előterjesztést és rendelettervezetet és javasolja elfogadásra a képviselő-testületnek az alábbiak szerint: </w:t>
      </w:r>
    </w:p>
    <w:p w:rsidR="00600B65" w:rsidRDefault="00600B65" w:rsidP="00600B65">
      <w:pPr>
        <w:ind w:left="7080"/>
        <w:jc w:val="both"/>
        <w:rPr>
          <w:rFonts w:eastAsia="SimSun"/>
          <w:b/>
        </w:rPr>
      </w:pPr>
      <w:r>
        <w:rPr>
          <w:rFonts w:eastAsia="SimSun"/>
          <w:b/>
        </w:rPr>
        <w:t>Rendelettervezet!</w:t>
      </w:r>
    </w:p>
    <w:p w:rsidR="00600B65" w:rsidRDefault="00600B65" w:rsidP="00600B65">
      <w:pPr>
        <w:ind w:left="7080"/>
        <w:jc w:val="both"/>
        <w:rPr>
          <w:rFonts w:eastAsia="SimSun"/>
          <w:b/>
        </w:rPr>
      </w:pPr>
    </w:p>
    <w:p w:rsidR="00600B65" w:rsidRPr="00E322BA" w:rsidRDefault="00600B65" w:rsidP="00600B65">
      <w:pPr>
        <w:jc w:val="center"/>
        <w:rPr>
          <w:b/>
          <w:bCs/>
          <w:sz w:val="28"/>
          <w:szCs w:val="20"/>
        </w:rPr>
      </w:pPr>
      <w:r w:rsidRPr="00E322BA">
        <w:t>„</w:t>
      </w:r>
      <w:r w:rsidRPr="00E322BA">
        <w:rPr>
          <w:b/>
          <w:bCs/>
        </w:rPr>
        <w:t xml:space="preserve">Hajdúszoboszló Város Önkormányzata </w:t>
      </w:r>
      <w:proofErr w:type="gramStart"/>
      <w:r w:rsidRPr="00E322BA">
        <w:rPr>
          <w:b/>
          <w:bCs/>
        </w:rPr>
        <w:t>Képviselő-testületének .</w:t>
      </w:r>
      <w:proofErr w:type="gramEnd"/>
      <w:r w:rsidRPr="00E322BA">
        <w:rPr>
          <w:b/>
          <w:bCs/>
        </w:rPr>
        <w:t>../2024. (II. 22.) önkormányzati rendelete</w:t>
      </w:r>
    </w:p>
    <w:p w:rsidR="00600B65" w:rsidRDefault="00600B65" w:rsidP="00600B65">
      <w:pPr>
        <w:jc w:val="center"/>
        <w:rPr>
          <w:b/>
          <w:bCs/>
        </w:rPr>
      </w:pPr>
      <w:proofErr w:type="gramStart"/>
      <w:r w:rsidRPr="00E322BA">
        <w:rPr>
          <w:b/>
          <w:bCs/>
        </w:rPr>
        <w:t>az</w:t>
      </w:r>
      <w:proofErr w:type="gramEnd"/>
      <w:r w:rsidRPr="00E322BA">
        <w:rPr>
          <w:b/>
          <w:bCs/>
        </w:rPr>
        <w:t xml:space="preserve"> önkormányzat 2023. évi költségvetéséről szóló 7/2023. (II. 23.) önkormányzati rendelete módosításáról</w:t>
      </w:r>
    </w:p>
    <w:p w:rsidR="00600B65" w:rsidRPr="00E322BA" w:rsidRDefault="00600B65" w:rsidP="00600B65">
      <w:pPr>
        <w:jc w:val="center"/>
        <w:rPr>
          <w:b/>
          <w:bCs/>
          <w:sz w:val="20"/>
          <w:szCs w:val="20"/>
        </w:rPr>
      </w:pPr>
    </w:p>
    <w:p w:rsidR="00600B65" w:rsidRPr="00E322BA" w:rsidRDefault="00600B65" w:rsidP="00600B65">
      <w:pPr>
        <w:jc w:val="both"/>
        <w:rPr>
          <w:sz w:val="28"/>
          <w:szCs w:val="20"/>
        </w:rPr>
      </w:pPr>
      <w:r w:rsidRPr="00E322BA">
        <w:t xml:space="preserve">Hajdúszoboszló Város Önkormányzatának Képviselő-testülete az Alaptörvény 32. cikk (2) bekezdésében meghatározott eredeti jogalkotói hatáskörében, az Alaptörvény 32. cikk (1) bekezdés f) pontjában meghatározott feladatkörében, a Magyarország 2024. évi központi költségvetéséről szóló 2023. évi LV. törvény 62. § (6) bekezdésében és a közszolgálati tisztviselőkről szóló 2011. évi CXCIX. törvény 234. § (3) és (4) bekezdésében kapott felhatalmazás alapján, az államháztartásról szóló 2011. évi CXCV. törvény, az államháztartásról szóló törvény végrehajtásáról szóló 368/2011. (XII.31.) Kormányrendelet, a jogalkotásról szóló 2010. évi CXXX. törvény, a nemzeti köznevelésről szóló 2011. évi CXC. törvény, valamint Magyarország gazdasági </w:t>
      </w:r>
      <w:proofErr w:type="gramStart"/>
      <w:r w:rsidRPr="00E322BA">
        <w:t>stabilitásáról</w:t>
      </w:r>
      <w:proofErr w:type="gramEnd"/>
      <w:r w:rsidRPr="00E322BA">
        <w:t xml:space="preserve"> szóló 2011. évi CXCIV. törvény előírásaira figyelemmel, a Magyarország helyi önkormányzatairól szóló 2011. évi CLXXXIX. törvény 120. § (1) bekezdés a) pontjában biztosított véleményezési jogkörében eljáró Hajdúszoboszló Város Önkormányzata Képviselő-testületének Pénzügyi és Gazdasági Bizottsága, valamint az önkormányzat szervezeti és működési szabályzatáról szóló 18/2019. (XI.07.) önkormányzati rendelete 34. § (4) bekezdésében biztosított véleményezési jogkörében eljáró Hajdúszoboszló Város Önkormányzata Képviselő-testületének Jogi, Igazgatási és Ügyrendi Bizottsága véleményének kikérésével az Önkormányzat 2023. évi költségvetéséről szóló 7/2023. (II. 23) önkormányzati rendelete módosításáról a következőket rendeli el:</w:t>
      </w:r>
    </w:p>
    <w:p w:rsidR="00600B65" w:rsidRPr="00E322BA" w:rsidRDefault="00600B65" w:rsidP="00600B65">
      <w:pPr>
        <w:spacing w:before="240" w:after="240"/>
        <w:jc w:val="center"/>
        <w:rPr>
          <w:b/>
          <w:bCs/>
          <w:sz w:val="28"/>
          <w:szCs w:val="20"/>
        </w:rPr>
      </w:pPr>
      <w:r w:rsidRPr="00E322BA">
        <w:rPr>
          <w:b/>
          <w:bCs/>
        </w:rPr>
        <w:lastRenderedPageBreak/>
        <w:t>1. §</w:t>
      </w:r>
    </w:p>
    <w:p w:rsidR="00600B65" w:rsidRPr="00E322BA" w:rsidRDefault="00600B65" w:rsidP="00600B65">
      <w:pPr>
        <w:jc w:val="both"/>
        <w:rPr>
          <w:sz w:val="28"/>
          <w:szCs w:val="20"/>
        </w:rPr>
      </w:pPr>
      <w:r w:rsidRPr="00E322BA">
        <w:t>Az önkormányzat 2023. évi költségvetéséről szóló 7/2023. (II. 23.) önkormányzati rendelet 2. § (1) bekezdése helyébe a következő rendelkezés lép:</w:t>
      </w:r>
    </w:p>
    <w:p w:rsidR="00600B65" w:rsidRPr="00E322BA" w:rsidRDefault="00600B65" w:rsidP="00600B65">
      <w:pPr>
        <w:spacing w:before="240"/>
        <w:jc w:val="both"/>
        <w:rPr>
          <w:sz w:val="28"/>
          <w:szCs w:val="20"/>
        </w:rPr>
      </w:pPr>
      <w:r w:rsidRPr="00E322BA">
        <w:t xml:space="preserve">„(1) A képviselő-testület a 2023. évi költségvetés </w:t>
      </w:r>
      <w:proofErr w:type="spellStart"/>
      <w:r w:rsidRPr="00E322BA">
        <w:rPr>
          <w:b/>
          <w:bCs/>
        </w:rPr>
        <w:t>főösszegét</w:t>
      </w:r>
      <w:proofErr w:type="spellEnd"/>
      <w:r w:rsidRPr="00E322BA">
        <w:rPr>
          <w:b/>
          <w:bCs/>
        </w:rPr>
        <w:t xml:space="preserve"> </w:t>
      </w:r>
      <w:r w:rsidRPr="00A04886">
        <w:rPr>
          <w:b/>
          <w:bCs/>
        </w:rPr>
        <w:t>11.1</w:t>
      </w:r>
      <w:r w:rsidRPr="00A04886">
        <w:rPr>
          <w:b/>
        </w:rPr>
        <w:t>99</w:t>
      </w:r>
      <w:r w:rsidRPr="00A04886">
        <w:rPr>
          <w:b/>
          <w:bCs/>
        </w:rPr>
        <w:t>.</w:t>
      </w:r>
      <w:r w:rsidRPr="00A04886">
        <w:rPr>
          <w:b/>
        </w:rPr>
        <w:t>776</w:t>
      </w:r>
      <w:r w:rsidRPr="00A04886">
        <w:rPr>
          <w:b/>
          <w:bCs/>
        </w:rPr>
        <w:t xml:space="preserve"> E</w:t>
      </w:r>
      <w:r w:rsidRPr="00E322BA">
        <w:rPr>
          <w:b/>
          <w:bCs/>
        </w:rPr>
        <w:t xml:space="preserve"> Ft</w:t>
      </w:r>
      <w:r w:rsidRPr="00E322BA">
        <w:t>-ban,</w:t>
      </w:r>
    </w:p>
    <w:p w:rsidR="00600B65" w:rsidRPr="00E322BA" w:rsidRDefault="00600B65" w:rsidP="00600B65">
      <w:pPr>
        <w:ind w:left="580" w:hanging="560"/>
        <w:jc w:val="both"/>
        <w:rPr>
          <w:sz w:val="28"/>
          <w:szCs w:val="20"/>
        </w:rPr>
      </w:pPr>
      <w:proofErr w:type="gramStart"/>
      <w:r w:rsidRPr="00E322BA">
        <w:rPr>
          <w:i/>
          <w:iCs/>
        </w:rPr>
        <w:t>a</w:t>
      </w:r>
      <w:proofErr w:type="gramEnd"/>
      <w:r w:rsidRPr="00E322BA">
        <w:rPr>
          <w:i/>
          <w:iCs/>
        </w:rPr>
        <w:t>)</w:t>
      </w:r>
      <w:r w:rsidRPr="00E322BA">
        <w:tab/>
        <w:t>7.142.527 E Ft működési célú bevétellel,</w:t>
      </w:r>
    </w:p>
    <w:p w:rsidR="00600B65" w:rsidRPr="00E322BA" w:rsidRDefault="00600B65" w:rsidP="00600B65">
      <w:pPr>
        <w:ind w:left="580" w:hanging="560"/>
        <w:jc w:val="both"/>
        <w:rPr>
          <w:sz w:val="28"/>
          <w:szCs w:val="20"/>
        </w:rPr>
      </w:pPr>
      <w:r w:rsidRPr="00E322BA">
        <w:rPr>
          <w:i/>
          <w:iCs/>
        </w:rPr>
        <w:t>b)</w:t>
      </w:r>
      <w:r w:rsidRPr="00E322BA">
        <w:tab/>
        <w:t>7.006.046 E Ft működési célú kiadással,</w:t>
      </w:r>
    </w:p>
    <w:p w:rsidR="00600B65" w:rsidRPr="00E322BA" w:rsidRDefault="00600B65" w:rsidP="00600B65">
      <w:pPr>
        <w:ind w:left="580" w:hanging="560"/>
        <w:jc w:val="both"/>
        <w:rPr>
          <w:sz w:val="28"/>
          <w:szCs w:val="20"/>
        </w:rPr>
      </w:pPr>
      <w:r w:rsidRPr="00E322BA">
        <w:rPr>
          <w:i/>
          <w:iCs/>
        </w:rPr>
        <w:t>c)</w:t>
      </w:r>
      <w:r w:rsidRPr="00E322BA">
        <w:tab/>
        <w:t>136.481 E Ft működési egyenleggel és</w:t>
      </w:r>
    </w:p>
    <w:p w:rsidR="00600B65" w:rsidRPr="00E322BA" w:rsidRDefault="00600B65" w:rsidP="00600B65">
      <w:pPr>
        <w:ind w:left="580" w:hanging="560"/>
        <w:jc w:val="both"/>
        <w:rPr>
          <w:sz w:val="28"/>
          <w:szCs w:val="20"/>
        </w:rPr>
      </w:pPr>
      <w:r w:rsidRPr="00E322BA">
        <w:rPr>
          <w:i/>
          <w:iCs/>
        </w:rPr>
        <w:t>d)</w:t>
      </w:r>
      <w:r w:rsidRPr="00E322BA">
        <w:tab/>
        <w:t>2.525.517 E Ft felhalmozási célú bevétellel,</w:t>
      </w:r>
    </w:p>
    <w:p w:rsidR="00600B65" w:rsidRPr="00E322BA" w:rsidRDefault="00600B65" w:rsidP="00600B65">
      <w:pPr>
        <w:ind w:left="580" w:hanging="560"/>
        <w:jc w:val="both"/>
        <w:rPr>
          <w:sz w:val="28"/>
          <w:szCs w:val="20"/>
        </w:rPr>
      </w:pPr>
      <w:proofErr w:type="gramStart"/>
      <w:r w:rsidRPr="00E322BA">
        <w:rPr>
          <w:i/>
          <w:iCs/>
        </w:rPr>
        <w:t>e</w:t>
      </w:r>
      <w:proofErr w:type="gramEnd"/>
      <w:r w:rsidRPr="00E322BA">
        <w:rPr>
          <w:i/>
          <w:iCs/>
        </w:rPr>
        <w:t>)</w:t>
      </w:r>
      <w:r w:rsidRPr="00E322BA">
        <w:tab/>
        <w:t>4.193.730 E Ft felhalmozási célú kiadással,</w:t>
      </w:r>
    </w:p>
    <w:p w:rsidR="00600B65" w:rsidRPr="00E322BA" w:rsidRDefault="00600B65" w:rsidP="00600B65">
      <w:pPr>
        <w:ind w:left="580" w:hanging="560"/>
        <w:jc w:val="both"/>
        <w:rPr>
          <w:sz w:val="28"/>
          <w:szCs w:val="20"/>
        </w:rPr>
      </w:pPr>
      <w:proofErr w:type="gramStart"/>
      <w:r w:rsidRPr="00E322BA">
        <w:rPr>
          <w:i/>
          <w:iCs/>
        </w:rPr>
        <w:t>f</w:t>
      </w:r>
      <w:proofErr w:type="gramEnd"/>
      <w:r w:rsidRPr="00E322BA">
        <w:rPr>
          <w:i/>
          <w:iCs/>
        </w:rPr>
        <w:t>)</w:t>
      </w:r>
      <w:r w:rsidRPr="00E322BA">
        <w:tab/>
        <w:t>- 1.668.213 E Ft felhalmozási egyenleggel</w:t>
      </w:r>
    </w:p>
    <w:p w:rsidR="00600B65" w:rsidRPr="00E322BA" w:rsidRDefault="00600B65" w:rsidP="00600B65">
      <w:pPr>
        <w:spacing w:after="240"/>
        <w:jc w:val="both"/>
        <w:rPr>
          <w:sz w:val="28"/>
          <w:szCs w:val="20"/>
        </w:rPr>
      </w:pPr>
      <w:proofErr w:type="gramStart"/>
      <w:r w:rsidRPr="00E322BA">
        <w:t>fogadja</w:t>
      </w:r>
      <w:proofErr w:type="gramEnd"/>
      <w:r w:rsidRPr="00E322BA">
        <w:t xml:space="preserve"> el.”</w:t>
      </w:r>
    </w:p>
    <w:p w:rsidR="00600B65" w:rsidRPr="00E322BA" w:rsidRDefault="00600B65" w:rsidP="00600B65">
      <w:pPr>
        <w:spacing w:before="240" w:after="240"/>
        <w:jc w:val="center"/>
        <w:rPr>
          <w:b/>
          <w:bCs/>
          <w:sz w:val="28"/>
          <w:szCs w:val="20"/>
        </w:rPr>
      </w:pPr>
      <w:r w:rsidRPr="00E322BA">
        <w:rPr>
          <w:b/>
          <w:bCs/>
        </w:rPr>
        <w:t>2. §</w:t>
      </w:r>
    </w:p>
    <w:p w:rsidR="00600B65" w:rsidRPr="00E322BA" w:rsidRDefault="00600B65" w:rsidP="00600B65">
      <w:pPr>
        <w:spacing w:after="120"/>
        <w:jc w:val="both"/>
        <w:rPr>
          <w:sz w:val="28"/>
          <w:szCs w:val="20"/>
        </w:rPr>
      </w:pPr>
      <w:r w:rsidRPr="00E322BA">
        <w:t>(1) Az önkormányzat 2023. évi költségvetéséről szóló 7/2023. (II. 23.) önkormányzati rendelet 1. melléklete helyébe az 1. melléklet lép.</w:t>
      </w:r>
    </w:p>
    <w:p w:rsidR="00600B65" w:rsidRPr="00E322BA" w:rsidRDefault="00600B65" w:rsidP="00600B65">
      <w:pPr>
        <w:spacing w:after="120"/>
        <w:jc w:val="both"/>
        <w:rPr>
          <w:sz w:val="28"/>
          <w:szCs w:val="20"/>
        </w:rPr>
      </w:pPr>
      <w:r w:rsidRPr="00E322BA">
        <w:t>(2) Az önkormányzat 2023. évi költségvetéséről szóló 7/2023. (II. 23.) önkormányzati rendelet 3. melléklete helyébe a 2. melléklet lép.</w:t>
      </w:r>
    </w:p>
    <w:p w:rsidR="00600B65" w:rsidRPr="00E322BA" w:rsidRDefault="00600B65" w:rsidP="00600B65">
      <w:pPr>
        <w:spacing w:after="120"/>
        <w:jc w:val="both"/>
        <w:rPr>
          <w:sz w:val="28"/>
          <w:szCs w:val="20"/>
        </w:rPr>
      </w:pPr>
      <w:r w:rsidRPr="00E322BA">
        <w:t>(3) Az önkormányzat 2023. évi költségvetéséről szóló 7/2023. (II. 23.) önkormányzati rendelet 4. melléklete helyébe a 3. melléklet lép.</w:t>
      </w:r>
    </w:p>
    <w:p w:rsidR="00600B65" w:rsidRPr="00E322BA" w:rsidRDefault="00600B65" w:rsidP="00600B65">
      <w:pPr>
        <w:spacing w:after="120"/>
        <w:jc w:val="both"/>
        <w:rPr>
          <w:sz w:val="28"/>
          <w:szCs w:val="20"/>
        </w:rPr>
      </w:pPr>
      <w:r w:rsidRPr="00E322BA">
        <w:t>(4) Az önkormányzat 2023. évi költségvetéséről szóló 7/2023. (II. 23.) önkormányzati rendelet 5. melléklete helyébe a 4. melléklet lép.</w:t>
      </w:r>
    </w:p>
    <w:p w:rsidR="00600B65" w:rsidRPr="00E322BA" w:rsidRDefault="00600B65" w:rsidP="00600B65">
      <w:pPr>
        <w:spacing w:after="120"/>
        <w:jc w:val="both"/>
        <w:rPr>
          <w:sz w:val="28"/>
          <w:szCs w:val="20"/>
        </w:rPr>
      </w:pPr>
      <w:r w:rsidRPr="00E322BA">
        <w:t>(5) Az önkormányzat 2023. évi költségvetéséről szóló 7/2023. (II. 23.) önkormányzati rendelet 6. melléklete helyébe az 5. melléklet lép.</w:t>
      </w:r>
    </w:p>
    <w:p w:rsidR="00600B65" w:rsidRPr="00E322BA" w:rsidRDefault="00600B65" w:rsidP="00600B65">
      <w:pPr>
        <w:spacing w:after="120"/>
        <w:jc w:val="both"/>
        <w:rPr>
          <w:sz w:val="28"/>
          <w:szCs w:val="20"/>
        </w:rPr>
      </w:pPr>
      <w:r w:rsidRPr="00E322BA">
        <w:t>(6) Az önkormányzat 2023. évi költségvetéséről szóló 7/2023. (II. 23.) önkormányzati rendelet 8. melléklete helyébe a 6. melléklet lép.</w:t>
      </w:r>
    </w:p>
    <w:p w:rsidR="00600B65" w:rsidRPr="00E322BA" w:rsidRDefault="00600B65" w:rsidP="00600B65">
      <w:pPr>
        <w:spacing w:after="120"/>
        <w:jc w:val="both"/>
        <w:rPr>
          <w:sz w:val="28"/>
          <w:szCs w:val="20"/>
        </w:rPr>
      </w:pPr>
      <w:r w:rsidRPr="00E322BA">
        <w:t>(7) Az önkormányzat 2023. évi költségvetéséről szóló 7/2023. (II. 23.) önkormányzati rendelet 9. melléklete helyébe a 7. melléklet lép.</w:t>
      </w:r>
    </w:p>
    <w:p w:rsidR="00600B65" w:rsidRPr="00E322BA" w:rsidRDefault="00600B65" w:rsidP="00600B65">
      <w:pPr>
        <w:spacing w:after="120"/>
        <w:jc w:val="both"/>
        <w:rPr>
          <w:sz w:val="28"/>
          <w:szCs w:val="20"/>
        </w:rPr>
      </w:pPr>
      <w:r w:rsidRPr="00E322BA">
        <w:t>(8) Az önkormányzat 2023. évi költségvetéséről szóló 7/2023. (II. 23.) önkormányzati rendelet 10. melléklete helyébe a 8. melléklet lép.</w:t>
      </w:r>
    </w:p>
    <w:p w:rsidR="00600B65" w:rsidRPr="00E322BA" w:rsidRDefault="00600B65" w:rsidP="00600B65">
      <w:pPr>
        <w:spacing w:after="120"/>
        <w:jc w:val="both"/>
        <w:rPr>
          <w:sz w:val="28"/>
          <w:szCs w:val="20"/>
        </w:rPr>
      </w:pPr>
      <w:r w:rsidRPr="00E322BA">
        <w:t>(9) Az önkormányzat 2023. évi költségvetéséről szóló 7/2023. (II. 23.) önkormányzati rendelet 11. melléklete helyébe a 9. melléklet lép.</w:t>
      </w:r>
    </w:p>
    <w:p w:rsidR="00600B65" w:rsidRPr="00E322BA" w:rsidRDefault="00600B65" w:rsidP="00600B65">
      <w:pPr>
        <w:spacing w:after="120"/>
        <w:jc w:val="both"/>
        <w:rPr>
          <w:sz w:val="28"/>
          <w:szCs w:val="20"/>
        </w:rPr>
      </w:pPr>
      <w:r w:rsidRPr="00E322BA">
        <w:t>(10) Az önkormányzat 2023. évi költségvetéséről szóló 7/2023. (II. 23.) önkormányzati rendelet 12. melléklete helyébe a 10. melléklet lép.</w:t>
      </w:r>
    </w:p>
    <w:p w:rsidR="00600B65" w:rsidRPr="00E322BA" w:rsidRDefault="00600B65" w:rsidP="00600B65">
      <w:pPr>
        <w:spacing w:after="120"/>
        <w:jc w:val="both"/>
        <w:rPr>
          <w:sz w:val="28"/>
          <w:szCs w:val="20"/>
        </w:rPr>
      </w:pPr>
      <w:r w:rsidRPr="00E322BA">
        <w:t>(11) Az önkormányzat 2023. évi költségvetéséről szóló 7/2023. (II. 23.) önkormányzati rendelet 13. melléklete helyébe a 11. melléklet lép.</w:t>
      </w:r>
    </w:p>
    <w:p w:rsidR="00600B65" w:rsidRPr="00E322BA" w:rsidRDefault="00600B65" w:rsidP="00600B65">
      <w:pPr>
        <w:spacing w:after="120"/>
        <w:jc w:val="both"/>
        <w:rPr>
          <w:sz w:val="28"/>
          <w:szCs w:val="20"/>
        </w:rPr>
      </w:pPr>
      <w:r w:rsidRPr="00E322BA">
        <w:t>(12) Az önkormányzat 2023. évi költségvetéséről szóló 7/2023. (II. 23.) önkormányzati rendelet 14. melléklete helyébe a 12. melléklet lép.</w:t>
      </w:r>
    </w:p>
    <w:p w:rsidR="00600B65" w:rsidRPr="00E322BA" w:rsidRDefault="00600B65" w:rsidP="00600B65">
      <w:pPr>
        <w:spacing w:before="240" w:after="240"/>
        <w:jc w:val="center"/>
        <w:rPr>
          <w:b/>
          <w:bCs/>
          <w:sz w:val="28"/>
          <w:szCs w:val="20"/>
        </w:rPr>
      </w:pPr>
      <w:r w:rsidRPr="00E322BA">
        <w:rPr>
          <w:b/>
          <w:bCs/>
        </w:rPr>
        <w:t>3. §</w:t>
      </w:r>
    </w:p>
    <w:p w:rsidR="00600B65" w:rsidRPr="00E322BA" w:rsidRDefault="00600B65" w:rsidP="00600B65">
      <w:r w:rsidRPr="00E322BA">
        <w:t>Ez a rendelet 2024. február 22-én 14 óra 20 perckor lép hatályba.”</w:t>
      </w:r>
    </w:p>
    <w:p w:rsidR="00600B65" w:rsidRDefault="00600B65" w:rsidP="00600B65">
      <w:pPr>
        <w:jc w:val="both"/>
        <w:rPr>
          <w:rFonts w:eastAsia="SimSun"/>
          <w:b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Default="00600B65" w:rsidP="00600B65">
      <w:pPr>
        <w:jc w:val="both"/>
      </w:pPr>
    </w:p>
    <w:p w:rsidR="00600B65" w:rsidRDefault="00600B65" w:rsidP="00600B65"/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lastRenderedPageBreak/>
        <w:t>7</w:t>
      </w:r>
      <w:r w:rsidRPr="00321863">
        <w:rPr>
          <w:b/>
        </w:rPr>
        <w:t>. napirend</w:t>
      </w:r>
    </w:p>
    <w:p w:rsidR="00600B65" w:rsidRDefault="00600B65" w:rsidP="00600B65">
      <w:pPr>
        <w:rPr>
          <w:b/>
          <w:i/>
        </w:rPr>
      </w:pPr>
    </w:p>
    <w:p w:rsidR="00600B65" w:rsidRPr="00B03BBA" w:rsidRDefault="00600B65" w:rsidP="00600B65">
      <w:pPr>
        <w:jc w:val="center"/>
        <w:rPr>
          <w:b/>
          <w:i/>
        </w:rPr>
      </w:pPr>
      <w:r w:rsidRPr="00B03BBA">
        <w:rPr>
          <w:b/>
          <w:i/>
        </w:rPr>
        <w:t>Előterjesztés Hajdúszoboszló Város Önkormányzatának 2024. évi költségvetési rendelete megalkotására. (képviselő-testületi ülés 02. napirend)</w:t>
      </w:r>
    </w:p>
    <w:p w:rsidR="00600B65" w:rsidRDefault="00600B65" w:rsidP="00600B65">
      <w:pPr>
        <w:jc w:val="both"/>
        <w:rPr>
          <w:color w:val="000000"/>
          <w:u w:val="single"/>
        </w:rPr>
      </w:pPr>
    </w:p>
    <w:p w:rsidR="007046B2" w:rsidRDefault="007046B2" w:rsidP="00600B65">
      <w:pPr>
        <w:jc w:val="both"/>
        <w:rPr>
          <w:color w:val="000000"/>
          <w:u w:val="single"/>
        </w:rPr>
      </w:pPr>
    </w:p>
    <w:p w:rsidR="007046B2" w:rsidRDefault="007046B2" w:rsidP="00600B65">
      <w:pPr>
        <w:jc w:val="both"/>
        <w:rPr>
          <w:color w:val="000000"/>
        </w:rPr>
      </w:pPr>
      <w:proofErr w:type="spellStart"/>
      <w:r w:rsidRPr="007046B2">
        <w:rPr>
          <w:color w:val="000000"/>
        </w:rPr>
        <w:t>Biró</w:t>
      </w:r>
      <w:proofErr w:type="spellEnd"/>
      <w:r w:rsidRPr="007046B2">
        <w:rPr>
          <w:color w:val="000000"/>
        </w:rPr>
        <w:t xml:space="preserve"> Anita önkormányzati képviselő módosító indítványa:</w:t>
      </w:r>
    </w:p>
    <w:p w:rsidR="007046B2" w:rsidRDefault="007046B2" w:rsidP="00600B65">
      <w:pPr>
        <w:jc w:val="both"/>
        <w:rPr>
          <w:color w:val="000000"/>
        </w:rPr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20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color w:val="000000"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 xml:space="preserve">Bizottsága támogatja </w:t>
      </w:r>
      <w:proofErr w:type="spellStart"/>
      <w:r>
        <w:rPr>
          <w:rFonts w:eastAsia="SimSun"/>
          <w:b/>
        </w:rPr>
        <w:t>Biró</w:t>
      </w:r>
      <w:proofErr w:type="spellEnd"/>
      <w:r>
        <w:rPr>
          <w:rFonts w:eastAsia="SimSun"/>
          <w:b/>
        </w:rPr>
        <w:t xml:space="preserve"> Anita önkormányzati képviselő módosító javaslatát, a </w:t>
      </w:r>
      <w:proofErr w:type="spellStart"/>
      <w:r w:rsidRPr="00B051B1">
        <w:rPr>
          <w:rFonts w:eastAsia="SimSun"/>
          <w:b/>
        </w:rPr>
        <w:t>Tokay</w:t>
      </w:r>
      <w:proofErr w:type="spellEnd"/>
      <w:r w:rsidRPr="00B051B1">
        <w:rPr>
          <w:rFonts w:eastAsia="SimSun"/>
          <w:b/>
        </w:rPr>
        <w:t xml:space="preserve"> utcán padkafolyóka kia</w:t>
      </w:r>
      <w:r>
        <w:rPr>
          <w:rFonts w:eastAsia="SimSun"/>
          <w:b/>
        </w:rPr>
        <w:t>lakításának tervezésére 500.000 Ft biztosítását az általános tartalék keret terhére.</w:t>
      </w:r>
    </w:p>
    <w:p w:rsidR="00600B65" w:rsidRDefault="00600B65" w:rsidP="00600B65">
      <w:pPr>
        <w:jc w:val="both"/>
        <w:rPr>
          <w:color w:val="000000"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Default="00600B65" w:rsidP="00600B65">
      <w:pPr>
        <w:jc w:val="both"/>
        <w:rPr>
          <w:color w:val="000000"/>
        </w:rPr>
      </w:pPr>
    </w:p>
    <w:p w:rsidR="007046B2" w:rsidRDefault="007046B2" w:rsidP="00600B65">
      <w:pPr>
        <w:jc w:val="both"/>
        <w:rPr>
          <w:color w:val="000000"/>
        </w:rPr>
      </w:pPr>
    </w:p>
    <w:p w:rsidR="007046B2" w:rsidRDefault="007046B2" w:rsidP="007046B2">
      <w:pPr>
        <w:jc w:val="both"/>
        <w:rPr>
          <w:color w:val="000000"/>
        </w:rPr>
      </w:pPr>
      <w:r>
        <w:rPr>
          <w:color w:val="000000"/>
        </w:rPr>
        <w:t>Hajrá Hajdúszoboszló</w:t>
      </w:r>
      <w:r w:rsidRPr="007046B2">
        <w:rPr>
          <w:color w:val="000000"/>
        </w:rPr>
        <w:t xml:space="preserve"> módosító indítványa</w:t>
      </w:r>
      <w:r>
        <w:rPr>
          <w:color w:val="000000"/>
        </w:rPr>
        <w:t>i</w:t>
      </w:r>
      <w:r w:rsidRPr="007046B2">
        <w:rPr>
          <w:color w:val="000000"/>
        </w:rPr>
        <w:t>:</w:t>
      </w:r>
    </w:p>
    <w:p w:rsidR="007046B2" w:rsidRPr="007046B2" w:rsidRDefault="007046B2" w:rsidP="007046B2">
      <w:pPr>
        <w:jc w:val="both"/>
        <w:rPr>
          <w:color w:val="000000"/>
        </w:rPr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21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color w:val="000000"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>énzügyi és Gazdasági</w:t>
      </w:r>
      <w:r>
        <w:rPr>
          <w:rFonts w:eastAsia="SimSun"/>
          <w:b/>
        </w:rPr>
        <w:t xml:space="preserve"> Bizottsága nem támogatja a Hajrá Hajdúszoboszló módosító javaslatát, </w:t>
      </w:r>
      <w:r w:rsidRPr="008C0B68">
        <w:rPr>
          <w:rFonts w:eastAsia="SimSun"/>
          <w:b/>
        </w:rPr>
        <w:t>közvilágítás bővítése külterületen, meglévő oszlopokra világítótestek fe</w:t>
      </w:r>
      <w:r>
        <w:rPr>
          <w:rFonts w:eastAsia="SimSun"/>
          <w:b/>
        </w:rPr>
        <w:t>lszerelésére 6 millió forint biztosítását a 2024. évi költségvetésben.</w:t>
      </w:r>
    </w:p>
    <w:p w:rsidR="00600B65" w:rsidRPr="008C0B68" w:rsidRDefault="00600B65" w:rsidP="00600B65">
      <w:pPr>
        <w:jc w:val="both"/>
        <w:rPr>
          <w:color w:val="000000"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Default="00600B65" w:rsidP="00600B65">
      <w:pPr>
        <w:jc w:val="both"/>
        <w:rPr>
          <w:color w:val="000000"/>
          <w:u w:val="single"/>
        </w:rPr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22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color w:val="000000"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>énzügyi és Gazdasági</w:t>
      </w:r>
      <w:r>
        <w:rPr>
          <w:rFonts w:eastAsia="SimSun"/>
          <w:b/>
        </w:rPr>
        <w:t xml:space="preserve"> Bizottsága nem támogatja </w:t>
      </w:r>
      <w:r w:rsidRPr="00183ED1">
        <w:rPr>
          <w:rFonts w:eastAsia="SimSun"/>
          <w:b/>
        </w:rPr>
        <w:t>a Hajrá Hajdúszoboszló módosító javaslatát,</w:t>
      </w:r>
      <w:r>
        <w:rPr>
          <w:rFonts w:eastAsia="SimSun"/>
          <w:b/>
        </w:rPr>
        <w:t xml:space="preserve"> a külterületi lakott dűlőutak javítására plusz 5 millió forint biztosítását a 2024. évi költségvetésben.</w:t>
      </w:r>
    </w:p>
    <w:p w:rsidR="00600B65" w:rsidRPr="008C0B68" w:rsidRDefault="00600B65" w:rsidP="00600B65">
      <w:pPr>
        <w:jc w:val="both"/>
        <w:rPr>
          <w:color w:val="000000"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Pr="00584CAE" w:rsidRDefault="00600B65" w:rsidP="00600B65">
      <w:pPr>
        <w:jc w:val="both"/>
        <w:rPr>
          <w:color w:val="000000"/>
        </w:rPr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23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Pr="00C12F71" w:rsidRDefault="00600B65" w:rsidP="00600B65">
      <w:pPr>
        <w:jc w:val="both"/>
        <w:rPr>
          <w:color w:val="000000"/>
        </w:rPr>
      </w:pPr>
      <w:r w:rsidRPr="00C12F71">
        <w:rPr>
          <w:rFonts w:eastAsia="SimSun"/>
          <w:b/>
        </w:rPr>
        <w:t>Hajdúszoboszló Város Önkormányzata Képviselő-testületének Pénzügyi és Gazdasági Bizottsága nem támogatja a</w:t>
      </w:r>
      <w:r w:rsidRPr="00183ED1">
        <w:rPr>
          <w:rFonts w:eastAsia="SimSun"/>
          <w:b/>
        </w:rPr>
        <w:t xml:space="preserve"> Hajrá Hajdúszoboszló módosító javaslatát,</w:t>
      </w:r>
      <w:r w:rsidRPr="00C12F71">
        <w:rPr>
          <w:color w:val="000000"/>
        </w:rPr>
        <w:t xml:space="preserve"> </w:t>
      </w:r>
      <w:r>
        <w:rPr>
          <w:color w:val="000000"/>
        </w:rPr>
        <w:t xml:space="preserve">a </w:t>
      </w:r>
      <w:r w:rsidRPr="00C12F71">
        <w:rPr>
          <w:b/>
          <w:color w:val="000000"/>
        </w:rPr>
        <w:t xml:space="preserve">7-es körzetben (Alkotás, Gorkij, Gárdonyi Géza, Ádám és Kossuth utcákon) padkarendezésre </w:t>
      </w:r>
      <w:r w:rsidRPr="00C12F71">
        <w:rPr>
          <w:rFonts w:eastAsia="SimSun"/>
          <w:b/>
        </w:rPr>
        <w:t>20 millió forint biztosítását a 2024. évi költségvetésben.</w:t>
      </w:r>
    </w:p>
    <w:p w:rsidR="00600B65" w:rsidRPr="00C12F71" w:rsidRDefault="00600B65" w:rsidP="00600B65">
      <w:pPr>
        <w:jc w:val="both"/>
        <w:rPr>
          <w:color w:val="000000"/>
        </w:rPr>
      </w:pPr>
    </w:p>
    <w:p w:rsidR="00600B65" w:rsidRPr="00C12F71" w:rsidRDefault="00600B65" w:rsidP="00600B65">
      <w:pPr>
        <w:jc w:val="both"/>
        <w:rPr>
          <w:color w:val="000000"/>
        </w:rPr>
      </w:pPr>
      <w:r w:rsidRPr="00C12F71">
        <w:rPr>
          <w:color w:val="000000"/>
          <w:u w:val="single"/>
        </w:rPr>
        <w:t>Határidő:</w:t>
      </w:r>
      <w:r w:rsidRPr="00C12F71">
        <w:rPr>
          <w:color w:val="000000"/>
        </w:rPr>
        <w:tab/>
        <w:t>2024.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Pr="007805F3" w:rsidRDefault="00600B65" w:rsidP="00600B65">
      <w:pPr>
        <w:jc w:val="both"/>
        <w:rPr>
          <w:u w:val="single"/>
        </w:rPr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24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Hajdúszoboszló Város Önkormá</w:t>
      </w:r>
      <w:r>
        <w:rPr>
          <w:rFonts w:eastAsia="SimSun"/>
          <w:b/>
        </w:rPr>
        <w:t>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 xml:space="preserve">nem támogatja </w:t>
      </w:r>
      <w:r w:rsidRPr="003D5017">
        <w:rPr>
          <w:rFonts w:eastAsia="SimSun"/>
          <w:b/>
        </w:rPr>
        <w:t>a</w:t>
      </w:r>
      <w:r w:rsidRPr="00183ED1">
        <w:rPr>
          <w:rFonts w:eastAsia="SimSun"/>
          <w:b/>
        </w:rPr>
        <w:t xml:space="preserve"> Hajrá Hajdúszoboszló módosító javaslatát,</w:t>
      </w:r>
      <w:r w:rsidRPr="003D5017">
        <w:rPr>
          <w:rFonts w:eastAsia="SimSun"/>
          <w:b/>
        </w:rPr>
        <w:t xml:space="preserve"> gyermekek és diákok részére a 8. évfolyam befejezéséig, a hajdúszoboszlói diákok részére pedig nappali tagozatos tanulmányaik alatt ingyenes tömegközlekedés biztosítására kb. 1,5 millió forint</w:t>
      </w:r>
      <w:r>
        <w:rPr>
          <w:rFonts w:eastAsia="SimSun"/>
          <w:b/>
        </w:rPr>
        <w:t xml:space="preserve"> tervezését a 2024. évi költségvetésben.</w:t>
      </w:r>
    </w:p>
    <w:p w:rsidR="00600B65" w:rsidRDefault="00600B65" w:rsidP="00600B65">
      <w:pPr>
        <w:jc w:val="both"/>
        <w:rPr>
          <w:rFonts w:eastAsia="SimSun"/>
          <w:b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lastRenderedPageBreak/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7046B2" w:rsidRPr="00600B65" w:rsidRDefault="007046B2" w:rsidP="00600B65">
      <w:pPr>
        <w:jc w:val="both"/>
        <w:rPr>
          <w:color w:val="000000"/>
        </w:rPr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25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>nem támogatja a</w:t>
      </w:r>
      <w:r w:rsidRPr="00183ED1">
        <w:rPr>
          <w:rFonts w:eastAsia="SimSun"/>
          <w:b/>
        </w:rPr>
        <w:t xml:space="preserve"> Hajrá Hajdúszoboszló módosító javaslatát,</w:t>
      </w:r>
      <w:r>
        <w:rPr>
          <w:rFonts w:eastAsia="SimSun"/>
          <w:b/>
        </w:rPr>
        <w:t xml:space="preserve"> a </w:t>
      </w:r>
      <w:r w:rsidRPr="00290C31">
        <w:rPr>
          <w:rFonts w:eastAsia="SimSun"/>
          <w:b/>
        </w:rPr>
        <w:t>Roma Önkormányzat szociális rászorulók támogatására 1 millió F</w:t>
      </w:r>
      <w:r>
        <w:rPr>
          <w:rFonts w:eastAsia="SimSun"/>
          <w:b/>
        </w:rPr>
        <w:t>t tervezését a 2024. évi költségvetésben.</w:t>
      </w:r>
    </w:p>
    <w:p w:rsidR="00600B65" w:rsidRDefault="00600B65" w:rsidP="00600B65">
      <w:pPr>
        <w:jc w:val="both"/>
        <w:rPr>
          <w:rFonts w:eastAsia="SimSun"/>
          <w:b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Default="00600B65" w:rsidP="00600B65">
      <w:pPr>
        <w:jc w:val="both"/>
      </w:pPr>
    </w:p>
    <w:p w:rsidR="007046B2" w:rsidRDefault="007046B2" w:rsidP="00600B65">
      <w:pPr>
        <w:jc w:val="both"/>
      </w:pPr>
    </w:p>
    <w:p w:rsidR="007046B2" w:rsidRPr="007046B2" w:rsidRDefault="007046B2" w:rsidP="007046B2">
      <w:pPr>
        <w:jc w:val="both"/>
        <w:rPr>
          <w:color w:val="000000"/>
        </w:rPr>
      </w:pPr>
      <w:r>
        <w:rPr>
          <w:color w:val="000000"/>
        </w:rPr>
        <w:t>Jónás Kálmán ö</w:t>
      </w:r>
      <w:r w:rsidRPr="007046B2">
        <w:rPr>
          <w:color w:val="000000"/>
        </w:rPr>
        <w:t>nkormányzati képviselő módosító indítványa:</w:t>
      </w:r>
    </w:p>
    <w:p w:rsidR="00600B65" w:rsidRDefault="00600B65" w:rsidP="00600B65">
      <w:pPr>
        <w:jc w:val="both"/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26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Pénzügyi és</w:t>
      </w:r>
      <w:r w:rsidRPr="00A54AE0">
        <w:rPr>
          <w:rFonts w:eastAsia="SimSun"/>
          <w:b/>
        </w:rPr>
        <w:t xml:space="preserve"> Gazdasági Bizottsága </w:t>
      </w:r>
      <w:r>
        <w:rPr>
          <w:rFonts w:eastAsia="SimSun"/>
          <w:b/>
        </w:rPr>
        <w:t>nem támogatja Jónás Kálmán önkormányzati képviselő módosító javaslatát, a „Vitézi Rend Katasztrófavédelmi Század támogatására” további 700.000 Ft tervezését a 2024. évi költségvetésben.</w:t>
      </w:r>
    </w:p>
    <w:p w:rsidR="00600B65" w:rsidRDefault="00600B65" w:rsidP="00600B65">
      <w:pPr>
        <w:jc w:val="both"/>
        <w:rPr>
          <w:rFonts w:eastAsia="SimSun"/>
          <w:b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Default="00600B65" w:rsidP="00600B65">
      <w:pPr>
        <w:jc w:val="both"/>
      </w:pPr>
    </w:p>
    <w:p w:rsidR="007046B2" w:rsidRDefault="007046B2" w:rsidP="00600B65">
      <w:pPr>
        <w:jc w:val="both"/>
      </w:pPr>
    </w:p>
    <w:p w:rsidR="007046B2" w:rsidRPr="007046B2" w:rsidRDefault="007046B2" w:rsidP="007046B2">
      <w:pPr>
        <w:jc w:val="both"/>
        <w:rPr>
          <w:color w:val="000000"/>
        </w:rPr>
      </w:pPr>
      <w:proofErr w:type="spellStart"/>
      <w:r w:rsidRPr="007046B2">
        <w:rPr>
          <w:color w:val="000000"/>
        </w:rPr>
        <w:t>Biró</w:t>
      </w:r>
      <w:proofErr w:type="spellEnd"/>
      <w:r w:rsidRPr="007046B2">
        <w:rPr>
          <w:color w:val="000000"/>
        </w:rPr>
        <w:t xml:space="preserve"> Anita önkormányzati képviselő módosító indítványa:</w:t>
      </w:r>
    </w:p>
    <w:p w:rsidR="00600B65" w:rsidRDefault="00600B65" w:rsidP="00600B65">
      <w:pPr>
        <w:jc w:val="both"/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27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 xml:space="preserve">nem támogatja </w:t>
      </w:r>
      <w:proofErr w:type="spellStart"/>
      <w:r>
        <w:rPr>
          <w:rFonts w:eastAsia="SimSun"/>
          <w:b/>
        </w:rPr>
        <w:t>Biró</w:t>
      </w:r>
      <w:proofErr w:type="spellEnd"/>
      <w:r>
        <w:rPr>
          <w:rFonts w:eastAsia="SimSun"/>
          <w:b/>
        </w:rPr>
        <w:t xml:space="preserve"> Anita önkormányzati képviselő módosító javaslatát a </w:t>
      </w:r>
      <w:r w:rsidRPr="00505B31">
        <w:rPr>
          <w:rFonts w:eastAsia="SimSun"/>
          <w:b/>
        </w:rPr>
        <w:t>Hajdúszoboszlói Kistérségi Szociális Szolgáltató Központ dolgozói részére további 5% béremelés biztosítására</w:t>
      </w:r>
      <w:r>
        <w:rPr>
          <w:rFonts w:eastAsia="SimSun"/>
          <w:b/>
        </w:rPr>
        <w:t>.</w:t>
      </w:r>
    </w:p>
    <w:p w:rsidR="00600B65" w:rsidRDefault="00600B65" w:rsidP="00600B65">
      <w:pPr>
        <w:jc w:val="both"/>
        <w:rPr>
          <w:rFonts w:eastAsia="SimSun"/>
          <w:b/>
        </w:rPr>
      </w:pPr>
      <w:r>
        <w:rPr>
          <w:rFonts w:eastAsia="SimSun"/>
          <w:b/>
        </w:rPr>
        <w:t xml:space="preserve">A Bizottság kéri a Hivatalt, hogy az </w:t>
      </w:r>
      <w:r w:rsidRPr="00E5617D">
        <w:rPr>
          <w:rFonts w:eastAsia="SimSun"/>
          <w:b/>
        </w:rPr>
        <w:t>összes intézményben legyen felülvizsgálva személyenké</w:t>
      </w:r>
      <w:r>
        <w:rPr>
          <w:rFonts w:eastAsia="SimSun"/>
          <w:b/>
        </w:rPr>
        <w:t>nt</w:t>
      </w:r>
      <w:r w:rsidRPr="00E5617D">
        <w:rPr>
          <w:rFonts w:eastAsia="SimSun"/>
          <w:b/>
        </w:rPr>
        <w:t xml:space="preserve"> a dolgozók bére, és készüljön előterjeszt</w:t>
      </w:r>
      <w:r>
        <w:rPr>
          <w:rFonts w:eastAsia="SimSun"/>
          <w:b/>
        </w:rPr>
        <w:t>és a következő hónapra</w:t>
      </w:r>
      <w:r w:rsidRPr="00E5617D">
        <w:rPr>
          <w:rFonts w:eastAsia="SimSun"/>
          <w:b/>
        </w:rPr>
        <w:t xml:space="preserve"> </w:t>
      </w:r>
      <w:r>
        <w:rPr>
          <w:rFonts w:eastAsia="SimSun"/>
          <w:b/>
        </w:rPr>
        <w:t xml:space="preserve">arról, </w:t>
      </w:r>
      <w:r w:rsidRPr="00E5617D">
        <w:rPr>
          <w:rFonts w:eastAsia="SimSun"/>
          <w:b/>
        </w:rPr>
        <w:t>hogy az intézményekben azonos mértékű béremelésre hány millió forint pót</w:t>
      </w:r>
      <w:r>
        <w:rPr>
          <w:rFonts w:eastAsia="SimSun"/>
          <w:b/>
        </w:rPr>
        <w:t>előirányzat tervezése szükséges, illetve hogy az érintett dolgozók béremelése 2024. január 01-ig visszamenőleg legyen biztosítva.</w:t>
      </w:r>
    </w:p>
    <w:p w:rsidR="00600B65" w:rsidRPr="00183ED1" w:rsidRDefault="00600B65" w:rsidP="00600B65">
      <w:pPr>
        <w:jc w:val="both"/>
        <w:rPr>
          <w:rFonts w:eastAsia="SimSun"/>
          <w:b/>
          <w:sz w:val="20"/>
        </w:rPr>
      </w:pPr>
    </w:p>
    <w:p w:rsidR="00600B65" w:rsidRPr="00DF58AD" w:rsidRDefault="00600B65" w:rsidP="00600B65">
      <w:pPr>
        <w:jc w:val="both"/>
      </w:pPr>
      <w:r w:rsidRPr="00DF58AD">
        <w:rPr>
          <w:u w:val="single"/>
        </w:rPr>
        <w:t>Határidő:</w:t>
      </w:r>
      <w:r w:rsidRPr="00DF58AD">
        <w:tab/>
        <w:t>2024. március havi képviselő-testületi ülés</w:t>
      </w:r>
    </w:p>
    <w:p w:rsidR="00600B65" w:rsidRPr="00DF58AD" w:rsidRDefault="00600B65" w:rsidP="00600B65">
      <w:pPr>
        <w:jc w:val="both"/>
      </w:pPr>
      <w:r w:rsidRPr="00DF58AD">
        <w:rPr>
          <w:u w:val="single"/>
        </w:rPr>
        <w:t>Felelős:</w:t>
      </w:r>
      <w:r w:rsidRPr="00DF58AD">
        <w:t xml:space="preserve"> </w:t>
      </w:r>
      <w:r w:rsidRPr="00DF58AD">
        <w:tab/>
        <w:t>jegyző, intézményvezetők</w:t>
      </w:r>
    </w:p>
    <w:p w:rsidR="00600B65" w:rsidRDefault="00600B65" w:rsidP="00600B65">
      <w:pPr>
        <w:jc w:val="both"/>
      </w:pPr>
    </w:p>
    <w:p w:rsidR="00600B65" w:rsidRDefault="00600B65" w:rsidP="00600B65">
      <w:pPr>
        <w:jc w:val="both"/>
      </w:pPr>
    </w:p>
    <w:p w:rsidR="00AA0C33" w:rsidRDefault="00AA0C33" w:rsidP="00600B65">
      <w:pPr>
        <w:jc w:val="both"/>
      </w:pPr>
      <w:r>
        <w:t>Hajdúszoboszló város 2024. évi költségvetése</w:t>
      </w:r>
    </w:p>
    <w:p w:rsidR="00AA0C33" w:rsidRDefault="00AA0C33" w:rsidP="00600B65">
      <w:pPr>
        <w:jc w:val="both"/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28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>támogatja a Hajdúszoboszló város 2024. évi költségvetésére előterjesztést, és javasolja elfogadásra Hajdúszoboszló Város Önkormányzata Képviselő-testületének az előterjesztés mellékletét képező rendelettervezettel együtt.</w:t>
      </w:r>
    </w:p>
    <w:p w:rsidR="00600B65" w:rsidRDefault="00600B65" w:rsidP="00600B65">
      <w:pPr>
        <w:jc w:val="both"/>
        <w:rPr>
          <w:rFonts w:eastAsia="SimSun"/>
          <w:b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7046B2" w:rsidRDefault="007046B2" w:rsidP="00600B65">
      <w:bookmarkStart w:id="0" w:name="_GoBack"/>
      <w:bookmarkEnd w:id="0"/>
    </w:p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lastRenderedPageBreak/>
        <w:t>8</w:t>
      </w:r>
      <w:r w:rsidRPr="00321863">
        <w:rPr>
          <w:b/>
        </w:rPr>
        <w:t>. napirend</w:t>
      </w:r>
    </w:p>
    <w:p w:rsidR="00600B65" w:rsidRDefault="00600B65" w:rsidP="00600B65">
      <w:pPr>
        <w:rPr>
          <w:b/>
          <w:i/>
        </w:rPr>
      </w:pPr>
    </w:p>
    <w:p w:rsidR="00600B65" w:rsidRDefault="00600B65" w:rsidP="00600B65">
      <w:pPr>
        <w:jc w:val="center"/>
        <w:rPr>
          <w:b/>
          <w:i/>
        </w:rPr>
      </w:pPr>
      <w:r>
        <w:rPr>
          <w:b/>
          <w:i/>
        </w:rPr>
        <w:t>Előterjesztés</w:t>
      </w:r>
      <w:r w:rsidRPr="00B03BBA">
        <w:rPr>
          <w:b/>
          <w:i/>
        </w:rPr>
        <w:t xml:space="preserve"> a </w:t>
      </w:r>
      <w:proofErr w:type="spellStart"/>
      <w:r w:rsidRPr="00B03BBA">
        <w:rPr>
          <w:b/>
          <w:i/>
        </w:rPr>
        <w:t>rekortán</w:t>
      </w:r>
      <w:proofErr w:type="spellEnd"/>
      <w:r w:rsidRPr="00B03BBA">
        <w:rPr>
          <w:b/>
          <w:i/>
        </w:rPr>
        <w:t xml:space="preserve"> pálya befedéséhez szükséges tulajdonosi hozzájárulásra. (képviselő-testületi ülés 07. napirend)</w:t>
      </w:r>
    </w:p>
    <w:p w:rsidR="00600B65" w:rsidRDefault="00600B65" w:rsidP="00600B65">
      <w:pPr>
        <w:jc w:val="both"/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29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 xml:space="preserve">támogatja </w:t>
      </w:r>
      <w:r w:rsidRPr="008853D3">
        <w:rPr>
          <w:rFonts w:eastAsia="SimSun"/>
          <w:b/>
        </w:rPr>
        <w:t xml:space="preserve">a </w:t>
      </w:r>
      <w:proofErr w:type="spellStart"/>
      <w:r w:rsidRPr="008853D3">
        <w:rPr>
          <w:rFonts w:eastAsia="SimSun"/>
          <w:b/>
        </w:rPr>
        <w:t>rekortán</w:t>
      </w:r>
      <w:proofErr w:type="spellEnd"/>
      <w:r w:rsidRPr="008853D3">
        <w:rPr>
          <w:rFonts w:eastAsia="SimSun"/>
          <w:b/>
        </w:rPr>
        <w:t xml:space="preserve"> pálya befedéséhez szükséges tulajdonosi hozzájárulásra</w:t>
      </w:r>
      <w:r>
        <w:rPr>
          <w:rFonts w:eastAsia="SimSun"/>
          <w:b/>
        </w:rPr>
        <w:t xml:space="preserve"> előterjesztést és javasolja a képviselő-testületnek, hogy adja </w:t>
      </w:r>
      <w:r w:rsidRPr="008853D3">
        <w:rPr>
          <w:rFonts w:eastAsia="SimSun"/>
          <w:b/>
        </w:rPr>
        <w:t>tulajdonosi hozzájárulás</w:t>
      </w:r>
      <w:r>
        <w:rPr>
          <w:rFonts w:eastAsia="SimSun"/>
          <w:b/>
        </w:rPr>
        <w:t xml:space="preserve">át </w:t>
      </w:r>
      <w:r w:rsidRPr="008853D3">
        <w:rPr>
          <w:rFonts w:eastAsia="SimSun"/>
          <w:b/>
        </w:rPr>
        <w:t xml:space="preserve">a 4200 Hajdúszoboszló, Kemping utca 1. szám alatt lévő 3529 helyrajzi számon nyilvántartott ingatlanon kisméretű </w:t>
      </w:r>
      <w:proofErr w:type="spellStart"/>
      <w:r w:rsidRPr="008853D3">
        <w:rPr>
          <w:rFonts w:eastAsia="SimSun"/>
          <w:b/>
        </w:rPr>
        <w:t>rekortán</w:t>
      </w:r>
      <w:proofErr w:type="spellEnd"/>
      <w:r w:rsidRPr="008853D3">
        <w:rPr>
          <w:rFonts w:eastAsia="SimSun"/>
          <w:b/>
        </w:rPr>
        <w:t xml:space="preserve"> futballpálya befedéséhez kapcsolódó beruházás megvalósításához, illetve annak hasznosítására (sportcélú hasznosítás a hasznos üzemidő végéig).</w:t>
      </w:r>
    </w:p>
    <w:p w:rsidR="00600B65" w:rsidRDefault="00600B65" w:rsidP="00600B65">
      <w:pPr>
        <w:jc w:val="both"/>
        <w:rPr>
          <w:rFonts w:eastAsia="SimSun"/>
          <w:b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Default="00600B65" w:rsidP="00600B65">
      <w:pPr>
        <w:jc w:val="both"/>
      </w:pPr>
    </w:p>
    <w:p w:rsidR="00600B65" w:rsidRDefault="00600B65" w:rsidP="00600B65"/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t>9</w:t>
      </w:r>
      <w:r w:rsidRPr="00321863">
        <w:rPr>
          <w:b/>
        </w:rPr>
        <w:t>. napirend</w:t>
      </w:r>
    </w:p>
    <w:p w:rsidR="00600B65" w:rsidRDefault="00600B65" w:rsidP="00600B65">
      <w:pPr>
        <w:rPr>
          <w:b/>
          <w:i/>
        </w:rPr>
      </w:pPr>
    </w:p>
    <w:p w:rsidR="00600B65" w:rsidRPr="00B03BBA" w:rsidRDefault="00600B65" w:rsidP="00600B65">
      <w:pPr>
        <w:jc w:val="center"/>
        <w:rPr>
          <w:b/>
          <w:i/>
        </w:rPr>
      </w:pPr>
      <w:r w:rsidRPr="00B03BBA">
        <w:rPr>
          <w:b/>
          <w:i/>
        </w:rPr>
        <w:t>Előterjesztés gyermekvédelmi, szociális rendeletek módosítására és térítési díj felülvizsgálatára. (képviselő-testületi ülés 09. napirend)</w:t>
      </w:r>
    </w:p>
    <w:p w:rsidR="00600B65" w:rsidRPr="0031429E" w:rsidRDefault="00600B65" w:rsidP="00600B65">
      <w:pPr>
        <w:jc w:val="both"/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30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 xml:space="preserve">Hajdúszoboszló Város </w:t>
      </w:r>
      <w:r>
        <w:rPr>
          <w:rFonts w:eastAsia="SimSun"/>
          <w:b/>
        </w:rPr>
        <w:t>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 xml:space="preserve">támogatja a </w:t>
      </w:r>
      <w:r w:rsidRPr="008A2261">
        <w:rPr>
          <w:rFonts w:eastAsia="SimSun"/>
          <w:b/>
        </w:rPr>
        <w:t>gyermekvédelmi, szociális rendeletek módosítására és térítési díj felülvizsgálatára</w:t>
      </w:r>
      <w:r>
        <w:rPr>
          <w:rFonts w:eastAsia="SimSun"/>
          <w:b/>
        </w:rPr>
        <w:t xml:space="preserve"> előterjesztést, és rendelettervezetet, és javasolja a képviselő-testületnek elfogadásra </w:t>
      </w:r>
      <w:r w:rsidRPr="008A2261">
        <w:rPr>
          <w:rFonts w:eastAsia="SimSun"/>
          <w:b/>
        </w:rPr>
        <w:t xml:space="preserve">a 6/2023. (I. 26.) </w:t>
      </w:r>
      <w:r>
        <w:rPr>
          <w:rFonts w:eastAsia="SimSun"/>
          <w:b/>
        </w:rPr>
        <w:t>határozatával</w:t>
      </w:r>
      <w:r w:rsidRPr="008A2261">
        <w:rPr>
          <w:rFonts w:eastAsia="SimSun"/>
          <w:b/>
        </w:rPr>
        <w:t xml:space="preserve"> megállapított nyersanyagnormák közül a „Szociális </w:t>
      </w:r>
      <w:r>
        <w:rPr>
          <w:rFonts w:eastAsia="SimSun"/>
          <w:b/>
        </w:rPr>
        <w:t>étkezés” sorhoz tartozó összeg</w:t>
      </w:r>
      <w:r w:rsidRPr="008A2261">
        <w:rPr>
          <w:rFonts w:eastAsia="SimSun"/>
          <w:b/>
        </w:rPr>
        <w:t xml:space="preserve"> 2024. 04</w:t>
      </w:r>
      <w:r>
        <w:rPr>
          <w:rFonts w:eastAsia="SimSun"/>
          <w:b/>
        </w:rPr>
        <w:t>. 01-től 525 Ft-ról 580 Ft-ra emelését.</w:t>
      </w:r>
    </w:p>
    <w:p w:rsidR="00600B65" w:rsidRDefault="00600B65" w:rsidP="00600B65">
      <w:pPr>
        <w:jc w:val="both"/>
        <w:rPr>
          <w:rFonts w:eastAsia="SimSun"/>
          <w:b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Default="00600B65" w:rsidP="00600B65">
      <w:pPr>
        <w:jc w:val="both"/>
      </w:pPr>
    </w:p>
    <w:p w:rsidR="00600B65" w:rsidRDefault="00600B65" w:rsidP="00600B65"/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t>10</w:t>
      </w:r>
      <w:r w:rsidRPr="00321863">
        <w:rPr>
          <w:b/>
        </w:rPr>
        <w:t>. napirend</w:t>
      </w:r>
    </w:p>
    <w:p w:rsidR="00600B65" w:rsidRDefault="00600B65" w:rsidP="00600B65">
      <w:pPr>
        <w:rPr>
          <w:b/>
          <w:i/>
        </w:rPr>
      </w:pPr>
    </w:p>
    <w:p w:rsidR="00600B65" w:rsidRDefault="00600B65" w:rsidP="00600B65">
      <w:pPr>
        <w:jc w:val="center"/>
        <w:rPr>
          <w:b/>
          <w:i/>
        </w:rPr>
      </w:pPr>
      <w:r w:rsidRPr="00B03BBA">
        <w:rPr>
          <w:b/>
          <w:i/>
        </w:rPr>
        <w:t>Előterjesztés árverésen értékesítendő ingatlanokról. (képviselő-testületi ülés 11. napirend)</w:t>
      </w:r>
    </w:p>
    <w:p w:rsidR="00600B65" w:rsidRPr="0031429E" w:rsidRDefault="00600B65" w:rsidP="00600B65">
      <w:pPr>
        <w:jc w:val="both"/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31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Hajdús</w:t>
      </w:r>
      <w:r>
        <w:rPr>
          <w:rFonts w:eastAsia="SimSun"/>
          <w:b/>
        </w:rPr>
        <w:t xml:space="preserve">zoboszló Város Önkormányzata Képviselő-testületének </w:t>
      </w:r>
      <w:r w:rsidRPr="00A54AE0">
        <w:rPr>
          <w:rFonts w:eastAsia="SimSun"/>
          <w:b/>
        </w:rPr>
        <w:t xml:space="preserve">Pénzügyi és Gazdasági Bizottsága </w:t>
      </w:r>
      <w:r>
        <w:rPr>
          <w:rFonts w:eastAsia="SimSun"/>
          <w:b/>
        </w:rPr>
        <w:t xml:space="preserve">támogatja az </w:t>
      </w:r>
      <w:r w:rsidRPr="00647ECD">
        <w:rPr>
          <w:rFonts w:eastAsia="SimSun"/>
          <w:b/>
        </w:rPr>
        <w:t>árverésen értékesítendő ingatlanokról</w:t>
      </w:r>
      <w:r>
        <w:rPr>
          <w:rFonts w:eastAsia="SimSun"/>
          <w:b/>
        </w:rPr>
        <w:t xml:space="preserve"> előterjesztést és határozati javaslatot és javasolja elfogadásra a képviselő-testületnek az alábbiak szerint: </w:t>
      </w:r>
    </w:p>
    <w:p w:rsidR="00600B65" w:rsidRPr="00647ECD" w:rsidRDefault="00600B65" w:rsidP="00600B65">
      <w:pPr>
        <w:jc w:val="both"/>
        <w:rPr>
          <w:b/>
        </w:rPr>
      </w:pPr>
      <w:r w:rsidRPr="00647ECD">
        <w:rPr>
          <w:b/>
        </w:rPr>
        <w:t xml:space="preserve">Hajdúszoboszló Város Önkormányzatának Képviselő-testülete hozzájárulását adja az alábbi ingatlanok árverésen történő értékesítéséhez: </w:t>
      </w:r>
    </w:p>
    <w:p w:rsidR="00600B65" w:rsidRPr="00647ECD" w:rsidRDefault="00600B65" w:rsidP="00600B65">
      <w:pPr>
        <w:jc w:val="both"/>
        <w:rPr>
          <w:b/>
          <w:i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047"/>
        <w:gridCol w:w="2836"/>
        <w:gridCol w:w="1696"/>
        <w:gridCol w:w="2993"/>
      </w:tblGrid>
      <w:tr w:rsidR="00600B65" w:rsidRPr="00647ECD" w:rsidTr="00D87215">
        <w:trPr>
          <w:trHeight w:val="97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65" w:rsidRPr="00647ECD" w:rsidRDefault="00600B65" w:rsidP="00D87215">
            <w:pPr>
              <w:jc w:val="center"/>
              <w:rPr>
                <w:b/>
                <w:bCs/>
              </w:rPr>
            </w:pPr>
            <w:r w:rsidRPr="00647ECD">
              <w:rPr>
                <w:b/>
                <w:bCs/>
              </w:rPr>
              <w:t>Sorsz.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65" w:rsidRPr="00647ECD" w:rsidRDefault="00600B65" w:rsidP="00D87215">
            <w:pPr>
              <w:jc w:val="center"/>
              <w:rPr>
                <w:b/>
                <w:bCs/>
              </w:rPr>
            </w:pPr>
            <w:r w:rsidRPr="00647ECD">
              <w:rPr>
                <w:b/>
                <w:bCs/>
              </w:rPr>
              <w:t xml:space="preserve">Ingatlan </w:t>
            </w:r>
          </w:p>
          <w:p w:rsidR="00600B65" w:rsidRPr="00647ECD" w:rsidRDefault="00600B65" w:rsidP="00D87215">
            <w:pPr>
              <w:jc w:val="center"/>
              <w:rPr>
                <w:b/>
                <w:bCs/>
              </w:rPr>
            </w:pPr>
            <w:r w:rsidRPr="00647ECD">
              <w:rPr>
                <w:b/>
                <w:bCs/>
              </w:rPr>
              <w:t>helyrajzi száma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65" w:rsidRPr="00647ECD" w:rsidRDefault="00600B65" w:rsidP="00D87215">
            <w:pPr>
              <w:jc w:val="center"/>
              <w:rPr>
                <w:b/>
                <w:bCs/>
              </w:rPr>
            </w:pPr>
            <w:r w:rsidRPr="00647ECD">
              <w:rPr>
                <w:b/>
                <w:bCs/>
              </w:rPr>
              <w:t>Ingatlan címe, megnevezése</w:t>
            </w:r>
          </w:p>
        </w:tc>
        <w:tc>
          <w:tcPr>
            <w:tcW w:w="1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B65" w:rsidRPr="00647ECD" w:rsidRDefault="00600B65" w:rsidP="00D87215">
            <w:pPr>
              <w:jc w:val="center"/>
              <w:rPr>
                <w:b/>
                <w:bCs/>
              </w:rPr>
            </w:pPr>
            <w:r w:rsidRPr="00647ECD">
              <w:rPr>
                <w:b/>
                <w:bCs/>
              </w:rPr>
              <w:t>Ingatlan területe (m</w:t>
            </w:r>
            <w:r w:rsidRPr="00647ECD">
              <w:rPr>
                <w:b/>
                <w:bCs/>
                <w:vertAlign w:val="superscript"/>
              </w:rPr>
              <w:t>2</w:t>
            </w:r>
            <w:r w:rsidRPr="00647ECD">
              <w:rPr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0B65" w:rsidRPr="00647ECD" w:rsidRDefault="00600B65" w:rsidP="00D87215">
            <w:pPr>
              <w:jc w:val="center"/>
              <w:rPr>
                <w:b/>
                <w:bCs/>
              </w:rPr>
            </w:pPr>
            <w:r w:rsidRPr="00647ECD">
              <w:rPr>
                <w:b/>
                <w:bCs/>
              </w:rPr>
              <w:t>Ingatlan bruttó induló ára (Ft)</w:t>
            </w:r>
          </w:p>
        </w:tc>
      </w:tr>
      <w:tr w:rsidR="00600B65" w:rsidRPr="00647ECD" w:rsidTr="00D87215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0B65" w:rsidRPr="00647ECD" w:rsidRDefault="00600B65" w:rsidP="00D87215">
            <w:pPr>
              <w:rPr>
                <w:b/>
              </w:rPr>
            </w:pPr>
            <w:r w:rsidRPr="00647ECD">
              <w:rPr>
                <w:b/>
              </w:rPr>
              <w:t xml:space="preserve">   1.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t>7446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65" w:rsidRPr="00647ECD" w:rsidRDefault="00600B65" w:rsidP="00D87215">
            <w:pPr>
              <w:rPr>
                <w:b/>
              </w:rPr>
            </w:pPr>
            <w:r w:rsidRPr="00647ECD">
              <w:rPr>
                <w:b/>
              </w:rPr>
              <w:t>Rákóczi u. 177. lakóház, udvar, gazdasági épület, kereskedelmi és vendéglátó egység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t>telek: 1061</w:t>
            </w:r>
          </w:p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t>épület: 167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t>22.520.000</w:t>
            </w:r>
          </w:p>
        </w:tc>
      </w:tr>
      <w:tr w:rsidR="00600B65" w:rsidRPr="00647ECD" w:rsidTr="00D87215">
        <w:trPr>
          <w:trHeight w:val="7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lastRenderedPageBreak/>
              <w:t>2.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t>4415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65" w:rsidRPr="00647ECD" w:rsidRDefault="00600B65" w:rsidP="00D87215">
            <w:pPr>
              <w:rPr>
                <w:b/>
              </w:rPr>
            </w:pPr>
            <w:r w:rsidRPr="00647ECD">
              <w:rPr>
                <w:b/>
              </w:rPr>
              <w:t>Kötelesi u. 34. beépítetlen terület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t xml:space="preserve">  telek: 657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t>8.790.000</w:t>
            </w:r>
          </w:p>
        </w:tc>
      </w:tr>
      <w:tr w:rsidR="00600B65" w:rsidRPr="00647ECD" w:rsidTr="00D87215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t>3.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t>6973/53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65" w:rsidRPr="00647ECD" w:rsidRDefault="00600B65" w:rsidP="00D87215">
            <w:pPr>
              <w:rPr>
                <w:b/>
              </w:rPr>
            </w:pPr>
            <w:proofErr w:type="spellStart"/>
            <w:r w:rsidRPr="00647ECD">
              <w:rPr>
                <w:b/>
              </w:rPr>
              <w:t>Galgócz</w:t>
            </w:r>
            <w:proofErr w:type="spellEnd"/>
            <w:r w:rsidRPr="00647ECD">
              <w:rPr>
                <w:b/>
              </w:rPr>
              <w:t xml:space="preserve"> sor beépítetlen terület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t>telek:17489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t>57.450.000</w:t>
            </w:r>
          </w:p>
        </w:tc>
      </w:tr>
      <w:tr w:rsidR="00600B65" w:rsidRPr="00647ECD" w:rsidTr="00D87215">
        <w:trPr>
          <w:trHeight w:val="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t>4.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t>5450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0B65" w:rsidRPr="00647ECD" w:rsidRDefault="00600B65" w:rsidP="00D87215">
            <w:pPr>
              <w:rPr>
                <w:b/>
              </w:rPr>
            </w:pPr>
            <w:r w:rsidRPr="00647ECD">
              <w:rPr>
                <w:b/>
              </w:rPr>
              <w:t>Deák Ferenc u. 3.</w:t>
            </w:r>
          </w:p>
          <w:p w:rsidR="00600B65" w:rsidRPr="00647ECD" w:rsidRDefault="00600B65" w:rsidP="00D87215">
            <w:pPr>
              <w:rPr>
                <w:b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t>telek: 410</w:t>
            </w:r>
          </w:p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t>épület: 237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0B65" w:rsidRPr="00647ECD" w:rsidRDefault="00600B65" w:rsidP="00D87215">
            <w:pPr>
              <w:jc w:val="center"/>
              <w:rPr>
                <w:b/>
              </w:rPr>
            </w:pPr>
            <w:r w:rsidRPr="00647ECD">
              <w:rPr>
                <w:b/>
              </w:rPr>
              <w:t>50.800.000</w:t>
            </w:r>
          </w:p>
        </w:tc>
      </w:tr>
    </w:tbl>
    <w:p w:rsidR="00600B65" w:rsidRDefault="00600B65" w:rsidP="00600B65">
      <w:pPr>
        <w:jc w:val="both"/>
      </w:pPr>
      <w:r w:rsidRPr="00647ECD">
        <w:rPr>
          <w:b/>
          <w:i/>
        </w:rPr>
        <w:t xml:space="preserve"> </w:t>
      </w:r>
      <w:r w:rsidRPr="00647ECD">
        <w:t>A feltüntetett induló ár az ÁFA-t tartalmazza.</w:t>
      </w:r>
    </w:p>
    <w:p w:rsidR="007046B2" w:rsidRPr="00647ECD" w:rsidRDefault="007046B2" w:rsidP="00600B65">
      <w:pPr>
        <w:jc w:val="both"/>
      </w:pPr>
    </w:p>
    <w:p w:rsidR="00600B65" w:rsidRPr="00647ECD" w:rsidRDefault="00600B65" w:rsidP="00600B65">
      <w:pPr>
        <w:jc w:val="both"/>
        <w:rPr>
          <w:b/>
        </w:rPr>
      </w:pPr>
      <w:r w:rsidRPr="00647ECD">
        <w:rPr>
          <w:b/>
        </w:rPr>
        <w:t>Az ingatlanok értékesítésére a Hajdúszoboszló város nemzeti vagyonáról szóló 10/2013. (IV.18.) önkormányzati rendelet előírásai alapján kerül sor.</w:t>
      </w:r>
    </w:p>
    <w:p w:rsidR="00600B65" w:rsidRPr="00647ECD" w:rsidRDefault="00600B65" w:rsidP="00600B65">
      <w:pPr>
        <w:jc w:val="both"/>
        <w:rPr>
          <w:b/>
        </w:rPr>
      </w:pPr>
    </w:p>
    <w:p w:rsidR="00600B65" w:rsidRPr="00647ECD" w:rsidRDefault="00600B65" w:rsidP="00600B65">
      <w:pPr>
        <w:jc w:val="both"/>
        <w:rPr>
          <w:b/>
        </w:rPr>
      </w:pPr>
      <w:r w:rsidRPr="00647ECD">
        <w:rPr>
          <w:b/>
        </w:rPr>
        <w:t xml:space="preserve">A 3. számú ingatlanra vonatkozóan eredményes árverés esetén a </w:t>
      </w:r>
      <w:r w:rsidRPr="00647ECD">
        <w:rPr>
          <w:b/>
          <w:color w:val="000000"/>
          <w:shd w:val="clear" w:color="auto" w:fill="FFFFFF"/>
        </w:rPr>
        <w:t>nyertes pályázó vállalja, hogy az ingatlant bérleti joggal terhelten vásárolja meg, mely bérleti jogviszony 2025. április 27.</w:t>
      </w:r>
      <w:r>
        <w:rPr>
          <w:b/>
          <w:color w:val="000000"/>
          <w:shd w:val="clear" w:color="auto" w:fill="FFFFFF"/>
        </w:rPr>
        <w:t xml:space="preserve"> napján szűnik meg. Az érintett </w:t>
      </w:r>
      <w:r w:rsidRPr="00647ECD">
        <w:rPr>
          <w:b/>
        </w:rPr>
        <w:t xml:space="preserve">terület vonatkozásában az Önkormányzat eredményes árverés esetén 10 év sport-és rekreációs célú hasznosítási kötelezettséget ír elő a nyertes pályázónak, mely feltétel nem teljesülése esetén az adásvételi szerződésben visszavásárlási jogot rögzít az eladó részére. </w:t>
      </w:r>
    </w:p>
    <w:p w:rsidR="00600B65" w:rsidRPr="00647ECD" w:rsidRDefault="00600B65" w:rsidP="00600B65">
      <w:pPr>
        <w:jc w:val="both"/>
        <w:rPr>
          <w:b/>
        </w:rPr>
      </w:pPr>
    </w:p>
    <w:p w:rsidR="00600B65" w:rsidRDefault="00600B65" w:rsidP="00600B65">
      <w:pPr>
        <w:jc w:val="both"/>
        <w:rPr>
          <w:b/>
        </w:rPr>
      </w:pPr>
      <w:r w:rsidRPr="00647ECD">
        <w:rPr>
          <w:b/>
        </w:rPr>
        <w:t>Hajdúszoboszló Város Önkormányzatának Képviselő-testülete utasítja az Önkormányzati Irodát az értékesítési eljárás lefolytatására.</w:t>
      </w:r>
    </w:p>
    <w:p w:rsidR="00600B65" w:rsidRPr="00647ECD" w:rsidRDefault="00600B65" w:rsidP="00600B65">
      <w:pPr>
        <w:jc w:val="both"/>
        <w:rPr>
          <w:b/>
        </w:rPr>
      </w:pPr>
    </w:p>
    <w:p w:rsidR="00600B65" w:rsidRPr="00647ECD" w:rsidRDefault="00600B65" w:rsidP="00600B65">
      <w:pPr>
        <w:jc w:val="both"/>
        <w:rPr>
          <w:b/>
        </w:rPr>
      </w:pPr>
      <w:r w:rsidRPr="00647ECD">
        <w:rPr>
          <w:b/>
        </w:rPr>
        <w:t>Hajdúszoboszló Város Önkormányzatának Képviselő-testülete felhatalmazza a Polgármestert az adásvételi szerződések aláírására.</w:t>
      </w:r>
    </w:p>
    <w:p w:rsidR="00600B65" w:rsidRDefault="00600B65" w:rsidP="00600B65">
      <w:pPr>
        <w:jc w:val="both"/>
        <w:rPr>
          <w:rFonts w:eastAsia="SimSun"/>
          <w:b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Default="00600B65" w:rsidP="00600B65">
      <w:pPr>
        <w:jc w:val="both"/>
      </w:pPr>
    </w:p>
    <w:p w:rsidR="00600B65" w:rsidRDefault="00600B65" w:rsidP="00600B65"/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t>11</w:t>
      </w:r>
      <w:r w:rsidRPr="00321863">
        <w:rPr>
          <w:b/>
        </w:rPr>
        <w:t>. napirend</w:t>
      </w:r>
    </w:p>
    <w:p w:rsidR="00600B65" w:rsidRDefault="00600B65" w:rsidP="00600B65">
      <w:pPr>
        <w:rPr>
          <w:b/>
          <w:i/>
        </w:rPr>
      </w:pPr>
    </w:p>
    <w:p w:rsidR="00600B65" w:rsidRDefault="00600B65" w:rsidP="00600B65">
      <w:pPr>
        <w:jc w:val="center"/>
        <w:rPr>
          <w:b/>
          <w:i/>
        </w:rPr>
      </w:pPr>
      <w:r w:rsidRPr="00B03BBA">
        <w:rPr>
          <w:b/>
          <w:i/>
        </w:rPr>
        <w:t>Előterjesztés helyiséghasználati megállapodás jóváhagyásáról. (képviselő-testületi ülés 12. napirend)</w:t>
      </w:r>
    </w:p>
    <w:p w:rsidR="00600B65" w:rsidRDefault="00600B65" w:rsidP="00600B65">
      <w:pPr>
        <w:jc w:val="both"/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32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 xml:space="preserve">támogatja a </w:t>
      </w:r>
      <w:r w:rsidRPr="00647ECD">
        <w:rPr>
          <w:rFonts w:eastAsia="SimSun"/>
          <w:b/>
        </w:rPr>
        <w:t>helyiséghasználati megállapodás jóváhagyásáról</w:t>
      </w:r>
      <w:r>
        <w:rPr>
          <w:rFonts w:eastAsia="SimSun"/>
          <w:b/>
        </w:rPr>
        <w:t xml:space="preserve"> előterjesztést és határozati javaslatot és javasolja elfogadásra a képviselő-testületnek az alábbiak szerint: </w:t>
      </w:r>
    </w:p>
    <w:p w:rsidR="00600B65" w:rsidRPr="00647ECD" w:rsidRDefault="00600B65" w:rsidP="00600B65">
      <w:pPr>
        <w:jc w:val="both"/>
        <w:rPr>
          <w:rFonts w:eastAsia="SimSun"/>
          <w:b/>
        </w:rPr>
      </w:pPr>
      <w:r w:rsidRPr="00647ECD">
        <w:rPr>
          <w:rFonts w:eastAsia="SimSun"/>
          <w:b/>
        </w:rPr>
        <w:t xml:space="preserve">Hajdúszoboszló Város Önkormányzata Képviselő–testülete az előterjesztésben megállapított feltételek mellett ingyenes használatba adja a Hajdúszoboszló Rákóczi u. 27. sz. alatt található ingatlan három kijelölt helyiségét a Hajdúszoboszlói Gyermeksziget Bölcsőde részére raktározás céljából. A helyiséghasználati megállapodás határozatlan időre szól azzal a kikötéssel, hogy a helyiséghasználat legalább 30 napos határidővel visszavonható, ha Hajdúszoboszló Város Önkormányzata Képviselő-testületének határozata alapján a helyiség más, fontos városi célra szükségessé válik.  </w:t>
      </w:r>
    </w:p>
    <w:p w:rsidR="00600B65" w:rsidRPr="00647ECD" w:rsidRDefault="00600B65" w:rsidP="00600B65">
      <w:pPr>
        <w:jc w:val="both"/>
        <w:rPr>
          <w:rFonts w:eastAsia="SimSun"/>
          <w:b/>
        </w:rPr>
      </w:pPr>
      <w:r w:rsidRPr="00647ECD">
        <w:rPr>
          <w:rFonts w:eastAsia="SimSun"/>
          <w:b/>
        </w:rPr>
        <w:t>A Képviselő-testület felhatalmazza a Polgármestert a helyiséghasználati megállapodás aláírására.</w:t>
      </w:r>
    </w:p>
    <w:p w:rsidR="00600B65" w:rsidRDefault="00600B65" w:rsidP="00600B65">
      <w:pPr>
        <w:jc w:val="both"/>
        <w:rPr>
          <w:rFonts w:eastAsia="SimSun"/>
          <w:b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Default="00600B65" w:rsidP="00600B65">
      <w:pPr>
        <w:jc w:val="both"/>
      </w:pPr>
    </w:p>
    <w:p w:rsidR="00600B65" w:rsidRDefault="00600B65" w:rsidP="00600B65"/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lastRenderedPageBreak/>
        <w:t>12</w:t>
      </w:r>
      <w:r w:rsidRPr="00321863">
        <w:rPr>
          <w:b/>
        </w:rPr>
        <w:t>. napirend</w:t>
      </w:r>
    </w:p>
    <w:p w:rsidR="00CE681E" w:rsidRDefault="00CE681E" w:rsidP="00600B65">
      <w:pPr>
        <w:rPr>
          <w:b/>
          <w:i/>
        </w:rPr>
      </w:pPr>
    </w:p>
    <w:p w:rsidR="00600B65" w:rsidRPr="00B03BBA" w:rsidRDefault="00600B65" w:rsidP="00600B65">
      <w:pPr>
        <w:jc w:val="center"/>
        <w:rPr>
          <w:b/>
          <w:i/>
        </w:rPr>
      </w:pPr>
      <w:r w:rsidRPr="00B03BBA">
        <w:rPr>
          <w:b/>
          <w:i/>
        </w:rPr>
        <w:t>Előterjesztés vagyonkezelési szerződés módosításáról. (képviselő-testületi ülés 13. napirend)</w:t>
      </w:r>
    </w:p>
    <w:p w:rsidR="00CE681E" w:rsidRPr="00D0091C" w:rsidRDefault="00CE681E" w:rsidP="00600B65">
      <w:pPr>
        <w:jc w:val="both"/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33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 xml:space="preserve">támogatja a </w:t>
      </w:r>
      <w:r w:rsidRPr="006A60FF">
        <w:rPr>
          <w:rFonts w:eastAsia="SimSun"/>
          <w:b/>
        </w:rPr>
        <w:t>vagyonkezelési szerződés módosításáról</w:t>
      </w:r>
      <w:r>
        <w:rPr>
          <w:rFonts w:eastAsia="SimSun"/>
          <w:b/>
        </w:rPr>
        <w:t xml:space="preserve"> előterjesztést és módosított határozati javaslatot és javasolja elfogadásra képviselő-testületnek az alábbiak szerint:</w:t>
      </w:r>
    </w:p>
    <w:p w:rsidR="00600B65" w:rsidRPr="006A60FF" w:rsidRDefault="00600B65" w:rsidP="00600B65">
      <w:pPr>
        <w:jc w:val="both"/>
        <w:rPr>
          <w:rFonts w:eastAsia="SimSun"/>
          <w:b/>
        </w:rPr>
      </w:pPr>
      <w:r w:rsidRPr="006A60FF">
        <w:rPr>
          <w:rFonts w:eastAsia="SimSun"/>
          <w:b/>
        </w:rPr>
        <w:t xml:space="preserve">Hajdúszoboszló Város Önkormányzatának Képviselő-testülete hozzájárul a Nemzeti Szakképzési és Felnőttképzési Hivatal, a Berettyóújfalui Szakképzési Centrum, valamint a Hajdúszoboszló Város Önkormányzata között 2019. július 26. napján létrejött vagyonkezelési szerződés 1. sz. módosításának aláírásához. A módosítás alapján Hajdúszoboszló Város Önkormányzata vagyonkezelésbe adja, a Berettyóújfalui Szakképzési Centrum pedig vagyonkezelésbe veszi a 4200 Hajdúszoboszló, </w:t>
      </w:r>
      <w:proofErr w:type="spellStart"/>
      <w:r w:rsidRPr="006A60FF">
        <w:rPr>
          <w:rFonts w:eastAsia="SimSun"/>
          <w:b/>
        </w:rPr>
        <w:t>Gönczy</w:t>
      </w:r>
      <w:proofErr w:type="spellEnd"/>
      <w:r w:rsidRPr="006A60FF">
        <w:rPr>
          <w:rFonts w:eastAsia="SimSun"/>
          <w:b/>
        </w:rPr>
        <w:t xml:space="preserve"> Pá</w:t>
      </w:r>
      <w:r>
        <w:rPr>
          <w:rFonts w:eastAsia="SimSun"/>
          <w:b/>
        </w:rPr>
        <w:t xml:space="preserve">l u. 17. szám alatti 1555 </w:t>
      </w:r>
      <w:proofErr w:type="spellStart"/>
      <w:r>
        <w:rPr>
          <w:rFonts w:eastAsia="SimSun"/>
          <w:b/>
        </w:rPr>
        <w:t>hrsz</w:t>
      </w:r>
      <w:proofErr w:type="spellEnd"/>
      <w:r w:rsidRPr="006A60FF">
        <w:rPr>
          <w:rFonts w:eastAsia="SimSun"/>
          <w:b/>
        </w:rPr>
        <w:t>-ú, az Önkormányzat kizárólagos tulajdonát képező kivett közép</w:t>
      </w:r>
      <w:r>
        <w:rPr>
          <w:rFonts w:eastAsia="SimSun"/>
          <w:b/>
        </w:rPr>
        <w:t>iskola megjelölésű ingatlan 1234</w:t>
      </w:r>
      <w:r w:rsidRPr="006A60FF">
        <w:rPr>
          <w:rFonts w:eastAsia="SimSun"/>
          <w:b/>
        </w:rPr>
        <w:t>3/17660-ad tulajdoni hányadát, mely tartalmazza az ugyanazon helyrajzi számon szereplő 61 m</w:t>
      </w:r>
      <w:r w:rsidRPr="006A60FF">
        <w:rPr>
          <w:rFonts w:eastAsia="SimSun"/>
          <w:b/>
          <w:vertAlign w:val="superscript"/>
        </w:rPr>
        <w:t>2</w:t>
      </w:r>
      <w:r w:rsidRPr="006A60FF">
        <w:rPr>
          <w:rFonts w:eastAsia="SimSun"/>
          <w:b/>
        </w:rPr>
        <w:t xml:space="preserve"> önkormányzati szolgálati lakást.</w:t>
      </w:r>
    </w:p>
    <w:p w:rsidR="00600B65" w:rsidRPr="006A60FF" w:rsidRDefault="00600B65" w:rsidP="00600B65">
      <w:pPr>
        <w:jc w:val="both"/>
        <w:rPr>
          <w:rFonts w:eastAsia="SimSun"/>
          <w:b/>
        </w:rPr>
      </w:pPr>
    </w:p>
    <w:p w:rsidR="00600B65" w:rsidRPr="006A60FF" w:rsidRDefault="00600B65" w:rsidP="00600B65">
      <w:pPr>
        <w:jc w:val="both"/>
        <w:rPr>
          <w:rFonts w:eastAsia="SimSun"/>
          <w:b/>
        </w:rPr>
      </w:pPr>
      <w:r w:rsidRPr="006A60FF">
        <w:rPr>
          <w:rFonts w:eastAsia="SimSun"/>
          <w:b/>
        </w:rPr>
        <w:t>Hajdúszoboszló Város Önkormányzatának Képviselő-testülete felhatalmazza a Polgármestert az előterjesztés mellékletében található vagyonkezelési szerződés 1. sz. módosításának aláírására.</w:t>
      </w:r>
    </w:p>
    <w:p w:rsidR="00600B65" w:rsidRDefault="00600B65" w:rsidP="00600B65">
      <w:pPr>
        <w:jc w:val="both"/>
        <w:rPr>
          <w:rFonts w:eastAsia="SimSun"/>
          <w:b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Default="00600B65" w:rsidP="00600B65">
      <w:pPr>
        <w:jc w:val="both"/>
      </w:pPr>
    </w:p>
    <w:p w:rsidR="00600B65" w:rsidRDefault="00600B65" w:rsidP="00600B65"/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t>13</w:t>
      </w:r>
      <w:r w:rsidRPr="00321863">
        <w:rPr>
          <w:b/>
        </w:rPr>
        <w:t>. napirend</w:t>
      </w:r>
    </w:p>
    <w:p w:rsidR="00600B65" w:rsidRDefault="00600B65" w:rsidP="00600B65">
      <w:pPr>
        <w:rPr>
          <w:b/>
          <w:i/>
        </w:rPr>
      </w:pPr>
    </w:p>
    <w:p w:rsidR="00600B65" w:rsidRDefault="00600B65" w:rsidP="00600B65">
      <w:pPr>
        <w:jc w:val="center"/>
        <w:rPr>
          <w:b/>
          <w:i/>
        </w:rPr>
      </w:pPr>
      <w:r w:rsidRPr="00B03BBA">
        <w:rPr>
          <w:b/>
          <w:i/>
        </w:rPr>
        <w:t>Előterjesztés Liget utca végén lévő ingatlan hasznosításáról. (képviselő-testületi ülés 14. napirend)</w:t>
      </w:r>
    </w:p>
    <w:p w:rsidR="00CE681E" w:rsidRDefault="00CE681E" w:rsidP="00600B65">
      <w:pPr>
        <w:jc w:val="both"/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34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Pr="006A60FF" w:rsidRDefault="00600B65" w:rsidP="00600B65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 xml:space="preserve">támogatja a </w:t>
      </w:r>
      <w:r w:rsidRPr="008E26BE">
        <w:rPr>
          <w:rFonts w:eastAsia="SimSun"/>
          <w:b/>
        </w:rPr>
        <w:t>Liget utca végén lévő ingatlan hasznosításáról</w:t>
      </w:r>
      <w:r>
        <w:rPr>
          <w:rFonts w:eastAsia="SimSun"/>
          <w:b/>
        </w:rPr>
        <w:t xml:space="preserve"> előterjesztést és javasolja a képviselő-testületnek, adja hozzájárulását</w:t>
      </w:r>
      <w:r w:rsidRPr="006A60FF">
        <w:rPr>
          <w:rFonts w:eastAsia="SimSun"/>
          <w:b/>
        </w:rPr>
        <w:t xml:space="preserve"> a Hajdúszoboszló Liget u.- Böszörményi u. sarkán található 2667/26 </w:t>
      </w:r>
      <w:proofErr w:type="spellStart"/>
      <w:r w:rsidRPr="006A60FF">
        <w:rPr>
          <w:rFonts w:eastAsia="SimSun"/>
          <w:b/>
        </w:rPr>
        <w:t>hrsz</w:t>
      </w:r>
      <w:proofErr w:type="spellEnd"/>
      <w:r w:rsidRPr="006A60FF">
        <w:rPr>
          <w:rFonts w:eastAsia="SimSun"/>
          <w:b/>
        </w:rPr>
        <w:t>-ú ingatlan cca. 1,</w:t>
      </w:r>
      <w:proofErr w:type="gramStart"/>
      <w:r w:rsidRPr="006A60FF">
        <w:rPr>
          <w:rFonts w:eastAsia="SimSun"/>
          <w:b/>
        </w:rPr>
        <w:t>2</w:t>
      </w:r>
      <w:proofErr w:type="gramEnd"/>
      <w:r w:rsidRPr="006A60FF">
        <w:rPr>
          <w:rFonts w:eastAsia="SimSun"/>
          <w:b/>
        </w:rPr>
        <w:t xml:space="preserve"> ha nagyságú terület nyilvános árverés útján történő bérbeadásához az alábbiak szerint:</w:t>
      </w:r>
    </w:p>
    <w:p w:rsidR="00600B65" w:rsidRPr="008E26BE" w:rsidRDefault="00600B65" w:rsidP="00600B65">
      <w:pPr>
        <w:jc w:val="both"/>
        <w:rPr>
          <w:rFonts w:eastAsia="SimSun"/>
          <w:b/>
          <w:sz w:val="8"/>
        </w:rPr>
      </w:pPr>
    </w:p>
    <w:p w:rsidR="00600B65" w:rsidRPr="006A60FF" w:rsidRDefault="00600B65" w:rsidP="00600B65">
      <w:pPr>
        <w:jc w:val="both"/>
        <w:rPr>
          <w:rFonts w:eastAsia="SimSun"/>
          <w:b/>
        </w:rPr>
      </w:pPr>
      <w:r w:rsidRPr="006A60FF">
        <w:rPr>
          <w:rFonts w:eastAsia="SimSun"/>
          <w:b/>
        </w:rPr>
        <w:t>-</w:t>
      </w:r>
      <w:r w:rsidRPr="006A60FF">
        <w:rPr>
          <w:rFonts w:eastAsia="SimSun"/>
          <w:b/>
        </w:rPr>
        <w:tab/>
        <w:t>Bérleti szerződés időtartama: 2024. április 1. – 2024. december 31.</w:t>
      </w:r>
    </w:p>
    <w:p w:rsidR="00600B65" w:rsidRPr="006A60FF" w:rsidRDefault="00600B65" w:rsidP="00600B65">
      <w:pPr>
        <w:jc w:val="both"/>
        <w:rPr>
          <w:rFonts w:eastAsia="SimSun"/>
          <w:b/>
        </w:rPr>
      </w:pPr>
      <w:r w:rsidRPr="006A60FF">
        <w:rPr>
          <w:rFonts w:eastAsia="SimSun"/>
          <w:b/>
        </w:rPr>
        <w:t>-</w:t>
      </w:r>
      <w:r w:rsidRPr="006A60FF">
        <w:rPr>
          <w:rFonts w:eastAsia="SimSun"/>
          <w:b/>
        </w:rPr>
        <w:tab/>
      </w:r>
      <w:proofErr w:type="gramStart"/>
      <w:r w:rsidRPr="006A60FF">
        <w:rPr>
          <w:rFonts w:eastAsia="SimSun"/>
          <w:b/>
        </w:rPr>
        <w:t>Licitálás</w:t>
      </w:r>
      <w:proofErr w:type="gramEnd"/>
      <w:r w:rsidRPr="006A60FF">
        <w:rPr>
          <w:rFonts w:eastAsia="SimSun"/>
          <w:b/>
        </w:rPr>
        <w:t xml:space="preserve"> során az indul</w:t>
      </w:r>
      <w:r>
        <w:rPr>
          <w:rFonts w:eastAsia="SimSun"/>
          <w:b/>
        </w:rPr>
        <w:t xml:space="preserve">ó bérleti díj mértéke: 105.000 </w:t>
      </w:r>
      <w:r w:rsidRPr="006A60FF">
        <w:rPr>
          <w:rFonts w:eastAsia="SimSun"/>
          <w:b/>
        </w:rPr>
        <w:t>Ft/hó.</w:t>
      </w:r>
    </w:p>
    <w:p w:rsidR="00600B65" w:rsidRPr="006A60FF" w:rsidRDefault="00600B65" w:rsidP="00600B65">
      <w:pPr>
        <w:jc w:val="both"/>
        <w:rPr>
          <w:rFonts w:eastAsia="SimSun"/>
          <w:b/>
        </w:rPr>
      </w:pPr>
      <w:r w:rsidRPr="006A60FF">
        <w:rPr>
          <w:rFonts w:eastAsia="SimSun"/>
          <w:b/>
        </w:rPr>
        <w:t>-</w:t>
      </w:r>
      <w:r w:rsidRPr="006A60FF">
        <w:rPr>
          <w:rFonts w:eastAsia="SimSun"/>
          <w:b/>
        </w:rPr>
        <w:tab/>
        <w:t>A bérleti díjat a bérlő havonta fizeti meg bérbeadó által kiállított számla alapján.</w:t>
      </w:r>
    </w:p>
    <w:p w:rsidR="00600B65" w:rsidRPr="006A60FF" w:rsidRDefault="00600B65" w:rsidP="00600B65">
      <w:pPr>
        <w:jc w:val="both"/>
        <w:rPr>
          <w:rFonts w:eastAsia="SimSun"/>
          <w:b/>
        </w:rPr>
      </w:pPr>
      <w:r w:rsidRPr="006A60FF">
        <w:rPr>
          <w:rFonts w:eastAsia="SimSun"/>
          <w:b/>
        </w:rPr>
        <w:t>-</w:t>
      </w:r>
      <w:r w:rsidRPr="006A60FF">
        <w:rPr>
          <w:rFonts w:eastAsia="SimSun"/>
          <w:b/>
        </w:rPr>
        <w:tab/>
        <w:t>A bérlő az ingatlant kizárólag szabadidős tevékenység céljára hasznosíthatja.</w:t>
      </w:r>
    </w:p>
    <w:p w:rsidR="00600B65" w:rsidRPr="006A60FF" w:rsidRDefault="00600B65" w:rsidP="00600B65">
      <w:pPr>
        <w:ind w:left="709" w:hanging="709"/>
        <w:jc w:val="both"/>
        <w:rPr>
          <w:rFonts w:eastAsia="SimSun"/>
          <w:b/>
        </w:rPr>
      </w:pPr>
      <w:r w:rsidRPr="006A60FF">
        <w:rPr>
          <w:rFonts w:eastAsia="SimSun"/>
          <w:b/>
        </w:rPr>
        <w:t>-</w:t>
      </w:r>
      <w:r w:rsidRPr="006A60FF">
        <w:rPr>
          <w:rFonts w:eastAsia="SimSun"/>
          <w:b/>
        </w:rPr>
        <w:tab/>
        <w:t>A bérlő köteles az általa birtokában tartott területet a jó gazda gondosságával használni, köteles a területet évente legalább két alkalommal kaszálni és valamennyi olyan munkát elvégezni, amely a föld használatával összefüggésben keletkezik, vagy hatósági előírás rögzíti. Amennyiben a használatból eredő állagromlást meghaladóan romlik a bérelt terület állapota és ez a bérlőnek felróható, úgy köteles a bérlő ezeket a károkat megtéríteni.</w:t>
      </w:r>
    </w:p>
    <w:p w:rsidR="00600B65" w:rsidRPr="006A60FF" w:rsidRDefault="00600B65" w:rsidP="00600B65">
      <w:pPr>
        <w:ind w:left="709" w:hanging="709"/>
        <w:jc w:val="both"/>
        <w:rPr>
          <w:rFonts w:eastAsia="SimSun"/>
          <w:b/>
        </w:rPr>
      </w:pPr>
      <w:r w:rsidRPr="006A60FF">
        <w:rPr>
          <w:rFonts w:eastAsia="SimSun"/>
          <w:b/>
        </w:rPr>
        <w:t>-</w:t>
      </w:r>
      <w:r w:rsidRPr="006A60FF">
        <w:rPr>
          <w:rFonts w:eastAsia="SimSun"/>
          <w:b/>
        </w:rPr>
        <w:tab/>
        <w:t>A bérlő az ingatlanon csak olyan építményeket helyezhet el, amelyeket a bérleti idő lejártát követően el tud bontani és a területet eredeti állapotában vissza tudja adni a bérbeadó részére.</w:t>
      </w:r>
    </w:p>
    <w:p w:rsidR="00600B65" w:rsidRPr="006A60FF" w:rsidRDefault="00600B65" w:rsidP="00600B65">
      <w:pPr>
        <w:ind w:left="709" w:hanging="709"/>
        <w:jc w:val="both"/>
        <w:rPr>
          <w:rFonts w:eastAsia="SimSun"/>
          <w:b/>
        </w:rPr>
      </w:pPr>
      <w:r w:rsidRPr="006A60FF">
        <w:rPr>
          <w:rFonts w:eastAsia="SimSun"/>
          <w:b/>
        </w:rPr>
        <w:t>-</w:t>
      </w:r>
      <w:r w:rsidRPr="006A60FF">
        <w:rPr>
          <w:rFonts w:eastAsia="SimSun"/>
          <w:b/>
        </w:rPr>
        <w:tab/>
        <w:t>A bérlő a bérleti ideje alatt az ingatlanrészt harmadik személy részére albérletbe nem adhatja.</w:t>
      </w:r>
    </w:p>
    <w:p w:rsidR="00600B65" w:rsidRDefault="00600B65" w:rsidP="00600B65">
      <w:pPr>
        <w:ind w:left="709" w:hanging="709"/>
        <w:jc w:val="both"/>
        <w:rPr>
          <w:rFonts w:eastAsia="SimSun"/>
          <w:b/>
        </w:rPr>
      </w:pPr>
      <w:r w:rsidRPr="006A60FF">
        <w:rPr>
          <w:rFonts w:eastAsia="SimSun"/>
          <w:b/>
        </w:rPr>
        <w:lastRenderedPageBreak/>
        <w:t>-</w:t>
      </w:r>
      <w:r w:rsidRPr="006A60FF">
        <w:rPr>
          <w:rFonts w:eastAsia="SimSun"/>
          <w:b/>
        </w:rPr>
        <w:tab/>
        <w:t>Az önkormányzati ingatlan használata során a vállalkozó feladata a terület körbekerítése, illetve annak megakadályozása, hogy illetéktelen személyek az ingatlan területére bejussanak.</w:t>
      </w:r>
    </w:p>
    <w:p w:rsidR="00600B65" w:rsidRDefault="00600B65" w:rsidP="00600B65">
      <w:pPr>
        <w:jc w:val="both"/>
        <w:rPr>
          <w:rFonts w:eastAsia="SimSun"/>
          <w:b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Default="00600B65" w:rsidP="00600B65"/>
    <w:p w:rsidR="007046B2" w:rsidRDefault="007046B2" w:rsidP="00600B65"/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t>14</w:t>
      </w:r>
      <w:r w:rsidRPr="00321863">
        <w:rPr>
          <w:b/>
        </w:rPr>
        <w:t>. napirend</w:t>
      </w:r>
    </w:p>
    <w:p w:rsidR="00600B65" w:rsidRDefault="00600B65" w:rsidP="00600B65">
      <w:pPr>
        <w:rPr>
          <w:b/>
          <w:i/>
        </w:rPr>
      </w:pPr>
    </w:p>
    <w:p w:rsidR="00600B65" w:rsidRPr="00B03BBA" w:rsidRDefault="00600B65" w:rsidP="00600B65">
      <w:pPr>
        <w:jc w:val="center"/>
        <w:rPr>
          <w:b/>
          <w:i/>
        </w:rPr>
      </w:pPr>
      <w:r w:rsidRPr="00B03BBA">
        <w:rPr>
          <w:b/>
          <w:i/>
        </w:rPr>
        <w:t>Előterjesztés Bercsényi utcai árok tulajdonjog rendezéséről. (képviselő-testületi ülés 15. napirend)</w:t>
      </w:r>
    </w:p>
    <w:p w:rsidR="007046B2" w:rsidRDefault="007046B2" w:rsidP="00600B65">
      <w:pPr>
        <w:jc w:val="both"/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35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Pr="008E26BE" w:rsidRDefault="00600B65" w:rsidP="00600B65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 xml:space="preserve">támogatja a </w:t>
      </w:r>
      <w:r w:rsidRPr="008E26BE">
        <w:rPr>
          <w:rFonts w:eastAsia="SimSun"/>
          <w:b/>
        </w:rPr>
        <w:t>Bercsényi utcai árok tulajdonjog rendezéséről</w:t>
      </w:r>
      <w:r>
        <w:rPr>
          <w:rFonts w:eastAsia="SimSun"/>
          <w:b/>
        </w:rPr>
        <w:t xml:space="preserve"> előterjesztést és </w:t>
      </w:r>
      <w:proofErr w:type="gramStart"/>
      <w:r>
        <w:rPr>
          <w:rFonts w:eastAsia="SimSun"/>
          <w:b/>
        </w:rPr>
        <w:t>javasolja</w:t>
      </w:r>
      <w:proofErr w:type="gramEnd"/>
      <w:r>
        <w:rPr>
          <w:rFonts w:eastAsia="SimSun"/>
          <w:b/>
        </w:rPr>
        <w:t xml:space="preserve"> a képviselő-testületnek adja hozzájárulását </w:t>
      </w:r>
      <w:r w:rsidRPr="008E26BE">
        <w:rPr>
          <w:rFonts w:eastAsia="SimSun"/>
          <w:b/>
        </w:rPr>
        <w:t>–</w:t>
      </w:r>
      <w:r>
        <w:rPr>
          <w:rFonts w:eastAsia="SimSun"/>
          <w:b/>
        </w:rPr>
        <w:t xml:space="preserve"> a</w:t>
      </w:r>
      <w:r w:rsidRPr="008E26BE">
        <w:rPr>
          <w:rFonts w:eastAsia="SimSun"/>
          <w:b/>
        </w:rPr>
        <w:t xml:space="preserve"> 10/2013. (IV. 18.) számú, Hajdúszoboszló Város nemzeti vagyonáról szóló önkormányzati rendelet 14. § (1) bekezdés b) pontjában foglaltakra tekin</w:t>
      </w:r>
      <w:r>
        <w:rPr>
          <w:rFonts w:eastAsia="SimSun"/>
          <w:b/>
        </w:rPr>
        <w:t xml:space="preserve">tettel - a Hajdúszoboszló, 7280 </w:t>
      </w:r>
      <w:proofErr w:type="spellStart"/>
      <w:r>
        <w:rPr>
          <w:rFonts w:eastAsia="SimSun"/>
          <w:b/>
        </w:rPr>
        <w:t>hrsz</w:t>
      </w:r>
      <w:proofErr w:type="spellEnd"/>
      <w:r w:rsidRPr="008E26BE">
        <w:rPr>
          <w:rFonts w:eastAsia="SimSun"/>
          <w:b/>
        </w:rPr>
        <w:t>-ú 131 m</w:t>
      </w:r>
      <w:r w:rsidRPr="008E26BE">
        <w:rPr>
          <w:rFonts w:eastAsia="SimSun"/>
          <w:b/>
          <w:vertAlign w:val="superscript"/>
        </w:rPr>
        <w:t>2</w:t>
      </w:r>
      <w:r w:rsidRPr="008E26BE">
        <w:rPr>
          <w:rFonts w:eastAsia="SimSun"/>
          <w:b/>
        </w:rPr>
        <w:t xml:space="preserve"> területű árok megnevezésű ingatlan ér</w:t>
      </w:r>
      <w:r>
        <w:rPr>
          <w:rFonts w:eastAsia="SimSun"/>
          <w:b/>
        </w:rPr>
        <w:t xml:space="preserve">tékesítéséhez a szomszédos 7279 </w:t>
      </w:r>
      <w:proofErr w:type="spellStart"/>
      <w:r>
        <w:rPr>
          <w:rFonts w:eastAsia="SimSun"/>
          <w:b/>
        </w:rPr>
        <w:t>hrsz</w:t>
      </w:r>
      <w:proofErr w:type="spellEnd"/>
      <w:r w:rsidRPr="008E26BE">
        <w:rPr>
          <w:rFonts w:eastAsia="SimSun"/>
          <w:b/>
        </w:rPr>
        <w:t>-ú ingatlan tulajdonosai részére az alábbiak szerint:</w:t>
      </w:r>
    </w:p>
    <w:p w:rsidR="00600B65" w:rsidRPr="008E26BE" w:rsidRDefault="00600B65" w:rsidP="00600B65">
      <w:pPr>
        <w:jc w:val="both"/>
        <w:rPr>
          <w:rFonts w:eastAsia="SimSun"/>
          <w:b/>
          <w:sz w:val="12"/>
        </w:rPr>
      </w:pPr>
    </w:p>
    <w:p w:rsidR="00600B65" w:rsidRPr="008E26BE" w:rsidRDefault="00600B65" w:rsidP="00600B65">
      <w:pPr>
        <w:ind w:left="709" w:hanging="709"/>
        <w:jc w:val="both"/>
        <w:rPr>
          <w:rFonts w:eastAsia="SimSun"/>
          <w:b/>
        </w:rPr>
      </w:pPr>
      <w:r>
        <w:rPr>
          <w:rFonts w:eastAsia="SimSun"/>
          <w:b/>
        </w:rPr>
        <w:t>-</w:t>
      </w:r>
      <w:r>
        <w:rPr>
          <w:rFonts w:eastAsia="SimSun"/>
          <w:b/>
        </w:rPr>
        <w:tab/>
        <w:t xml:space="preserve">A 7280 </w:t>
      </w:r>
      <w:proofErr w:type="spellStart"/>
      <w:r>
        <w:rPr>
          <w:rFonts w:eastAsia="SimSun"/>
          <w:b/>
        </w:rPr>
        <w:t>hrsz</w:t>
      </w:r>
      <w:proofErr w:type="spellEnd"/>
      <w:r w:rsidRPr="008E26BE">
        <w:rPr>
          <w:rFonts w:eastAsia="SimSun"/>
          <w:b/>
        </w:rPr>
        <w:t>-ú ingatlan az értékesítéssel egyidejűleg, a Helyi Építési Szabályzat által előírt építési övezeteknek megfel</w:t>
      </w:r>
      <w:r>
        <w:rPr>
          <w:rFonts w:eastAsia="SimSun"/>
          <w:b/>
        </w:rPr>
        <w:t xml:space="preserve">elően összevonásra kerül a 7279 </w:t>
      </w:r>
      <w:proofErr w:type="spellStart"/>
      <w:r>
        <w:rPr>
          <w:rFonts w:eastAsia="SimSun"/>
          <w:b/>
        </w:rPr>
        <w:t>hrsz</w:t>
      </w:r>
      <w:proofErr w:type="spellEnd"/>
      <w:r w:rsidRPr="008E26BE">
        <w:rPr>
          <w:rFonts w:eastAsia="SimSun"/>
          <w:b/>
        </w:rPr>
        <w:t>-ú ingatlannal.</w:t>
      </w:r>
    </w:p>
    <w:p w:rsidR="00600B65" w:rsidRPr="008E26BE" w:rsidRDefault="00600B65" w:rsidP="00600B65">
      <w:pPr>
        <w:jc w:val="both"/>
        <w:rPr>
          <w:rFonts w:eastAsia="SimSun"/>
          <w:b/>
        </w:rPr>
      </w:pPr>
      <w:r w:rsidRPr="008E26BE">
        <w:rPr>
          <w:rFonts w:eastAsia="SimSun"/>
          <w:b/>
        </w:rPr>
        <w:t>-</w:t>
      </w:r>
      <w:r w:rsidRPr="008E26BE">
        <w:rPr>
          <w:rFonts w:eastAsia="SimSun"/>
          <w:b/>
        </w:rPr>
        <w:tab/>
        <w:t>Az</w:t>
      </w:r>
      <w:r>
        <w:rPr>
          <w:rFonts w:eastAsia="SimSun"/>
          <w:b/>
        </w:rPr>
        <w:t xml:space="preserve"> ingatlan eladási ára: 300.000 </w:t>
      </w:r>
      <w:r w:rsidRPr="008E26BE">
        <w:rPr>
          <w:rFonts w:eastAsia="SimSun"/>
          <w:b/>
        </w:rPr>
        <w:t>Ft.</w:t>
      </w:r>
    </w:p>
    <w:p w:rsidR="00600B65" w:rsidRDefault="00600B65" w:rsidP="00600B65">
      <w:pPr>
        <w:ind w:left="709" w:hanging="709"/>
        <w:jc w:val="both"/>
        <w:rPr>
          <w:rFonts w:eastAsia="SimSun"/>
          <w:b/>
        </w:rPr>
      </w:pPr>
      <w:r w:rsidRPr="008E26BE">
        <w:rPr>
          <w:rFonts w:eastAsia="SimSun"/>
          <w:b/>
        </w:rPr>
        <w:t>-</w:t>
      </w:r>
      <w:r w:rsidRPr="008E26BE">
        <w:rPr>
          <w:rFonts w:eastAsia="SimSun"/>
          <w:b/>
        </w:rPr>
        <w:tab/>
        <w:t>A vételárat a vevő az adásvételi szerződés aláírásával egyidejűleg fizeti meg az eladó számlájára.</w:t>
      </w:r>
    </w:p>
    <w:p w:rsidR="00600B65" w:rsidRDefault="00600B65" w:rsidP="00600B65">
      <w:pPr>
        <w:jc w:val="both"/>
        <w:rPr>
          <w:rFonts w:eastAsia="SimSun"/>
          <w:b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CE681E" w:rsidRDefault="00CE681E" w:rsidP="00600B65">
      <w:pPr>
        <w:jc w:val="both"/>
        <w:rPr>
          <w:color w:val="000000"/>
        </w:rPr>
      </w:pPr>
    </w:p>
    <w:p w:rsidR="00CE681E" w:rsidRPr="00D0091C" w:rsidRDefault="00CE681E" w:rsidP="00600B65">
      <w:pPr>
        <w:jc w:val="both"/>
        <w:rPr>
          <w:color w:val="000000"/>
        </w:rPr>
      </w:pPr>
    </w:p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t>15</w:t>
      </w:r>
      <w:r w:rsidRPr="00321863">
        <w:rPr>
          <w:b/>
        </w:rPr>
        <w:t>. napirend</w:t>
      </w:r>
    </w:p>
    <w:p w:rsidR="00600B65" w:rsidRDefault="00600B65" w:rsidP="00600B65">
      <w:pPr>
        <w:rPr>
          <w:b/>
          <w:i/>
        </w:rPr>
      </w:pPr>
    </w:p>
    <w:p w:rsidR="00600B65" w:rsidRDefault="00600B65" w:rsidP="00600B65">
      <w:pPr>
        <w:jc w:val="center"/>
        <w:rPr>
          <w:b/>
          <w:i/>
        </w:rPr>
      </w:pPr>
      <w:r w:rsidRPr="00B03BBA">
        <w:rPr>
          <w:b/>
          <w:i/>
        </w:rPr>
        <w:t>Előterjesztés</w:t>
      </w:r>
      <w:r>
        <w:rPr>
          <w:b/>
          <w:i/>
        </w:rPr>
        <w:t xml:space="preserve"> a József Attila utca 2092 </w:t>
      </w:r>
      <w:proofErr w:type="spellStart"/>
      <w:r>
        <w:rPr>
          <w:b/>
          <w:i/>
        </w:rPr>
        <w:t>hrsz</w:t>
      </w:r>
      <w:proofErr w:type="spellEnd"/>
      <w:r w:rsidRPr="00B03BBA">
        <w:rPr>
          <w:b/>
          <w:i/>
        </w:rPr>
        <w:t>-ú ingatlan csapadékvíz elvezetéséről. (képviselő-testületi ülés 16. napirend)</w:t>
      </w:r>
    </w:p>
    <w:p w:rsidR="00600B65" w:rsidRDefault="00600B65" w:rsidP="00600B65">
      <w:pPr>
        <w:jc w:val="both"/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36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rFonts w:eastAsia="SimSun"/>
          <w:b/>
        </w:rPr>
      </w:pPr>
      <w:r>
        <w:rPr>
          <w:rFonts w:eastAsia="SimSun"/>
          <w:b/>
        </w:rPr>
        <w:t>Hajdúszoboszló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 xml:space="preserve">támogatja </w:t>
      </w:r>
      <w:r w:rsidRPr="004253F8">
        <w:rPr>
          <w:rFonts w:eastAsia="SimSun"/>
          <w:b/>
        </w:rPr>
        <w:t xml:space="preserve">a József Attila utca 2092 </w:t>
      </w:r>
      <w:proofErr w:type="spellStart"/>
      <w:r w:rsidRPr="004253F8">
        <w:rPr>
          <w:rFonts w:eastAsia="SimSun"/>
          <w:b/>
        </w:rPr>
        <w:t>hrsz</w:t>
      </w:r>
      <w:proofErr w:type="spellEnd"/>
      <w:r w:rsidRPr="004253F8">
        <w:rPr>
          <w:rFonts w:eastAsia="SimSun"/>
          <w:b/>
        </w:rPr>
        <w:t>-ú ingatlan csapadékvíz elvezetéséről</w:t>
      </w:r>
      <w:r>
        <w:rPr>
          <w:rFonts w:eastAsia="SimSun"/>
          <w:b/>
        </w:rPr>
        <w:t xml:space="preserve"> előterjesztést és határozati javaslatot és javasolja elfogadásra a Képviselő-testületnek az alábbiak szerint: </w:t>
      </w:r>
    </w:p>
    <w:p w:rsidR="00600B65" w:rsidRPr="004253F8" w:rsidRDefault="00600B65" w:rsidP="00600B65">
      <w:pPr>
        <w:jc w:val="both"/>
        <w:rPr>
          <w:rFonts w:eastAsia="SimSun"/>
          <w:b/>
        </w:rPr>
      </w:pPr>
      <w:r w:rsidRPr="004253F8">
        <w:rPr>
          <w:rFonts w:eastAsia="SimSun"/>
          <w:b/>
        </w:rPr>
        <w:t>Hajdúszoboszló Város Önkormányzatának Képviselő-testülete, mint a Hajdúszoboszló 247</w:t>
      </w:r>
      <w:r>
        <w:rPr>
          <w:rFonts w:eastAsia="SimSun"/>
          <w:b/>
        </w:rPr>
        <w:t>2 és 2475/19</w:t>
      </w:r>
      <w:r w:rsidRPr="004253F8">
        <w:rPr>
          <w:rFonts w:eastAsia="SimSun"/>
          <w:b/>
        </w:rPr>
        <w:t xml:space="preserve"> </w:t>
      </w:r>
      <w:proofErr w:type="spellStart"/>
      <w:r w:rsidRPr="004253F8">
        <w:rPr>
          <w:rFonts w:eastAsia="SimSun"/>
          <w:b/>
        </w:rPr>
        <w:t>hrsz</w:t>
      </w:r>
      <w:proofErr w:type="spellEnd"/>
      <w:r w:rsidRPr="004253F8">
        <w:rPr>
          <w:rFonts w:eastAsia="SimSun"/>
          <w:b/>
        </w:rPr>
        <w:t>-ú ingatlanok tulajdonosi jogának gyakorlója, tulajdonosi hozzájárulását adja a Hajdúszo</w:t>
      </w:r>
      <w:r>
        <w:rPr>
          <w:rFonts w:eastAsia="SimSun"/>
          <w:b/>
        </w:rPr>
        <w:t xml:space="preserve">boszló, József Attila utca 2092 </w:t>
      </w:r>
      <w:proofErr w:type="spellStart"/>
      <w:r>
        <w:rPr>
          <w:rFonts w:eastAsia="SimSun"/>
          <w:b/>
        </w:rPr>
        <w:t>hrsz</w:t>
      </w:r>
      <w:proofErr w:type="spellEnd"/>
      <w:r w:rsidRPr="004253F8">
        <w:rPr>
          <w:rFonts w:eastAsia="SimSun"/>
          <w:b/>
        </w:rPr>
        <w:t>-ú ingatlanon keletkező csapadékvíz elvezetése a Tender Terv Kft</w:t>
      </w:r>
      <w:r>
        <w:rPr>
          <w:rFonts w:eastAsia="SimSun"/>
          <w:b/>
        </w:rPr>
        <w:t>.</w:t>
      </w:r>
      <w:r w:rsidRPr="004253F8">
        <w:rPr>
          <w:rFonts w:eastAsia="SimSun"/>
          <w:b/>
        </w:rPr>
        <w:t xml:space="preserve"> által készített T-00290-2022-M-CS számú kiviteli tervben foglaltaknak megfelelően kivitelezésre kerüljön, az alábbi feltételek mellett:</w:t>
      </w:r>
    </w:p>
    <w:p w:rsidR="00600B65" w:rsidRPr="004253F8" w:rsidRDefault="00600B65" w:rsidP="00600B65">
      <w:pPr>
        <w:jc w:val="both"/>
        <w:rPr>
          <w:rFonts w:eastAsia="SimSun"/>
          <w:b/>
          <w:sz w:val="8"/>
        </w:rPr>
      </w:pPr>
    </w:p>
    <w:p w:rsidR="00600B65" w:rsidRPr="004253F8" w:rsidRDefault="00600B65" w:rsidP="00600B65">
      <w:pPr>
        <w:spacing w:after="120"/>
        <w:jc w:val="both"/>
        <w:rPr>
          <w:rFonts w:eastAsia="SimSun"/>
          <w:b/>
        </w:rPr>
      </w:pPr>
      <w:r>
        <w:rPr>
          <w:rFonts w:eastAsia="SimSun"/>
          <w:b/>
        </w:rPr>
        <w:t xml:space="preserve">1./ A Hajdúszoboszló 2472 és 2475/19 </w:t>
      </w:r>
      <w:proofErr w:type="spellStart"/>
      <w:r>
        <w:rPr>
          <w:rFonts w:eastAsia="SimSun"/>
          <w:b/>
        </w:rPr>
        <w:t>hrsz</w:t>
      </w:r>
      <w:proofErr w:type="spellEnd"/>
      <w:r w:rsidRPr="004253F8">
        <w:rPr>
          <w:rFonts w:eastAsia="SimSun"/>
          <w:b/>
        </w:rPr>
        <w:t>-ú ingatlanon lévő aszfaltozott út, parkoló, kerékpárút- és járda, térkövezett sétány alatt a vezetéket a HSZ/848-2/2024 ügyiratszámú közútkezelői hozzájárulásban foglaltak szerint valósítsa meg a kivitelező.</w:t>
      </w:r>
    </w:p>
    <w:p w:rsidR="00600B65" w:rsidRPr="004253F8" w:rsidRDefault="00600B65" w:rsidP="00600B65">
      <w:pPr>
        <w:spacing w:after="120"/>
        <w:jc w:val="both"/>
        <w:rPr>
          <w:rFonts w:eastAsia="SimSun"/>
          <w:b/>
        </w:rPr>
      </w:pPr>
      <w:r w:rsidRPr="004253F8">
        <w:rPr>
          <w:rFonts w:eastAsia="SimSun"/>
          <w:b/>
        </w:rPr>
        <w:lastRenderedPageBreak/>
        <w:t>2./ A csapadékvíz elvezető vezeték n</w:t>
      </w:r>
      <w:r>
        <w:rPr>
          <w:rFonts w:eastAsia="SimSun"/>
          <w:b/>
        </w:rPr>
        <w:t xml:space="preserve">yomvonala keresztezi a 2475/19 </w:t>
      </w:r>
      <w:proofErr w:type="spellStart"/>
      <w:r w:rsidRPr="004253F8">
        <w:rPr>
          <w:rFonts w:eastAsia="SimSun"/>
          <w:b/>
        </w:rPr>
        <w:t>hrsz</w:t>
      </w:r>
      <w:proofErr w:type="spellEnd"/>
      <w:r w:rsidRPr="004253F8">
        <w:rPr>
          <w:rFonts w:eastAsia="SimSun"/>
          <w:b/>
        </w:rPr>
        <w:t>.-ú sétány mellett párhuzamosan futó, a fürdőt kiszolgáló belső közművezetékeket, melyekre kivitelezés során a beruházónak figyelemmel kell lennie.</w:t>
      </w:r>
    </w:p>
    <w:p w:rsidR="00600B65" w:rsidRPr="004253F8" w:rsidRDefault="00600B65" w:rsidP="00600B65">
      <w:pPr>
        <w:jc w:val="both"/>
        <w:rPr>
          <w:rFonts w:eastAsia="SimSun"/>
          <w:b/>
        </w:rPr>
      </w:pPr>
      <w:r w:rsidRPr="004253F8">
        <w:rPr>
          <w:rFonts w:eastAsia="SimSun"/>
          <w:b/>
        </w:rPr>
        <w:t xml:space="preserve">3./ A csapadékvíz elvezető vezeték nyomvonala keresztezi a Hajdúszoboszló Város Önkormányzata által korábban, pályázat alapján </w:t>
      </w:r>
      <w:r>
        <w:rPr>
          <w:rFonts w:eastAsia="SimSun"/>
          <w:b/>
        </w:rPr>
        <w:t xml:space="preserve">bérbe adott területet a 2475/19 </w:t>
      </w:r>
      <w:proofErr w:type="spellStart"/>
      <w:r>
        <w:rPr>
          <w:rFonts w:eastAsia="SimSun"/>
          <w:b/>
        </w:rPr>
        <w:t>hrsz</w:t>
      </w:r>
      <w:r w:rsidRPr="004253F8">
        <w:rPr>
          <w:rFonts w:eastAsia="SimSun"/>
          <w:b/>
        </w:rPr>
        <w:t>-on</w:t>
      </w:r>
      <w:proofErr w:type="spellEnd"/>
      <w:r w:rsidRPr="004253F8">
        <w:rPr>
          <w:rFonts w:eastAsia="SimSun"/>
          <w:b/>
        </w:rPr>
        <w:t>. Ennek megfelelően a beruházó a vezetéket kizárólag oly módon fektetheti le, hogy az nem zavarja a bérlő által már megvalósított és a jövőben megvalósítandó fejlesztési terveit, illetve a kávézó működését.</w:t>
      </w:r>
    </w:p>
    <w:p w:rsidR="00600B65" w:rsidRPr="004253F8" w:rsidRDefault="00600B65" w:rsidP="00600B65">
      <w:pPr>
        <w:spacing w:after="120"/>
        <w:jc w:val="both"/>
        <w:rPr>
          <w:rFonts w:eastAsia="SimSun"/>
          <w:b/>
        </w:rPr>
      </w:pPr>
      <w:r w:rsidRPr="004253F8">
        <w:rPr>
          <w:rFonts w:eastAsia="SimSun"/>
          <w:b/>
        </w:rPr>
        <w:t>4./ A beruházó a kivitelezési munkálatait csak idegenforgalmi időszakon (június 1. - szeptember 30.) kívüli időpontban végezheti.</w:t>
      </w:r>
    </w:p>
    <w:p w:rsidR="00600B65" w:rsidRPr="004253F8" w:rsidRDefault="00600B65" w:rsidP="00600B65">
      <w:pPr>
        <w:jc w:val="both"/>
        <w:rPr>
          <w:rFonts w:eastAsia="SimSun"/>
          <w:b/>
        </w:rPr>
      </w:pPr>
      <w:r w:rsidRPr="004253F8">
        <w:rPr>
          <w:rFonts w:eastAsia="SimSun"/>
          <w:b/>
        </w:rPr>
        <w:t xml:space="preserve">5./ A csapadékvíz vezeték bekötési pontja a sósvíztározóba (Csónakázó-tó) idegenforgalmi szempontból kiemelt helyen van, ezért a beruházónak a bekötési pontot és annak környezetét baleset-megelőzési és esztétikai szempontból a </w:t>
      </w:r>
      <w:proofErr w:type="spellStart"/>
      <w:r w:rsidRPr="004253F8">
        <w:rPr>
          <w:rFonts w:eastAsia="SimSun"/>
          <w:b/>
        </w:rPr>
        <w:t>Hungarospa</w:t>
      </w:r>
      <w:proofErr w:type="spellEnd"/>
      <w:r w:rsidRPr="004253F8">
        <w:rPr>
          <w:rFonts w:eastAsia="SimSun"/>
          <w:b/>
        </w:rPr>
        <w:t xml:space="preserve"> </w:t>
      </w:r>
      <w:proofErr w:type="spellStart"/>
      <w:r w:rsidRPr="004253F8">
        <w:rPr>
          <w:rFonts w:eastAsia="SimSun"/>
          <w:b/>
        </w:rPr>
        <w:t>Zrt</w:t>
      </w:r>
      <w:proofErr w:type="spellEnd"/>
      <w:r w:rsidRPr="004253F8">
        <w:rPr>
          <w:rFonts w:eastAsia="SimSun"/>
          <w:b/>
        </w:rPr>
        <w:t>. és a Városfejlesztési Iroda munkatársaival egyeztetett módon kell kialakítania.</w:t>
      </w:r>
    </w:p>
    <w:p w:rsidR="00600B65" w:rsidRPr="00785764" w:rsidRDefault="00600B65" w:rsidP="00600B65">
      <w:pPr>
        <w:jc w:val="both"/>
        <w:rPr>
          <w:rFonts w:eastAsia="SimSun"/>
          <w:b/>
          <w:sz w:val="20"/>
        </w:rPr>
      </w:pPr>
    </w:p>
    <w:p w:rsidR="00600B65" w:rsidRDefault="00600B65" w:rsidP="00600B65">
      <w:pPr>
        <w:jc w:val="both"/>
        <w:rPr>
          <w:rFonts w:eastAsia="SimSun"/>
          <w:b/>
        </w:rPr>
      </w:pPr>
      <w:r w:rsidRPr="004253F8">
        <w:rPr>
          <w:rFonts w:eastAsia="SimSun"/>
          <w:b/>
        </w:rPr>
        <w:t>Hajdúszoboszló Város Önkormányzatának Képviselő-testülete felhatalmazza a Polgármestert a tulajdonosi hozzájárulás aláírására.</w:t>
      </w:r>
    </w:p>
    <w:p w:rsidR="00600B65" w:rsidRPr="00785764" w:rsidRDefault="00600B65" w:rsidP="00600B65">
      <w:pPr>
        <w:jc w:val="both"/>
        <w:rPr>
          <w:rFonts w:eastAsia="SimSun"/>
          <w:b/>
          <w:sz w:val="16"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Pr="00CE681E" w:rsidRDefault="00600B65" w:rsidP="00600B65">
      <w:pPr>
        <w:jc w:val="both"/>
      </w:pPr>
    </w:p>
    <w:p w:rsidR="00600B65" w:rsidRPr="00CE681E" w:rsidRDefault="00600B65" w:rsidP="00600B65"/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t>16</w:t>
      </w:r>
      <w:r w:rsidRPr="00321863">
        <w:rPr>
          <w:b/>
        </w:rPr>
        <w:t>. napirend</w:t>
      </w:r>
    </w:p>
    <w:p w:rsidR="00600B65" w:rsidRPr="00785764" w:rsidRDefault="00600B65" w:rsidP="00600B65">
      <w:pPr>
        <w:rPr>
          <w:b/>
          <w:i/>
          <w:sz w:val="20"/>
        </w:rPr>
      </w:pPr>
    </w:p>
    <w:p w:rsidR="00600B65" w:rsidRDefault="00600B65" w:rsidP="00600B65">
      <w:pPr>
        <w:jc w:val="center"/>
        <w:rPr>
          <w:b/>
          <w:i/>
        </w:rPr>
      </w:pPr>
      <w:r w:rsidRPr="00B03BBA">
        <w:rPr>
          <w:b/>
          <w:i/>
        </w:rPr>
        <w:t>Előterjesztés a 2024. évi intézményfelújítási munkák előkészítéséről. (képviselő-testületi ülés 17. napirend)</w:t>
      </w:r>
    </w:p>
    <w:p w:rsidR="00600B65" w:rsidRPr="00CE681E" w:rsidRDefault="00600B65" w:rsidP="00600B65">
      <w:pPr>
        <w:jc w:val="both"/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37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Pr="007908E0" w:rsidRDefault="00600B65" w:rsidP="00600B65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 xml:space="preserve">támogatja </w:t>
      </w:r>
      <w:r w:rsidRPr="007908E0">
        <w:rPr>
          <w:rFonts w:eastAsia="SimSun"/>
          <w:b/>
        </w:rPr>
        <w:t>a 2024. évi intézményfe</w:t>
      </w:r>
      <w:r>
        <w:rPr>
          <w:rFonts w:eastAsia="SimSun"/>
          <w:b/>
        </w:rPr>
        <w:t xml:space="preserve">lújítási munkák előkészítéséről előterjesztést és </w:t>
      </w:r>
      <w:r w:rsidRPr="007908E0">
        <w:rPr>
          <w:rFonts w:eastAsia="SimSun"/>
          <w:b/>
        </w:rPr>
        <w:t>az intézmény-felújítási munkálatok tervezett ütemét, és javasolja a képviselő-testületnek, hogy az elvégzendő munkálatok meghatározása érdekében intézményfelújítást előkészítő munkacsoportot ho</w:t>
      </w:r>
      <w:r>
        <w:rPr>
          <w:rFonts w:eastAsia="SimSun"/>
          <w:b/>
        </w:rPr>
        <w:t>z</w:t>
      </w:r>
      <w:r w:rsidRPr="007908E0">
        <w:rPr>
          <w:rFonts w:eastAsia="SimSun"/>
          <w:b/>
        </w:rPr>
        <w:t>z</w:t>
      </w:r>
      <w:r>
        <w:rPr>
          <w:rFonts w:eastAsia="SimSun"/>
          <w:b/>
        </w:rPr>
        <w:t>on</w:t>
      </w:r>
      <w:r w:rsidRPr="007908E0">
        <w:rPr>
          <w:rFonts w:eastAsia="SimSun"/>
          <w:b/>
        </w:rPr>
        <w:t xml:space="preserve"> létre az alábbi tagok részvételével:</w:t>
      </w:r>
    </w:p>
    <w:p w:rsidR="00600B65" w:rsidRPr="007908E0" w:rsidRDefault="00600B65" w:rsidP="00600B65">
      <w:pPr>
        <w:jc w:val="both"/>
        <w:rPr>
          <w:rFonts w:eastAsia="SimSun"/>
          <w:b/>
        </w:rPr>
      </w:pPr>
      <w:r w:rsidRPr="007908E0">
        <w:rPr>
          <w:rFonts w:eastAsia="SimSun"/>
          <w:b/>
        </w:rPr>
        <w:t>Mester József</w:t>
      </w:r>
    </w:p>
    <w:p w:rsidR="00600B65" w:rsidRPr="007908E0" w:rsidRDefault="00600B65" w:rsidP="00600B65">
      <w:pPr>
        <w:jc w:val="both"/>
        <w:rPr>
          <w:rFonts w:eastAsia="SimSun"/>
          <w:b/>
        </w:rPr>
      </w:pPr>
      <w:r w:rsidRPr="007908E0">
        <w:rPr>
          <w:rFonts w:eastAsia="SimSun"/>
          <w:b/>
        </w:rPr>
        <w:t>Harsányi István</w:t>
      </w:r>
    </w:p>
    <w:p w:rsidR="00600B65" w:rsidRPr="007908E0" w:rsidRDefault="00600B65" w:rsidP="00600B65">
      <w:pPr>
        <w:jc w:val="both"/>
        <w:rPr>
          <w:rFonts w:eastAsia="SimSun"/>
          <w:b/>
        </w:rPr>
      </w:pPr>
      <w:proofErr w:type="gramStart"/>
      <w:r w:rsidRPr="007908E0">
        <w:rPr>
          <w:rFonts w:eastAsia="SimSun"/>
          <w:b/>
        </w:rPr>
        <w:t>dr.</w:t>
      </w:r>
      <w:proofErr w:type="gramEnd"/>
      <w:r w:rsidRPr="007908E0">
        <w:rPr>
          <w:rFonts w:eastAsia="SimSun"/>
          <w:b/>
        </w:rPr>
        <w:t xml:space="preserve"> Kovács Gergely</w:t>
      </w:r>
    </w:p>
    <w:p w:rsidR="00600B65" w:rsidRPr="007908E0" w:rsidRDefault="00600B65" w:rsidP="00600B65">
      <w:pPr>
        <w:jc w:val="both"/>
        <w:rPr>
          <w:rFonts w:eastAsia="SimSun"/>
          <w:b/>
        </w:rPr>
      </w:pPr>
      <w:proofErr w:type="spellStart"/>
      <w:r w:rsidRPr="007908E0">
        <w:rPr>
          <w:rFonts w:eastAsia="SimSun"/>
          <w:b/>
        </w:rPr>
        <w:t>Kanizsay</w:t>
      </w:r>
      <w:proofErr w:type="spellEnd"/>
      <w:r w:rsidRPr="007908E0">
        <w:rPr>
          <w:rFonts w:eastAsia="SimSun"/>
          <w:b/>
        </w:rPr>
        <w:t xml:space="preserve"> György Béla</w:t>
      </w:r>
    </w:p>
    <w:p w:rsidR="00600B65" w:rsidRPr="007908E0" w:rsidRDefault="00600B65" w:rsidP="00600B65">
      <w:pPr>
        <w:jc w:val="both"/>
        <w:rPr>
          <w:rFonts w:eastAsia="SimSun"/>
          <w:b/>
        </w:rPr>
      </w:pPr>
      <w:proofErr w:type="spellStart"/>
      <w:r w:rsidRPr="007908E0">
        <w:rPr>
          <w:rFonts w:eastAsia="SimSun"/>
          <w:b/>
        </w:rPr>
        <w:t>Szilágyiné</w:t>
      </w:r>
      <w:proofErr w:type="spellEnd"/>
      <w:r w:rsidRPr="007908E0">
        <w:rPr>
          <w:rFonts w:eastAsia="SimSun"/>
          <w:b/>
        </w:rPr>
        <w:t xml:space="preserve"> Pál Gyöngyi</w:t>
      </w:r>
    </w:p>
    <w:p w:rsidR="00600B65" w:rsidRPr="007908E0" w:rsidRDefault="00600B65" w:rsidP="00600B65">
      <w:pPr>
        <w:jc w:val="both"/>
        <w:rPr>
          <w:rFonts w:eastAsia="SimSun"/>
          <w:b/>
        </w:rPr>
      </w:pPr>
      <w:r w:rsidRPr="007908E0">
        <w:rPr>
          <w:rFonts w:eastAsia="SimSun"/>
          <w:b/>
        </w:rPr>
        <w:t>Kovács Zoltán</w:t>
      </w:r>
    </w:p>
    <w:p w:rsidR="00600B65" w:rsidRDefault="00600B65" w:rsidP="00600B65">
      <w:pPr>
        <w:jc w:val="both"/>
        <w:rPr>
          <w:rFonts w:eastAsia="SimSun"/>
          <w:b/>
        </w:rPr>
      </w:pPr>
      <w:r w:rsidRPr="007908E0">
        <w:rPr>
          <w:rFonts w:eastAsia="SimSun"/>
          <w:b/>
        </w:rPr>
        <w:t>Kiss Andrea</w:t>
      </w:r>
    </w:p>
    <w:p w:rsidR="00CE681E" w:rsidRDefault="00CE681E" w:rsidP="00600B65">
      <w:pPr>
        <w:jc w:val="both"/>
        <w:rPr>
          <w:rFonts w:eastAsia="SimSun"/>
          <w:b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Pr="00161A03" w:rsidRDefault="00600B65" w:rsidP="00600B65">
      <w:pPr>
        <w:jc w:val="both"/>
        <w:rPr>
          <w:sz w:val="20"/>
        </w:rPr>
      </w:pPr>
    </w:p>
    <w:p w:rsidR="00600B65" w:rsidRPr="00161A03" w:rsidRDefault="00600B65" w:rsidP="00600B65">
      <w:pPr>
        <w:rPr>
          <w:sz w:val="20"/>
        </w:rPr>
      </w:pPr>
    </w:p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t>17</w:t>
      </w:r>
      <w:r w:rsidRPr="00321863">
        <w:rPr>
          <w:b/>
        </w:rPr>
        <w:t>. napirend</w:t>
      </w:r>
    </w:p>
    <w:p w:rsidR="00600B65" w:rsidRDefault="00600B65" w:rsidP="00600B65">
      <w:pPr>
        <w:rPr>
          <w:b/>
          <w:i/>
        </w:rPr>
      </w:pPr>
    </w:p>
    <w:p w:rsidR="00600B65" w:rsidRDefault="00600B65" w:rsidP="00600B65">
      <w:pPr>
        <w:jc w:val="center"/>
        <w:rPr>
          <w:b/>
          <w:i/>
        </w:rPr>
      </w:pPr>
      <w:r w:rsidRPr="00B03BBA">
        <w:rPr>
          <w:b/>
          <w:i/>
        </w:rPr>
        <w:t>Előterjesztés a társasházak felújításának pénzügyi támogatásáról szóló 9/2020 (IV.23.) önkormányzati rendelet módosítására. (képviselő-testületi ülés 19. napirend)</w:t>
      </w:r>
    </w:p>
    <w:p w:rsidR="00600B65" w:rsidRDefault="00600B65" w:rsidP="00600B65">
      <w:pPr>
        <w:jc w:val="both"/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38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Hajdúszoboszló Város Önkor</w:t>
      </w:r>
      <w:r>
        <w:rPr>
          <w:rFonts w:eastAsia="SimSun"/>
          <w:b/>
        </w:rPr>
        <w:t>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 xml:space="preserve">támogatja </w:t>
      </w:r>
      <w:r w:rsidRPr="004E0119">
        <w:rPr>
          <w:rFonts w:eastAsia="SimSun"/>
          <w:b/>
        </w:rPr>
        <w:t xml:space="preserve">a társasházak felújításának pénzügyi támogatásáról szóló 9/2020 </w:t>
      </w:r>
      <w:r w:rsidRPr="004E0119">
        <w:rPr>
          <w:rFonts w:eastAsia="SimSun"/>
          <w:b/>
        </w:rPr>
        <w:lastRenderedPageBreak/>
        <w:t>(IV.23.) önkormányzati rendelet mó</w:t>
      </w:r>
      <w:r>
        <w:rPr>
          <w:rFonts w:eastAsia="SimSun"/>
          <w:b/>
        </w:rPr>
        <w:t xml:space="preserve">dosítására előterjesztést és rendelettervezetet és javasolja elfogadásra a képviselő-testületnek az alábbika szerint: </w:t>
      </w:r>
    </w:p>
    <w:p w:rsidR="00600B65" w:rsidRDefault="00600B65" w:rsidP="00600B65">
      <w:pPr>
        <w:jc w:val="both"/>
        <w:rPr>
          <w:rFonts w:eastAsia="SimSun"/>
          <w:b/>
        </w:rPr>
      </w:pP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</w:r>
      <w:r>
        <w:rPr>
          <w:rFonts w:eastAsia="SimSun"/>
          <w:b/>
        </w:rPr>
        <w:tab/>
        <w:t>Rendelettervezet!</w:t>
      </w:r>
    </w:p>
    <w:p w:rsidR="00600B65" w:rsidRPr="004E0119" w:rsidRDefault="00600B65" w:rsidP="00600B65">
      <w:pPr>
        <w:jc w:val="center"/>
        <w:rPr>
          <w:b/>
          <w:bCs/>
        </w:rPr>
      </w:pPr>
      <w:r w:rsidRPr="004E0119">
        <w:rPr>
          <w:b/>
          <w:bCs/>
        </w:rPr>
        <w:t xml:space="preserve">„Hajdúszoboszló Város Önkormányzata </w:t>
      </w:r>
      <w:proofErr w:type="gramStart"/>
      <w:r w:rsidRPr="004E0119">
        <w:rPr>
          <w:b/>
          <w:bCs/>
        </w:rPr>
        <w:t>Képviselő-testületének ..</w:t>
      </w:r>
      <w:proofErr w:type="gramEnd"/>
      <w:r w:rsidRPr="004E0119">
        <w:rPr>
          <w:b/>
          <w:bCs/>
        </w:rPr>
        <w:t>./2024. (II. 22.) önkormányzati rendelete</w:t>
      </w:r>
    </w:p>
    <w:p w:rsidR="00600B65" w:rsidRPr="004E0119" w:rsidRDefault="00600B65" w:rsidP="00600B65">
      <w:pPr>
        <w:jc w:val="center"/>
        <w:rPr>
          <w:b/>
          <w:bCs/>
        </w:rPr>
      </w:pPr>
      <w:proofErr w:type="gramStart"/>
      <w:r w:rsidRPr="004E0119">
        <w:rPr>
          <w:b/>
          <w:bCs/>
        </w:rPr>
        <w:t>a</w:t>
      </w:r>
      <w:proofErr w:type="gramEnd"/>
      <w:r w:rsidRPr="004E0119">
        <w:rPr>
          <w:b/>
          <w:bCs/>
        </w:rPr>
        <w:t xml:space="preserve"> társasházak felújításának pénzügyi támogatásáról szóló 9/2020. (IV. 23.) önkormányzati rendelete módosításáról </w:t>
      </w:r>
    </w:p>
    <w:p w:rsidR="00600B65" w:rsidRPr="004E0119" w:rsidRDefault="00600B65" w:rsidP="00600B65">
      <w:pPr>
        <w:spacing w:before="220"/>
        <w:jc w:val="both"/>
      </w:pPr>
      <w:r w:rsidRPr="004E0119">
        <w:t>Hajdúszoboszló Város Önkormányzatának Képviselő-testülete az Alaptörvény 32. cikk (2) bekezdésében meghatározott eredeti jogalkotói jogkörében, a Magyarország helyi Önkormányzatairól szóló 2011. évi CLXXXIX. törvény 13. § (1) bekezdés 1. pontjában foglalt feladatkörében eljárva, Hajdúszoboszló Város Önkormányzata Képviselő-testületének az önkormányzat szervezeti és működési szabályzatáról szóló 18/2019. (XI. 7.) önkormányzati rendelete 4. melléklete alapján a Városfejlesztési és Műszaki Bizottság, a Pénzügyi és Gazdasági Bizottság, valamint Jogi, Igazgatási és Ügyrendi Bizottság véleményét kikérve a társasházak energetikai és városképi felújításának pénzügyi támogatásáról szóló 9/2020. (IV. 23.) önkormányzati rendelete módosításáról a következőket rendeli el:</w:t>
      </w:r>
    </w:p>
    <w:p w:rsidR="00600B65" w:rsidRPr="004E0119" w:rsidRDefault="00600B65" w:rsidP="00600B65">
      <w:pPr>
        <w:spacing w:before="240" w:after="240"/>
        <w:jc w:val="center"/>
        <w:rPr>
          <w:b/>
          <w:bCs/>
        </w:rPr>
      </w:pPr>
      <w:r w:rsidRPr="004E0119">
        <w:rPr>
          <w:b/>
          <w:bCs/>
        </w:rPr>
        <w:t>1. §</w:t>
      </w:r>
    </w:p>
    <w:p w:rsidR="00600B65" w:rsidRPr="004E0119" w:rsidRDefault="00600B65" w:rsidP="00600B65">
      <w:pPr>
        <w:jc w:val="both"/>
      </w:pPr>
      <w:r w:rsidRPr="004E0119">
        <w:t>A társasházak felújításának pénzügyi támogatásáról szóló 9/2020. (IV. 23.) önkormányzati rendelet 2. § (3) bekezdése helyébe a következő rendelkezés lép:</w:t>
      </w:r>
    </w:p>
    <w:p w:rsidR="00600B65" w:rsidRPr="004E0119" w:rsidRDefault="00600B65" w:rsidP="00600B65">
      <w:pPr>
        <w:spacing w:before="240" w:after="240"/>
        <w:jc w:val="both"/>
      </w:pPr>
      <w:r w:rsidRPr="004E0119">
        <w:t>„(3) Egy társasház a tárgyévben csak egy pályázatot nyújthat be. A jelen rendelet alapján támogatásban részesített társasház az általa benyújtott szakmai és pénzügyi beszámoló elfogadását követő 5 éven túl nyújthat be újabb pályázatot.”</w:t>
      </w:r>
    </w:p>
    <w:p w:rsidR="00600B65" w:rsidRPr="004E0119" w:rsidRDefault="00600B65" w:rsidP="00600B65">
      <w:pPr>
        <w:spacing w:before="240" w:after="240"/>
        <w:jc w:val="center"/>
        <w:rPr>
          <w:b/>
          <w:bCs/>
        </w:rPr>
      </w:pPr>
      <w:r w:rsidRPr="004E0119">
        <w:rPr>
          <w:b/>
          <w:bCs/>
        </w:rPr>
        <w:t>2. §</w:t>
      </w:r>
    </w:p>
    <w:p w:rsidR="00600B65" w:rsidRDefault="00600B65" w:rsidP="00600B65">
      <w:pPr>
        <w:jc w:val="both"/>
      </w:pPr>
      <w:r w:rsidRPr="004E0119">
        <w:t>Ez a rendelet 2024. február 23-án lép hatályba.”</w:t>
      </w:r>
    </w:p>
    <w:p w:rsidR="00600B65" w:rsidRPr="00785764" w:rsidRDefault="00600B65" w:rsidP="00600B65">
      <w:pPr>
        <w:jc w:val="both"/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183A8A" w:rsidRDefault="00183A8A" w:rsidP="00600B65">
      <w:pPr>
        <w:jc w:val="both"/>
        <w:rPr>
          <w:color w:val="000000"/>
        </w:rPr>
      </w:pPr>
    </w:p>
    <w:p w:rsidR="00183A8A" w:rsidRPr="00785764" w:rsidRDefault="00183A8A" w:rsidP="00600B65">
      <w:pPr>
        <w:jc w:val="both"/>
        <w:rPr>
          <w:color w:val="000000"/>
        </w:rPr>
      </w:pPr>
    </w:p>
    <w:p w:rsidR="00600B65" w:rsidRPr="00321863" w:rsidRDefault="00600B65" w:rsidP="00600B65">
      <w:pPr>
        <w:jc w:val="center"/>
        <w:rPr>
          <w:b/>
        </w:rPr>
      </w:pPr>
      <w:r>
        <w:rPr>
          <w:b/>
        </w:rPr>
        <w:t>18</w:t>
      </w:r>
      <w:r w:rsidRPr="00321863">
        <w:rPr>
          <w:b/>
        </w:rPr>
        <w:t>. napirend</w:t>
      </w:r>
    </w:p>
    <w:p w:rsidR="00600B65" w:rsidRDefault="00600B65" w:rsidP="00600B65">
      <w:pPr>
        <w:rPr>
          <w:b/>
          <w:i/>
        </w:rPr>
      </w:pPr>
    </w:p>
    <w:p w:rsidR="00600B65" w:rsidRDefault="00600B65" w:rsidP="00600B65">
      <w:pPr>
        <w:jc w:val="center"/>
        <w:rPr>
          <w:b/>
          <w:i/>
        </w:rPr>
      </w:pPr>
      <w:r w:rsidRPr="00B03BBA">
        <w:rPr>
          <w:b/>
          <w:i/>
        </w:rPr>
        <w:t>Előterjesztés a Luther utca 47. szám alatti garázsokra vonatkozó elővásárlási jogról történő lemondásáról (képviselő-testületi ülés napirendi anyaga)</w:t>
      </w:r>
    </w:p>
    <w:p w:rsidR="00600B65" w:rsidRDefault="00600B65" w:rsidP="00600B65">
      <w:pPr>
        <w:jc w:val="both"/>
      </w:pPr>
    </w:p>
    <w:p w:rsidR="00600B65" w:rsidRDefault="00600B65" w:rsidP="00600B65">
      <w:pPr>
        <w:jc w:val="both"/>
        <w:rPr>
          <w:b/>
          <w:u w:val="single"/>
        </w:rPr>
      </w:pPr>
      <w:r>
        <w:rPr>
          <w:b/>
          <w:u w:val="single"/>
        </w:rPr>
        <w:t>39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</w:t>
      </w:r>
      <w:r w:rsidRPr="008937AC">
        <w:rPr>
          <w:b/>
          <w:u w:val="single"/>
        </w:rPr>
        <w:t>.2</w:t>
      </w:r>
      <w:r>
        <w:rPr>
          <w:b/>
          <w:u w:val="single"/>
        </w:rPr>
        <w:t>1</w:t>
      </w:r>
      <w:r w:rsidRPr="008937AC">
        <w:rPr>
          <w:b/>
          <w:u w:val="single"/>
        </w:rPr>
        <w:t>.) PGB határozat</w:t>
      </w:r>
    </w:p>
    <w:p w:rsidR="00600B65" w:rsidRDefault="00600B65" w:rsidP="00600B65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 xml:space="preserve">támogatja </w:t>
      </w:r>
      <w:r w:rsidRPr="00F54B9C">
        <w:rPr>
          <w:rFonts w:eastAsia="SimSun"/>
          <w:b/>
        </w:rPr>
        <w:t>a Luther utca 47. szám alatti garázsokra vonatkozó elővásárlási jogról történő lemondásáról</w:t>
      </w:r>
      <w:r>
        <w:rPr>
          <w:rFonts w:eastAsia="SimSun"/>
          <w:b/>
        </w:rPr>
        <w:t xml:space="preserve"> előterjesztést és határozati javaslatokat és javasolja elfogadásra a Képviselő-testületnek az alábbiak szerint: </w:t>
      </w:r>
    </w:p>
    <w:p w:rsidR="00600B65" w:rsidRDefault="00600B65" w:rsidP="00600B65">
      <w:pPr>
        <w:jc w:val="both"/>
        <w:rPr>
          <w:rFonts w:eastAsia="SimSun"/>
          <w:b/>
        </w:rPr>
      </w:pPr>
    </w:p>
    <w:p w:rsidR="00600B65" w:rsidRPr="00F54B9C" w:rsidRDefault="00600B65" w:rsidP="00600B65">
      <w:pPr>
        <w:pStyle w:val="Listaszerbekezds"/>
        <w:numPr>
          <w:ilvl w:val="0"/>
          <w:numId w:val="24"/>
        </w:numPr>
        <w:jc w:val="both"/>
        <w:rPr>
          <w:rFonts w:eastAsia="SimSun"/>
          <w:b/>
        </w:rPr>
      </w:pPr>
      <w:r w:rsidRPr="00F54B9C">
        <w:rPr>
          <w:rFonts w:eastAsia="SimSun"/>
          <w:b/>
        </w:rPr>
        <w:t>Hajdúszoboszló Város Önkormányzatának Képviselő-testülete nyilatkozza, hogy a Hajdúszoboszló Luth</w:t>
      </w:r>
      <w:r>
        <w:rPr>
          <w:rFonts w:eastAsia="SimSun"/>
          <w:b/>
        </w:rPr>
        <w:t xml:space="preserve">er u. 47. szám alatt lévő, 5853 </w:t>
      </w:r>
      <w:proofErr w:type="spellStart"/>
      <w:r>
        <w:rPr>
          <w:rFonts w:eastAsia="SimSun"/>
          <w:b/>
        </w:rPr>
        <w:t>hrsz</w:t>
      </w:r>
      <w:proofErr w:type="spellEnd"/>
      <w:r w:rsidRPr="00F54B9C">
        <w:rPr>
          <w:rFonts w:eastAsia="SimSun"/>
          <w:b/>
        </w:rPr>
        <w:t>-ú lakóház, udvar megnevezésű ingatlanon található 14 m</w:t>
      </w:r>
      <w:r w:rsidRPr="00A122FE">
        <w:rPr>
          <w:rFonts w:eastAsia="SimSun"/>
          <w:b/>
          <w:vertAlign w:val="superscript"/>
        </w:rPr>
        <w:t>2</w:t>
      </w:r>
      <w:r w:rsidRPr="00F54B9C">
        <w:rPr>
          <w:rFonts w:eastAsia="SimSun"/>
          <w:b/>
        </w:rPr>
        <w:t xml:space="preserve"> alapterületű garázs 1/1-ed tulajdoni hányadára vonatkozóan, a 2024.02.15. napján Czeglédi Antal eladó és a Hajdúszoboszlói Városgazdálkodási Nonprofit </w:t>
      </w:r>
      <w:proofErr w:type="spellStart"/>
      <w:r w:rsidRPr="00F54B9C">
        <w:rPr>
          <w:rFonts w:eastAsia="SimSun"/>
          <w:b/>
        </w:rPr>
        <w:t>Zrt</w:t>
      </w:r>
      <w:proofErr w:type="spellEnd"/>
      <w:r w:rsidRPr="00F54B9C">
        <w:rPr>
          <w:rFonts w:eastAsia="SimSun"/>
          <w:b/>
        </w:rPr>
        <w:t xml:space="preserve">. vevő között létrejött adásvételi szerződésre vonatkozóan Hajdúszoboszló Város Önkormányzata lemond elővásárlási jogáról. </w:t>
      </w:r>
    </w:p>
    <w:p w:rsidR="00600B65" w:rsidRPr="00F54B9C" w:rsidRDefault="00600B65" w:rsidP="00600B65">
      <w:pPr>
        <w:jc w:val="both"/>
        <w:rPr>
          <w:rFonts w:eastAsia="SimSun"/>
          <w:b/>
        </w:rPr>
      </w:pPr>
    </w:p>
    <w:p w:rsidR="00600B65" w:rsidRPr="00F54B9C" w:rsidRDefault="00600B65" w:rsidP="00600B65">
      <w:pPr>
        <w:pStyle w:val="Listaszerbekezds"/>
        <w:numPr>
          <w:ilvl w:val="0"/>
          <w:numId w:val="24"/>
        </w:numPr>
        <w:jc w:val="both"/>
        <w:rPr>
          <w:rFonts w:eastAsia="SimSun"/>
          <w:b/>
        </w:rPr>
      </w:pPr>
      <w:r w:rsidRPr="00F54B9C">
        <w:rPr>
          <w:rFonts w:eastAsia="SimSun"/>
          <w:b/>
        </w:rPr>
        <w:lastRenderedPageBreak/>
        <w:t>Hajdúszoboszló Város Önkormányzatának Képviselő-testülete nyilatkozza, hogy a Hajdúszoboszló Luth</w:t>
      </w:r>
      <w:r>
        <w:rPr>
          <w:rFonts w:eastAsia="SimSun"/>
          <w:b/>
        </w:rPr>
        <w:t xml:space="preserve">er u. 47. szám alatt lévő, 5853 </w:t>
      </w:r>
      <w:proofErr w:type="spellStart"/>
      <w:r>
        <w:rPr>
          <w:rFonts w:eastAsia="SimSun"/>
          <w:b/>
        </w:rPr>
        <w:t>hrsz</w:t>
      </w:r>
      <w:proofErr w:type="spellEnd"/>
      <w:r w:rsidRPr="00F54B9C">
        <w:rPr>
          <w:rFonts w:eastAsia="SimSun"/>
          <w:b/>
        </w:rPr>
        <w:t>-ú lakóház, udvar megnevezésű ingatlanon található 14 m</w:t>
      </w:r>
      <w:r w:rsidRPr="00A122FE">
        <w:rPr>
          <w:rFonts w:eastAsia="SimSun"/>
          <w:b/>
          <w:vertAlign w:val="superscript"/>
        </w:rPr>
        <w:t>2</w:t>
      </w:r>
      <w:r w:rsidRPr="00F54B9C">
        <w:rPr>
          <w:rFonts w:eastAsia="SimSun"/>
          <w:b/>
        </w:rPr>
        <w:t xml:space="preserve"> alapterületű garázs 1/1-ed tulajdoni hányadára, a 2024.02.15. napján Elek János eladó és a Hajdúszoboszlói Városgazdálkodási Nonprofit </w:t>
      </w:r>
      <w:proofErr w:type="spellStart"/>
      <w:r w:rsidRPr="00F54B9C">
        <w:rPr>
          <w:rFonts w:eastAsia="SimSun"/>
          <w:b/>
        </w:rPr>
        <w:t>Zrt</w:t>
      </w:r>
      <w:proofErr w:type="spellEnd"/>
      <w:r w:rsidRPr="00F54B9C">
        <w:rPr>
          <w:rFonts w:eastAsia="SimSun"/>
          <w:b/>
        </w:rPr>
        <w:t xml:space="preserve">. vevő között létrejött adásvételi szerződésre vonatkozóan Hajdúszoboszló Város Önkormányzata lemond elővásárlási jogáról. </w:t>
      </w:r>
    </w:p>
    <w:p w:rsidR="00600B65" w:rsidRPr="00F54B9C" w:rsidRDefault="00600B65" w:rsidP="00600B65">
      <w:pPr>
        <w:jc w:val="both"/>
        <w:rPr>
          <w:rFonts w:eastAsia="SimSun"/>
          <w:b/>
        </w:rPr>
      </w:pPr>
    </w:p>
    <w:p w:rsidR="00600B65" w:rsidRPr="00F54B9C" w:rsidRDefault="00600B65" w:rsidP="00600B65">
      <w:pPr>
        <w:pStyle w:val="Listaszerbekezds"/>
        <w:numPr>
          <w:ilvl w:val="0"/>
          <w:numId w:val="24"/>
        </w:numPr>
        <w:jc w:val="both"/>
        <w:rPr>
          <w:rFonts w:eastAsia="SimSun"/>
          <w:b/>
        </w:rPr>
      </w:pPr>
      <w:r w:rsidRPr="00F54B9C">
        <w:rPr>
          <w:rFonts w:eastAsia="SimSun"/>
          <w:b/>
        </w:rPr>
        <w:t>Hajdúszoboszló Város Önkormányzatának Képviselő-testülete nyilatkozza, hogy a Hajdúszoboszló Luth</w:t>
      </w:r>
      <w:r>
        <w:rPr>
          <w:rFonts w:eastAsia="SimSun"/>
          <w:b/>
        </w:rPr>
        <w:t xml:space="preserve">er u. 47. szám alatt lévő, 5853 </w:t>
      </w:r>
      <w:proofErr w:type="spellStart"/>
      <w:r>
        <w:rPr>
          <w:rFonts w:eastAsia="SimSun"/>
          <w:b/>
        </w:rPr>
        <w:t>hrsz</w:t>
      </w:r>
      <w:proofErr w:type="spellEnd"/>
      <w:r w:rsidRPr="00F54B9C">
        <w:rPr>
          <w:rFonts w:eastAsia="SimSun"/>
          <w:b/>
        </w:rPr>
        <w:t>-ú lakóház, udvar megnevezésű ingatlanon található 14 m</w:t>
      </w:r>
      <w:r w:rsidRPr="00A122FE">
        <w:rPr>
          <w:rFonts w:eastAsia="SimSun"/>
          <w:b/>
          <w:vertAlign w:val="superscript"/>
        </w:rPr>
        <w:t>2</w:t>
      </w:r>
      <w:r w:rsidRPr="00F54B9C">
        <w:rPr>
          <w:rFonts w:eastAsia="SimSun"/>
          <w:b/>
        </w:rPr>
        <w:t xml:space="preserve"> alapterületű garázs 1/1-ed tulajdoni hányadára, a 2024.02.15. napján Márton Károlyné Halmai Ágnes eladó és a Hajdúszoboszlói Városgazdálkodási Nonprofit </w:t>
      </w:r>
      <w:proofErr w:type="spellStart"/>
      <w:r w:rsidRPr="00F54B9C">
        <w:rPr>
          <w:rFonts w:eastAsia="SimSun"/>
          <w:b/>
        </w:rPr>
        <w:t>Zrt</w:t>
      </w:r>
      <w:proofErr w:type="spellEnd"/>
      <w:r w:rsidRPr="00F54B9C">
        <w:rPr>
          <w:rFonts w:eastAsia="SimSun"/>
          <w:b/>
        </w:rPr>
        <w:t xml:space="preserve">. vevő között létrejött adásvételi szerződésre vonatkozóan Hajdúszoboszló Város Önkormányzata lemond elővásárlási jogáról. </w:t>
      </w:r>
    </w:p>
    <w:p w:rsidR="00600B65" w:rsidRPr="00F54B9C" w:rsidRDefault="00600B65" w:rsidP="00600B65">
      <w:pPr>
        <w:jc w:val="both"/>
        <w:rPr>
          <w:rFonts w:eastAsia="SimSun"/>
          <w:b/>
        </w:rPr>
      </w:pPr>
    </w:p>
    <w:p w:rsidR="00600B65" w:rsidRPr="00F54B9C" w:rsidRDefault="00600B65" w:rsidP="00600B65">
      <w:pPr>
        <w:pStyle w:val="Listaszerbekezds"/>
        <w:numPr>
          <w:ilvl w:val="0"/>
          <w:numId w:val="24"/>
        </w:numPr>
        <w:jc w:val="both"/>
        <w:rPr>
          <w:rFonts w:eastAsia="SimSun"/>
          <w:b/>
        </w:rPr>
      </w:pPr>
      <w:r w:rsidRPr="00F54B9C">
        <w:rPr>
          <w:rFonts w:eastAsia="SimSun"/>
          <w:b/>
        </w:rPr>
        <w:t>Hajdúszoboszló Város Önkormányzatának Képviselő-testülete nyilatkozza, hogy a Hajdúszoboszló Luth</w:t>
      </w:r>
      <w:r>
        <w:rPr>
          <w:rFonts w:eastAsia="SimSun"/>
          <w:b/>
        </w:rPr>
        <w:t xml:space="preserve">er u. 47. szám alatt lévő, 5853 </w:t>
      </w:r>
      <w:proofErr w:type="spellStart"/>
      <w:r>
        <w:rPr>
          <w:rFonts w:eastAsia="SimSun"/>
          <w:b/>
        </w:rPr>
        <w:t>hrsz</w:t>
      </w:r>
      <w:proofErr w:type="spellEnd"/>
      <w:r w:rsidRPr="00F54B9C">
        <w:rPr>
          <w:rFonts w:eastAsia="SimSun"/>
          <w:b/>
        </w:rPr>
        <w:t>-ú lakóház, udvar megnevezésű ingatlanon található 14 m</w:t>
      </w:r>
      <w:r w:rsidRPr="00A122FE">
        <w:rPr>
          <w:rFonts w:eastAsia="SimSun"/>
          <w:b/>
          <w:vertAlign w:val="superscript"/>
        </w:rPr>
        <w:t>2</w:t>
      </w:r>
      <w:r w:rsidRPr="00F54B9C">
        <w:rPr>
          <w:rFonts w:eastAsia="SimSun"/>
          <w:b/>
        </w:rPr>
        <w:t xml:space="preserve"> alapterületű garázs 1/1-ed tulajdoni hányadára, a 2024.02.15. napján Mohácsi József Zoltán eladó és a Hajdúszoboszlói Városgazdálkodási Nonprofit </w:t>
      </w:r>
      <w:proofErr w:type="spellStart"/>
      <w:r w:rsidRPr="00F54B9C">
        <w:rPr>
          <w:rFonts w:eastAsia="SimSun"/>
          <w:b/>
        </w:rPr>
        <w:t>Zrt</w:t>
      </w:r>
      <w:proofErr w:type="spellEnd"/>
      <w:r w:rsidRPr="00F54B9C">
        <w:rPr>
          <w:rFonts w:eastAsia="SimSun"/>
          <w:b/>
        </w:rPr>
        <w:t xml:space="preserve">. vevő között létrejött adásvételi szerződésre vonatkozóan Hajdúszoboszló Város Önkormányzata lemond elővásárlási jogáról. </w:t>
      </w:r>
    </w:p>
    <w:p w:rsidR="00600B65" w:rsidRPr="00F54B9C" w:rsidRDefault="00600B65" w:rsidP="00600B65">
      <w:pPr>
        <w:jc w:val="both"/>
        <w:rPr>
          <w:rFonts w:eastAsia="SimSun"/>
          <w:b/>
        </w:rPr>
      </w:pPr>
    </w:p>
    <w:p w:rsidR="00600B65" w:rsidRPr="00F54B9C" w:rsidRDefault="00600B65" w:rsidP="00600B65">
      <w:pPr>
        <w:pStyle w:val="Listaszerbekezds"/>
        <w:numPr>
          <w:ilvl w:val="0"/>
          <w:numId w:val="24"/>
        </w:numPr>
        <w:jc w:val="both"/>
        <w:rPr>
          <w:rFonts w:eastAsia="SimSun"/>
          <w:b/>
        </w:rPr>
      </w:pPr>
      <w:r w:rsidRPr="00F54B9C">
        <w:rPr>
          <w:rFonts w:eastAsia="SimSun"/>
          <w:b/>
        </w:rPr>
        <w:t>Hajdúszoboszló Város Önkormányzatának Képviselő-testülete nyilatkozza, hogy a Hajdúszoboszló Luth</w:t>
      </w:r>
      <w:r>
        <w:rPr>
          <w:rFonts w:eastAsia="SimSun"/>
          <w:b/>
        </w:rPr>
        <w:t xml:space="preserve">er u. 47. szám alatt lévő, 5853 </w:t>
      </w:r>
      <w:proofErr w:type="spellStart"/>
      <w:r>
        <w:rPr>
          <w:rFonts w:eastAsia="SimSun"/>
          <w:b/>
        </w:rPr>
        <w:t>hrsz</w:t>
      </w:r>
      <w:proofErr w:type="spellEnd"/>
      <w:r w:rsidRPr="00F54B9C">
        <w:rPr>
          <w:rFonts w:eastAsia="SimSun"/>
          <w:b/>
        </w:rPr>
        <w:t>-ú lakóház, udvar megnevezésű ingatlanon található 14 m</w:t>
      </w:r>
      <w:r w:rsidRPr="00A122FE">
        <w:rPr>
          <w:rFonts w:eastAsia="SimSun"/>
          <w:b/>
          <w:vertAlign w:val="superscript"/>
        </w:rPr>
        <w:t>2</w:t>
      </w:r>
      <w:r w:rsidRPr="00F54B9C">
        <w:rPr>
          <w:rFonts w:eastAsia="SimSun"/>
          <w:b/>
        </w:rPr>
        <w:t xml:space="preserve"> alapterületű garázs 1/1-ed tulajdoni hányadára, a 2024.02.15. napján Sarkadi Csaba eladó és a Hajdúszoboszlói Városgazdálkodási Nonprofit </w:t>
      </w:r>
      <w:proofErr w:type="spellStart"/>
      <w:r w:rsidRPr="00F54B9C">
        <w:rPr>
          <w:rFonts w:eastAsia="SimSun"/>
          <w:b/>
        </w:rPr>
        <w:t>Zrt</w:t>
      </w:r>
      <w:proofErr w:type="spellEnd"/>
      <w:r w:rsidRPr="00F54B9C">
        <w:rPr>
          <w:rFonts w:eastAsia="SimSun"/>
          <w:b/>
        </w:rPr>
        <w:t xml:space="preserve">. vevő között létrejött adásvételi szerződésre vonatkozóan Hajdúszoboszló Város Önkormányzata lemond elővásárlási jogáról. </w:t>
      </w:r>
    </w:p>
    <w:p w:rsidR="00600B65" w:rsidRPr="00F54B9C" w:rsidRDefault="00600B65" w:rsidP="00600B65">
      <w:pPr>
        <w:jc w:val="both"/>
        <w:rPr>
          <w:rFonts w:eastAsia="SimSun"/>
          <w:b/>
        </w:rPr>
      </w:pPr>
    </w:p>
    <w:p w:rsidR="00600B65" w:rsidRPr="00F54B9C" w:rsidRDefault="00600B65" w:rsidP="00600B65">
      <w:pPr>
        <w:jc w:val="both"/>
        <w:rPr>
          <w:rFonts w:eastAsia="SimSun"/>
          <w:b/>
        </w:rPr>
      </w:pPr>
      <w:r w:rsidRPr="00F54B9C">
        <w:rPr>
          <w:rFonts w:eastAsia="SimSun"/>
          <w:b/>
        </w:rPr>
        <w:t>A Képviselő-testület felhatalmazza a Polgármestert a lemondó nyilatkozat</w:t>
      </w:r>
      <w:r>
        <w:rPr>
          <w:rFonts w:eastAsia="SimSun"/>
          <w:b/>
        </w:rPr>
        <w:t>ok</w:t>
      </w:r>
      <w:r w:rsidRPr="00F54B9C">
        <w:rPr>
          <w:rFonts w:eastAsia="SimSun"/>
          <w:b/>
        </w:rPr>
        <w:t xml:space="preserve"> aláírására.</w:t>
      </w:r>
    </w:p>
    <w:p w:rsidR="00600B65" w:rsidRDefault="00600B65" w:rsidP="00600B65">
      <w:pPr>
        <w:jc w:val="both"/>
        <w:rPr>
          <w:rFonts w:eastAsia="SimSun"/>
          <w:b/>
        </w:rPr>
      </w:pPr>
    </w:p>
    <w:p w:rsidR="00600B65" w:rsidRPr="00A43760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február 22.</w:t>
      </w:r>
    </w:p>
    <w:p w:rsidR="00600B65" w:rsidRDefault="00600B65" w:rsidP="00600B65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00B65" w:rsidRDefault="00600B65" w:rsidP="00600B65">
      <w:pPr>
        <w:jc w:val="both"/>
      </w:pPr>
    </w:p>
    <w:p w:rsidR="00600B65" w:rsidRDefault="00600B65" w:rsidP="00600B65">
      <w:pPr>
        <w:jc w:val="both"/>
      </w:pPr>
    </w:p>
    <w:p w:rsidR="00600B65" w:rsidRDefault="00600B65" w:rsidP="00600B65">
      <w:pPr>
        <w:jc w:val="both"/>
      </w:pPr>
    </w:p>
    <w:p w:rsidR="000512C3" w:rsidRDefault="006B3BE7" w:rsidP="006B3BE7">
      <w:pPr>
        <w:jc w:val="center"/>
        <w:rPr>
          <w:b/>
          <w:szCs w:val="22"/>
        </w:rPr>
      </w:pPr>
      <w:proofErr w:type="spellStart"/>
      <w:r>
        <w:rPr>
          <w:b/>
          <w:szCs w:val="22"/>
        </w:rPr>
        <w:t>K.m.f</w:t>
      </w:r>
      <w:proofErr w:type="spellEnd"/>
    </w:p>
    <w:p w:rsidR="000512C3" w:rsidRPr="006B3BE7" w:rsidRDefault="000512C3" w:rsidP="003B289E">
      <w:pPr>
        <w:rPr>
          <w:b/>
          <w:sz w:val="22"/>
          <w:szCs w:val="22"/>
        </w:rPr>
      </w:pPr>
    </w:p>
    <w:p w:rsidR="000512C3" w:rsidRPr="000512C3" w:rsidRDefault="000512C3" w:rsidP="000512C3">
      <w:pPr>
        <w:ind w:firstLine="708"/>
        <w:rPr>
          <w:b/>
          <w:szCs w:val="22"/>
        </w:rPr>
      </w:pPr>
      <w:r w:rsidRPr="000512C3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0512C3" w:rsidRPr="000512C3" w:rsidRDefault="000512C3" w:rsidP="000512C3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>
        <w:rPr>
          <w:b/>
          <w:i/>
          <w:szCs w:val="22"/>
        </w:rPr>
        <w:t>bizottsági</w:t>
      </w:r>
      <w:proofErr w:type="gramEnd"/>
      <w:r>
        <w:rPr>
          <w:b/>
          <w:i/>
          <w:szCs w:val="22"/>
        </w:rPr>
        <w:t xml:space="preserve"> elnök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</w:t>
      </w:r>
      <w:r w:rsidRPr="000512C3">
        <w:rPr>
          <w:b/>
          <w:i/>
          <w:szCs w:val="22"/>
        </w:rPr>
        <w:t>bizottsági elnökhelyettes</w:t>
      </w:r>
    </w:p>
    <w:p w:rsidR="00A16217" w:rsidRDefault="00A16217" w:rsidP="000635CA">
      <w:pPr>
        <w:jc w:val="both"/>
        <w:rPr>
          <w:sz w:val="20"/>
          <w:szCs w:val="20"/>
        </w:rPr>
      </w:pPr>
    </w:p>
    <w:p w:rsidR="00E11D69" w:rsidRDefault="00E11D69" w:rsidP="000635CA">
      <w:pPr>
        <w:jc w:val="both"/>
        <w:rPr>
          <w:sz w:val="20"/>
          <w:szCs w:val="20"/>
        </w:rPr>
      </w:pPr>
    </w:p>
    <w:p w:rsidR="00CE681E" w:rsidRDefault="00CE681E" w:rsidP="000635CA">
      <w:pPr>
        <w:jc w:val="both"/>
        <w:rPr>
          <w:sz w:val="20"/>
          <w:szCs w:val="20"/>
        </w:rPr>
      </w:pPr>
    </w:p>
    <w:p w:rsidR="00CE681E" w:rsidRPr="006B3BE7" w:rsidRDefault="00CE681E" w:rsidP="000635CA">
      <w:pPr>
        <w:jc w:val="both"/>
        <w:rPr>
          <w:sz w:val="20"/>
          <w:szCs w:val="20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3529FB" w:rsidRDefault="000635CA" w:rsidP="000635CA">
      <w:pPr>
        <w:jc w:val="both"/>
        <w:rPr>
          <w:sz w:val="16"/>
          <w:szCs w:val="16"/>
        </w:rPr>
      </w:pPr>
      <w:r>
        <w:t>Hajdúszoboszló, 20</w:t>
      </w:r>
      <w:r w:rsidR="0018200F">
        <w:t>2</w:t>
      </w:r>
      <w:r w:rsidR="00E11D69">
        <w:t>4</w:t>
      </w:r>
      <w:r w:rsidR="00CC69B5">
        <w:t xml:space="preserve">. </w:t>
      </w:r>
      <w:r w:rsidR="00CE681E">
        <w:t>március 04.</w:t>
      </w:r>
    </w:p>
    <w:p w:rsidR="00A16217" w:rsidRDefault="00A16217" w:rsidP="000635CA">
      <w:pPr>
        <w:jc w:val="both"/>
        <w:rPr>
          <w:sz w:val="16"/>
          <w:szCs w:val="16"/>
        </w:rPr>
      </w:pPr>
    </w:p>
    <w:p w:rsidR="00E11D69" w:rsidRDefault="00E11D69" w:rsidP="000635CA">
      <w:pPr>
        <w:jc w:val="both"/>
        <w:rPr>
          <w:sz w:val="16"/>
          <w:szCs w:val="16"/>
        </w:rPr>
      </w:pPr>
    </w:p>
    <w:p w:rsidR="00CE681E" w:rsidRDefault="00CE681E" w:rsidP="000635CA">
      <w:pPr>
        <w:jc w:val="both"/>
        <w:rPr>
          <w:sz w:val="16"/>
          <w:szCs w:val="16"/>
        </w:rPr>
      </w:pPr>
    </w:p>
    <w:p w:rsidR="00CE681E" w:rsidRDefault="00CE681E" w:rsidP="000635CA">
      <w:pPr>
        <w:jc w:val="both"/>
        <w:rPr>
          <w:sz w:val="16"/>
          <w:szCs w:val="16"/>
        </w:rPr>
      </w:pPr>
    </w:p>
    <w:p w:rsidR="000635CA" w:rsidRDefault="00CE681E" w:rsidP="000635CA">
      <w:pPr>
        <w:jc w:val="both"/>
      </w:pPr>
      <w:r>
        <w:t>Balla Lászlóné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</w:t>
      </w:r>
      <w:r w:rsidR="003941BF">
        <w:rPr>
          <w:i/>
        </w:rPr>
        <w:t xml:space="preserve">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216" w:rsidRDefault="00F75216" w:rsidP="0083750C">
      <w:r>
        <w:separator/>
      </w:r>
    </w:p>
  </w:endnote>
  <w:endnote w:type="continuationSeparator" w:id="0">
    <w:p w:rsidR="00F75216" w:rsidRDefault="00F75216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216" w:rsidRDefault="00F75216" w:rsidP="0083750C">
      <w:r>
        <w:separator/>
      </w:r>
    </w:p>
  </w:footnote>
  <w:footnote w:type="continuationSeparator" w:id="0">
    <w:p w:rsidR="00F75216" w:rsidRDefault="00F75216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A0403" w:rsidRPr="0083750C" w:rsidRDefault="00AA0403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AA0C33">
          <w:rPr>
            <w:noProof/>
            <w:sz w:val="20"/>
          </w:rPr>
          <w:t>7</w:t>
        </w:r>
        <w:r w:rsidRPr="0083750C">
          <w:rPr>
            <w:sz w:val="20"/>
          </w:rPr>
          <w:fldChar w:fldCharType="end"/>
        </w:r>
      </w:p>
    </w:sdtContent>
  </w:sdt>
  <w:p w:rsidR="00AA0403" w:rsidRDefault="00AA040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E34069"/>
    <w:multiLevelType w:val="hybridMultilevel"/>
    <w:tmpl w:val="F262528A"/>
    <w:lvl w:ilvl="0" w:tplc="DACA39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01207"/>
    <w:multiLevelType w:val="hybridMultilevel"/>
    <w:tmpl w:val="E2823796"/>
    <w:lvl w:ilvl="0" w:tplc="905A56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34" w:hanging="360"/>
      </w:pPr>
    </w:lvl>
    <w:lvl w:ilvl="2" w:tplc="040E001B" w:tentative="1">
      <w:start w:val="1"/>
      <w:numFmt w:val="lowerRoman"/>
      <w:lvlText w:val="%3."/>
      <w:lvlJc w:val="right"/>
      <w:pPr>
        <w:ind w:left="3654" w:hanging="180"/>
      </w:pPr>
    </w:lvl>
    <w:lvl w:ilvl="3" w:tplc="040E000F" w:tentative="1">
      <w:start w:val="1"/>
      <w:numFmt w:val="decimal"/>
      <w:lvlText w:val="%4."/>
      <w:lvlJc w:val="left"/>
      <w:pPr>
        <w:ind w:left="4374" w:hanging="360"/>
      </w:pPr>
    </w:lvl>
    <w:lvl w:ilvl="4" w:tplc="040E0019" w:tentative="1">
      <w:start w:val="1"/>
      <w:numFmt w:val="lowerLetter"/>
      <w:lvlText w:val="%5."/>
      <w:lvlJc w:val="left"/>
      <w:pPr>
        <w:ind w:left="5094" w:hanging="360"/>
      </w:pPr>
    </w:lvl>
    <w:lvl w:ilvl="5" w:tplc="040E001B" w:tentative="1">
      <w:start w:val="1"/>
      <w:numFmt w:val="lowerRoman"/>
      <w:lvlText w:val="%6."/>
      <w:lvlJc w:val="right"/>
      <w:pPr>
        <w:ind w:left="5814" w:hanging="180"/>
      </w:pPr>
    </w:lvl>
    <w:lvl w:ilvl="6" w:tplc="040E000F" w:tentative="1">
      <w:start w:val="1"/>
      <w:numFmt w:val="decimal"/>
      <w:lvlText w:val="%7."/>
      <w:lvlJc w:val="left"/>
      <w:pPr>
        <w:ind w:left="6534" w:hanging="360"/>
      </w:pPr>
    </w:lvl>
    <w:lvl w:ilvl="7" w:tplc="040E0019" w:tentative="1">
      <w:start w:val="1"/>
      <w:numFmt w:val="lowerLetter"/>
      <w:lvlText w:val="%8."/>
      <w:lvlJc w:val="left"/>
      <w:pPr>
        <w:ind w:left="7254" w:hanging="360"/>
      </w:pPr>
    </w:lvl>
    <w:lvl w:ilvl="8" w:tplc="040E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0390889"/>
    <w:multiLevelType w:val="hybridMultilevel"/>
    <w:tmpl w:val="3FD2F0E6"/>
    <w:styleLink w:val="WWNum41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D85355"/>
    <w:multiLevelType w:val="hybridMultilevel"/>
    <w:tmpl w:val="7E04C5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E4FA5"/>
    <w:multiLevelType w:val="hybridMultilevel"/>
    <w:tmpl w:val="996AED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160561"/>
    <w:multiLevelType w:val="hybridMultilevel"/>
    <w:tmpl w:val="9D7AD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0572F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D75AB"/>
    <w:multiLevelType w:val="hybridMultilevel"/>
    <w:tmpl w:val="BFC8D358"/>
    <w:lvl w:ilvl="0" w:tplc="3DBA8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10B45"/>
    <w:multiLevelType w:val="hybridMultilevel"/>
    <w:tmpl w:val="B3683B12"/>
    <w:lvl w:ilvl="0" w:tplc="72ACA1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2E204766"/>
    <w:multiLevelType w:val="hybridMultilevel"/>
    <w:tmpl w:val="D98E97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34FD1"/>
    <w:multiLevelType w:val="hybridMultilevel"/>
    <w:tmpl w:val="B34E56A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C62B1"/>
    <w:multiLevelType w:val="hybridMultilevel"/>
    <w:tmpl w:val="D83614B0"/>
    <w:lvl w:ilvl="0" w:tplc="F3E89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D2A6D"/>
    <w:multiLevelType w:val="hybridMultilevel"/>
    <w:tmpl w:val="5FC229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A0677"/>
    <w:multiLevelType w:val="hybridMultilevel"/>
    <w:tmpl w:val="9B0E1450"/>
    <w:lvl w:ilvl="0" w:tplc="A85A073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434437"/>
    <w:multiLevelType w:val="hybridMultilevel"/>
    <w:tmpl w:val="811C7476"/>
    <w:styleLink w:val="WWNum21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E3570F0"/>
    <w:multiLevelType w:val="hybridMultilevel"/>
    <w:tmpl w:val="4EBAB4FE"/>
    <w:lvl w:ilvl="0" w:tplc="360E1062">
      <w:start w:val="1"/>
      <w:numFmt w:val="decimal"/>
      <w:lvlText w:val="%1."/>
      <w:lvlJc w:val="left"/>
      <w:pPr>
        <w:ind w:left="3624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3144" w:hanging="360"/>
      </w:pPr>
    </w:lvl>
    <w:lvl w:ilvl="2" w:tplc="040E001B" w:tentative="1">
      <w:start w:val="1"/>
      <w:numFmt w:val="lowerRoman"/>
      <w:lvlText w:val="%3."/>
      <w:lvlJc w:val="right"/>
      <w:pPr>
        <w:ind w:left="3864" w:hanging="180"/>
      </w:pPr>
    </w:lvl>
    <w:lvl w:ilvl="3" w:tplc="040E000F" w:tentative="1">
      <w:start w:val="1"/>
      <w:numFmt w:val="decimal"/>
      <w:lvlText w:val="%4."/>
      <w:lvlJc w:val="left"/>
      <w:pPr>
        <w:ind w:left="4584" w:hanging="360"/>
      </w:pPr>
    </w:lvl>
    <w:lvl w:ilvl="4" w:tplc="040E0019" w:tentative="1">
      <w:start w:val="1"/>
      <w:numFmt w:val="lowerLetter"/>
      <w:lvlText w:val="%5."/>
      <w:lvlJc w:val="left"/>
      <w:pPr>
        <w:ind w:left="5304" w:hanging="360"/>
      </w:pPr>
    </w:lvl>
    <w:lvl w:ilvl="5" w:tplc="040E001B" w:tentative="1">
      <w:start w:val="1"/>
      <w:numFmt w:val="lowerRoman"/>
      <w:lvlText w:val="%6."/>
      <w:lvlJc w:val="right"/>
      <w:pPr>
        <w:ind w:left="6024" w:hanging="180"/>
      </w:pPr>
    </w:lvl>
    <w:lvl w:ilvl="6" w:tplc="040E000F" w:tentative="1">
      <w:start w:val="1"/>
      <w:numFmt w:val="decimal"/>
      <w:lvlText w:val="%7."/>
      <w:lvlJc w:val="left"/>
      <w:pPr>
        <w:ind w:left="6744" w:hanging="360"/>
      </w:pPr>
    </w:lvl>
    <w:lvl w:ilvl="7" w:tplc="040E0019" w:tentative="1">
      <w:start w:val="1"/>
      <w:numFmt w:val="lowerLetter"/>
      <w:lvlText w:val="%8."/>
      <w:lvlJc w:val="left"/>
      <w:pPr>
        <w:ind w:left="7464" w:hanging="360"/>
      </w:pPr>
    </w:lvl>
    <w:lvl w:ilvl="8" w:tplc="040E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0" w15:restartNumberingAfterBreak="0">
    <w:nsid w:val="6454483F"/>
    <w:multiLevelType w:val="hybridMultilevel"/>
    <w:tmpl w:val="8E329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06816"/>
    <w:multiLevelType w:val="hybridMultilevel"/>
    <w:tmpl w:val="C5109FD8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316D39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21"/>
  </w:num>
  <w:num w:numId="5">
    <w:abstractNumId w:val="19"/>
  </w:num>
  <w:num w:numId="6">
    <w:abstractNumId w:val="17"/>
  </w:num>
  <w:num w:numId="7">
    <w:abstractNumId w:val="9"/>
  </w:num>
  <w:num w:numId="8">
    <w:abstractNumId w:val="22"/>
  </w:num>
  <w:num w:numId="9">
    <w:abstractNumId w:val="13"/>
  </w:num>
  <w:num w:numId="10">
    <w:abstractNumId w:val="7"/>
  </w:num>
  <w:num w:numId="11">
    <w:abstractNumId w:val="14"/>
  </w:num>
  <w:num w:numId="12">
    <w:abstractNumId w:val="1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4"/>
  </w:num>
  <w:num w:numId="16">
    <w:abstractNumId w:val="2"/>
  </w:num>
  <w:num w:numId="17">
    <w:abstractNumId w:val="10"/>
  </w:num>
  <w:num w:numId="18">
    <w:abstractNumId w:val="6"/>
  </w:num>
  <w:num w:numId="19">
    <w:abstractNumId w:val="20"/>
  </w:num>
  <w:num w:numId="20">
    <w:abstractNumId w:val="12"/>
  </w:num>
  <w:num w:numId="21">
    <w:abstractNumId w:val="15"/>
  </w:num>
  <w:num w:numId="22">
    <w:abstractNumId w:val="23"/>
  </w:num>
  <w:num w:numId="23">
    <w:abstractNumId w:val="3"/>
  </w:num>
  <w:num w:numId="2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0B59"/>
    <w:rsid w:val="000512C3"/>
    <w:rsid w:val="000635CA"/>
    <w:rsid w:val="00076F81"/>
    <w:rsid w:val="000A7090"/>
    <w:rsid w:val="000E6670"/>
    <w:rsid w:val="000F2FAB"/>
    <w:rsid w:val="00134FA7"/>
    <w:rsid w:val="00161A03"/>
    <w:rsid w:val="0016659D"/>
    <w:rsid w:val="0018200F"/>
    <w:rsid w:val="00183A8A"/>
    <w:rsid w:val="001915BB"/>
    <w:rsid w:val="001A259A"/>
    <w:rsid w:val="001D5EBE"/>
    <w:rsid w:val="001E10CB"/>
    <w:rsid w:val="0025362A"/>
    <w:rsid w:val="002703CB"/>
    <w:rsid w:val="002A4ECE"/>
    <w:rsid w:val="002B22D6"/>
    <w:rsid w:val="002C1ACA"/>
    <w:rsid w:val="002D0C53"/>
    <w:rsid w:val="002E72BF"/>
    <w:rsid w:val="003529FB"/>
    <w:rsid w:val="0035720D"/>
    <w:rsid w:val="003773A5"/>
    <w:rsid w:val="0039016F"/>
    <w:rsid w:val="003941BF"/>
    <w:rsid w:val="003B289E"/>
    <w:rsid w:val="003C209C"/>
    <w:rsid w:val="003F11C1"/>
    <w:rsid w:val="00425AA6"/>
    <w:rsid w:val="00433B50"/>
    <w:rsid w:val="0045119C"/>
    <w:rsid w:val="004636F6"/>
    <w:rsid w:val="00490927"/>
    <w:rsid w:val="004A33BE"/>
    <w:rsid w:val="004B19BC"/>
    <w:rsid w:val="004D6060"/>
    <w:rsid w:val="004E3FAA"/>
    <w:rsid w:val="00524B32"/>
    <w:rsid w:val="00525EF6"/>
    <w:rsid w:val="00554158"/>
    <w:rsid w:val="005654D3"/>
    <w:rsid w:val="005C5E5E"/>
    <w:rsid w:val="005F6FEF"/>
    <w:rsid w:val="005F791C"/>
    <w:rsid w:val="00600B65"/>
    <w:rsid w:val="00603928"/>
    <w:rsid w:val="00614CE5"/>
    <w:rsid w:val="00616F0E"/>
    <w:rsid w:val="00625B69"/>
    <w:rsid w:val="00654660"/>
    <w:rsid w:val="0067599F"/>
    <w:rsid w:val="00690487"/>
    <w:rsid w:val="006A0D98"/>
    <w:rsid w:val="006B3BE7"/>
    <w:rsid w:val="006C2250"/>
    <w:rsid w:val="006C3A57"/>
    <w:rsid w:val="006E45C3"/>
    <w:rsid w:val="007046B2"/>
    <w:rsid w:val="00714A7E"/>
    <w:rsid w:val="00745893"/>
    <w:rsid w:val="00751863"/>
    <w:rsid w:val="00762719"/>
    <w:rsid w:val="00784C69"/>
    <w:rsid w:val="00801929"/>
    <w:rsid w:val="008209F7"/>
    <w:rsid w:val="0083750C"/>
    <w:rsid w:val="00860371"/>
    <w:rsid w:val="00861844"/>
    <w:rsid w:val="00885109"/>
    <w:rsid w:val="008B2100"/>
    <w:rsid w:val="008E3312"/>
    <w:rsid w:val="0092566E"/>
    <w:rsid w:val="00932965"/>
    <w:rsid w:val="009779D3"/>
    <w:rsid w:val="009D2EC0"/>
    <w:rsid w:val="00A00251"/>
    <w:rsid w:val="00A16217"/>
    <w:rsid w:val="00A16E8A"/>
    <w:rsid w:val="00A557BE"/>
    <w:rsid w:val="00A56716"/>
    <w:rsid w:val="00A92C3B"/>
    <w:rsid w:val="00AA0403"/>
    <w:rsid w:val="00AA0C33"/>
    <w:rsid w:val="00AD3443"/>
    <w:rsid w:val="00AD4BC2"/>
    <w:rsid w:val="00B87BC8"/>
    <w:rsid w:val="00B92BE5"/>
    <w:rsid w:val="00BD7D8C"/>
    <w:rsid w:val="00BE4C6C"/>
    <w:rsid w:val="00BF2C74"/>
    <w:rsid w:val="00BF75BE"/>
    <w:rsid w:val="00C22390"/>
    <w:rsid w:val="00C24671"/>
    <w:rsid w:val="00C65FC4"/>
    <w:rsid w:val="00C93D93"/>
    <w:rsid w:val="00CA1C15"/>
    <w:rsid w:val="00CC69B5"/>
    <w:rsid w:val="00CD33C1"/>
    <w:rsid w:val="00CE681E"/>
    <w:rsid w:val="00CF5906"/>
    <w:rsid w:val="00CF7A9B"/>
    <w:rsid w:val="00D1384E"/>
    <w:rsid w:val="00D26BE8"/>
    <w:rsid w:val="00D34313"/>
    <w:rsid w:val="00D356F7"/>
    <w:rsid w:val="00D4697A"/>
    <w:rsid w:val="00E11D69"/>
    <w:rsid w:val="00E15B5B"/>
    <w:rsid w:val="00E41170"/>
    <w:rsid w:val="00E53602"/>
    <w:rsid w:val="00E8227A"/>
    <w:rsid w:val="00EC265D"/>
    <w:rsid w:val="00F22B68"/>
    <w:rsid w:val="00F35E55"/>
    <w:rsid w:val="00F51585"/>
    <w:rsid w:val="00F75216"/>
    <w:rsid w:val="00FA187B"/>
    <w:rsid w:val="00FA536D"/>
    <w:rsid w:val="00FF512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5F6025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784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84C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4C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84C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84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4C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784C69"/>
  </w:style>
  <w:style w:type="character" w:styleId="Oldalszm">
    <w:name w:val="page number"/>
    <w:basedOn w:val="Bekezdsalapbettpusa"/>
    <w:rsid w:val="00784C69"/>
  </w:style>
  <w:style w:type="paragraph" w:styleId="Szvegtrzs">
    <w:name w:val="Body Text"/>
    <w:basedOn w:val="Norml"/>
    <w:link w:val="SzvegtrzsChar"/>
    <w:rsid w:val="00784C69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784C6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84C69"/>
    <w:rPr>
      <w:b/>
      <w:bCs/>
    </w:rPr>
  </w:style>
  <w:style w:type="character" w:styleId="Kiemels">
    <w:name w:val="Emphasis"/>
    <w:basedOn w:val="Bekezdsalapbettpusa"/>
    <w:uiPriority w:val="20"/>
    <w:qFormat/>
    <w:rsid w:val="00784C69"/>
    <w:rPr>
      <w:b/>
      <w:bCs/>
      <w:i w:val="0"/>
      <w:iCs w:val="0"/>
    </w:rPr>
  </w:style>
  <w:style w:type="character" w:customStyle="1" w:styleId="st1">
    <w:name w:val="st1"/>
    <w:basedOn w:val="Bekezdsalapbettpusa"/>
    <w:rsid w:val="00784C69"/>
  </w:style>
  <w:style w:type="paragraph" w:styleId="Szvegtrzs3">
    <w:name w:val="Body Text 3"/>
    <w:basedOn w:val="Norml"/>
    <w:link w:val="Szvegtrzs3Char"/>
    <w:rsid w:val="00784C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4C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784C6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84C69"/>
  </w:style>
  <w:style w:type="paragraph" w:styleId="Szvegtrzsbehzssal">
    <w:name w:val="Body Text Indent"/>
    <w:basedOn w:val="Norml"/>
    <w:link w:val="SzvegtrzsbehzssalChar"/>
    <w:rsid w:val="00784C69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784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784C69"/>
    <w:rPr>
      <w:color w:val="0000FF"/>
      <w:u w:val="single"/>
    </w:rPr>
  </w:style>
  <w:style w:type="paragraph" w:styleId="Vltozat">
    <w:name w:val="Revision"/>
    <w:hidden/>
    <w:uiPriority w:val="99"/>
    <w:semiHidden/>
    <w:rsid w:val="00784C69"/>
    <w:pPr>
      <w:spacing w:after="0" w:line="240" w:lineRule="auto"/>
    </w:pPr>
  </w:style>
  <w:style w:type="paragraph" w:customStyle="1" w:styleId="Standard">
    <w:name w:val="Standard"/>
    <w:rsid w:val="00784C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784C69"/>
    <w:pPr>
      <w:numPr>
        <w:numId w:val="3"/>
      </w:numPr>
    </w:pPr>
  </w:style>
  <w:style w:type="numbering" w:customStyle="1" w:styleId="WWNum4">
    <w:name w:val="WWNum4"/>
    <w:basedOn w:val="Nemlista"/>
    <w:rsid w:val="00784C69"/>
    <w:pPr>
      <w:numPr>
        <w:numId w:val="4"/>
      </w:numPr>
    </w:pPr>
  </w:style>
  <w:style w:type="paragraph" w:styleId="NormlWeb">
    <w:name w:val="Normal (Web)"/>
    <w:basedOn w:val="Norml"/>
    <w:uiPriority w:val="99"/>
    <w:unhideWhenUsed/>
    <w:rsid w:val="00784C69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84C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784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784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78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784C69"/>
  </w:style>
  <w:style w:type="paragraph" w:customStyle="1" w:styleId="Char11">
    <w:name w:val="Char1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1">
    <w:name w:val="dxebase1"/>
    <w:basedOn w:val="Bekezdsalapbettpusa"/>
    <w:rsid w:val="00784C69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784C69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784C69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784C69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784C69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784C69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784C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84C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784C69"/>
  </w:style>
  <w:style w:type="paragraph" w:customStyle="1" w:styleId="xmsonormal">
    <w:name w:val="x_msonormal"/>
    <w:basedOn w:val="Norml"/>
    <w:rsid w:val="00784C69"/>
    <w:pPr>
      <w:spacing w:before="100" w:beforeAutospacing="1" w:after="100" w:afterAutospacing="1"/>
    </w:pPr>
  </w:style>
  <w:style w:type="character" w:customStyle="1" w:styleId="xthemecolor">
    <w:name w:val="x_themecolor"/>
    <w:basedOn w:val="Bekezdsalapbettpusa"/>
    <w:rsid w:val="00784C69"/>
  </w:style>
  <w:style w:type="character" w:customStyle="1" w:styleId="sitemapcurrent1">
    <w:name w:val="sitemap_current1"/>
    <w:basedOn w:val="Bekezdsalapbettpusa"/>
    <w:rsid w:val="00784C69"/>
    <w:rPr>
      <w:vanish/>
      <w:webHidden w:val="0"/>
      <w:specVanish w:val="0"/>
    </w:rPr>
  </w:style>
  <w:style w:type="paragraph" w:customStyle="1" w:styleId="NoSpacing1">
    <w:name w:val="No Spacing1"/>
    <w:rsid w:val="00784C6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CC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F35E55"/>
  </w:style>
  <w:style w:type="numbering" w:customStyle="1" w:styleId="WWNum21">
    <w:name w:val="WWNum21"/>
    <w:basedOn w:val="Nemlista"/>
    <w:rsid w:val="00F35E55"/>
    <w:pPr>
      <w:numPr>
        <w:numId w:val="1"/>
      </w:numPr>
    </w:pPr>
  </w:style>
  <w:style w:type="numbering" w:customStyle="1" w:styleId="WWNum41">
    <w:name w:val="WWNum41"/>
    <w:basedOn w:val="Nemlista"/>
    <w:rsid w:val="00F35E55"/>
    <w:pPr>
      <w:numPr>
        <w:numId w:val="2"/>
      </w:numPr>
    </w:pPr>
  </w:style>
  <w:style w:type="numbering" w:customStyle="1" w:styleId="Nemlista3">
    <w:name w:val="Nem lista3"/>
    <w:next w:val="Nemlista"/>
    <w:uiPriority w:val="99"/>
    <w:semiHidden/>
    <w:unhideWhenUsed/>
    <w:rsid w:val="0067599F"/>
  </w:style>
  <w:style w:type="numbering" w:customStyle="1" w:styleId="WWNum22">
    <w:name w:val="WWNum22"/>
    <w:basedOn w:val="Nemlista"/>
    <w:rsid w:val="0067599F"/>
  </w:style>
  <w:style w:type="numbering" w:customStyle="1" w:styleId="WWNum42">
    <w:name w:val="WWNum42"/>
    <w:basedOn w:val="Nemlista"/>
    <w:rsid w:val="0067599F"/>
  </w:style>
  <w:style w:type="numbering" w:customStyle="1" w:styleId="Nemlista4">
    <w:name w:val="Nem lista4"/>
    <w:next w:val="Nemlista"/>
    <w:uiPriority w:val="99"/>
    <w:semiHidden/>
    <w:unhideWhenUsed/>
    <w:rsid w:val="002A4ECE"/>
  </w:style>
  <w:style w:type="numbering" w:customStyle="1" w:styleId="Nemlista5">
    <w:name w:val="Nem lista5"/>
    <w:next w:val="Nemlista"/>
    <w:uiPriority w:val="99"/>
    <w:semiHidden/>
    <w:unhideWhenUsed/>
    <w:rsid w:val="00D34313"/>
  </w:style>
  <w:style w:type="numbering" w:customStyle="1" w:styleId="Nemlista6">
    <w:name w:val="Nem lista6"/>
    <w:next w:val="Nemlista"/>
    <w:uiPriority w:val="99"/>
    <w:semiHidden/>
    <w:unhideWhenUsed/>
    <w:rsid w:val="00885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D09B-163E-497E-A958-E119AF165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14</Pages>
  <Words>4104</Words>
  <Characters>28318</Characters>
  <Application>Microsoft Office Word</Application>
  <DocSecurity>0</DocSecurity>
  <Lines>235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Balla Lászlóne</cp:lastModifiedBy>
  <cp:revision>20</cp:revision>
  <cp:lastPrinted>2022-05-04T14:35:00Z</cp:lastPrinted>
  <dcterms:created xsi:type="dcterms:W3CDTF">2023-11-13T14:42:00Z</dcterms:created>
  <dcterms:modified xsi:type="dcterms:W3CDTF">2024-03-06T15:05:00Z</dcterms:modified>
</cp:coreProperties>
</file>