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7A" w:rsidRPr="003B7BBB" w:rsidRDefault="00311D7A" w:rsidP="00311D7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  <w:r w:rsidRPr="003B7BB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                                                     </w:t>
      </w:r>
      <w:r w:rsidR="003B7BB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                                         </w:t>
      </w:r>
      <w:r w:rsidRPr="003B7BB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proofErr w:type="gramStart"/>
      <w:r w:rsidR="00070836" w:rsidRPr="003B7BBB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>rendelettervezet</w:t>
      </w:r>
      <w:proofErr w:type="gramEnd"/>
      <w:r w:rsidR="00070836" w:rsidRPr="003B7BBB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 xml:space="preserve"> 2</w:t>
      </w:r>
      <w:r w:rsidRPr="003B7BBB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>. számú melléklete</w:t>
      </w:r>
    </w:p>
    <w:p w:rsidR="008230D8" w:rsidRPr="008230D8" w:rsidRDefault="00311D7A" w:rsidP="00311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                                                                                            </w:t>
      </w:r>
      <w:r w:rsidR="008230D8" w:rsidRPr="008230D8">
        <w:rPr>
          <w:rFonts w:ascii="Arial" w:eastAsia="Times New Roman" w:hAnsi="Arial" w:cs="Arial"/>
          <w:b/>
          <w:sz w:val="24"/>
          <w:szCs w:val="24"/>
          <w:lang w:eastAsia="hu-HU"/>
        </w:rPr>
        <w:t>2. sz. melléklet</w:t>
      </w:r>
      <w:r w:rsidR="008230D8" w:rsidRPr="00311D7A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footnoteReference w:id="1"/>
      </w:r>
    </w:p>
    <w:p w:rsidR="008230D8" w:rsidRPr="008230D8" w:rsidRDefault="008230D8" w:rsidP="008230D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7BBB" w:rsidRDefault="008230D8" w:rsidP="003B7B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x-none"/>
        </w:rPr>
      </w:pPr>
      <w:r w:rsidRPr="008230D8">
        <w:rPr>
          <w:rFonts w:ascii="Arial" w:eastAsia="Calibri" w:hAnsi="Arial" w:cs="Arial"/>
          <w:b/>
          <w:sz w:val="24"/>
          <w:szCs w:val="24"/>
          <w:lang w:eastAsia="x-none"/>
        </w:rPr>
        <w:t xml:space="preserve">INTÉZMÉNYI </w:t>
      </w:r>
      <w:r w:rsidRPr="003B7BB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TÉRÍTÉSI</w:t>
      </w:r>
      <w:r w:rsidRPr="008230D8">
        <w:rPr>
          <w:rFonts w:ascii="Arial" w:eastAsia="Calibri" w:hAnsi="Arial" w:cs="Arial"/>
          <w:b/>
          <w:sz w:val="24"/>
          <w:szCs w:val="24"/>
          <w:lang w:eastAsia="x-none"/>
        </w:rPr>
        <w:t xml:space="preserve"> DÍJAK</w:t>
      </w:r>
    </w:p>
    <w:p w:rsidR="003B7BBB" w:rsidRPr="003B7BBB" w:rsidRDefault="003B7BBB" w:rsidP="003B7B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x-none"/>
        </w:rPr>
      </w:pPr>
    </w:p>
    <w:tbl>
      <w:tblPr>
        <w:tblW w:w="6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119"/>
      </w:tblGrid>
      <w:tr w:rsidR="003B4424" w:rsidRPr="00F46C2A" w:rsidTr="003B4424">
        <w:trPr>
          <w:trHeight w:val="93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Intézménytípus megnevezése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424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2022. évi intézményi térítési díj</w:t>
            </w:r>
          </w:p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(Ft/nap)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Bölcsőde (4-szeri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lang w:eastAsia="hu-HU"/>
              </w:rPr>
              <w:t>490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reggeli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Óvoda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565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345</w:t>
            </w:r>
          </w:p>
        </w:tc>
      </w:tr>
      <w:tr w:rsidR="003B4424" w:rsidRPr="00F46C2A" w:rsidTr="003B4424">
        <w:trPr>
          <w:trHeight w:val="201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Általános iskolák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         1-4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585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         5-8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635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Középiskola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425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3B4424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B4424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Kollégium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Szép Ernő Kollégium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960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Éltes Mátyás Ált. Isk. (3-szöri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635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Éltes Mátyás Ált. Isk. (5-szöri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1055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Szociális étkezés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445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4424" w:rsidRPr="00F46C2A" w:rsidRDefault="003B4424" w:rsidP="003B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Speciális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étkezés: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- Óvoda és általános iskola 1-4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765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- Általános iskola 5-8 évfolyam, középiskola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1085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200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685</w:t>
            </w:r>
          </w:p>
        </w:tc>
      </w:tr>
      <w:tr w:rsidR="003B4424" w:rsidRPr="00F46C2A" w:rsidTr="003B442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24" w:rsidRPr="00F46C2A" w:rsidRDefault="003B4424" w:rsidP="00F4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46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200</w:t>
            </w:r>
          </w:p>
        </w:tc>
      </w:tr>
    </w:tbl>
    <w:p w:rsidR="00ED1016" w:rsidRDefault="00ED1016" w:rsidP="008230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016" w:rsidRPr="008230D8" w:rsidRDefault="00ED1016" w:rsidP="008230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0D8" w:rsidRPr="008230D8" w:rsidRDefault="008230D8" w:rsidP="008230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8230D8">
        <w:rPr>
          <w:rFonts w:ascii="Times New Roman" w:eastAsia="Calibri" w:hAnsi="Times New Roman" w:cs="Times New Roman"/>
          <w:b/>
          <w:sz w:val="28"/>
          <w:szCs w:val="28"/>
        </w:rPr>
        <w:t>Hajdúszoboszlói Gyermeksziget Bölcsőd</w:t>
      </w:r>
      <w:r w:rsidRPr="008230D8">
        <w:rPr>
          <w:rFonts w:ascii="Arial" w:eastAsia="Calibri" w:hAnsi="Arial" w:cs="Arial"/>
          <w:b/>
          <w:sz w:val="24"/>
          <w:szCs w:val="24"/>
        </w:rPr>
        <w:t>e</w:t>
      </w:r>
    </w:p>
    <w:p w:rsidR="008230D8" w:rsidRPr="008230D8" w:rsidRDefault="008230D8" w:rsidP="008230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30D8">
        <w:rPr>
          <w:rFonts w:ascii="Arial" w:eastAsia="Calibri" w:hAnsi="Arial" w:cs="Arial"/>
          <w:sz w:val="24"/>
          <w:szCs w:val="24"/>
        </w:rPr>
        <w:t xml:space="preserve">1997. évi XXXI. tv. (továbbiakban: Gyvt.) 147. § (1)-(4) bekezdésének és a költségvetési tv. </w:t>
      </w:r>
      <w:proofErr w:type="gramStart"/>
      <w:r w:rsidRPr="008230D8">
        <w:rPr>
          <w:rFonts w:ascii="Arial" w:eastAsia="Calibri" w:hAnsi="Arial" w:cs="Arial"/>
          <w:sz w:val="24"/>
          <w:szCs w:val="24"/>
        </w:rPr>
        <w:t>rendelkezései</w:t>
      </w:r>
      <w:proofErr w:type="gramEnd"/>
      <w:r w:rsidRPr="008230D8">
        <w:rPr>
          <w:rFonts w:ascii="Arial" w:eastAsia="Calibri" w:hAnsi="Arial" w:cs="Arial"/>
          <w:sz w:val="24"/>
          <w:szCs w:val="24"/>
        </w:rPr>
        <w:t xml:space="preserve"> alapján számított</w:t>
      </w:r>
    </w:p>
    <w:p w:rsidR="008230D8" w:rsidRPr="008230D8" w:rsidRDefault="008230D8" w:rsidP="008230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230D8" w:rsidRPr="008230D8" w:rsidRDefault="008230D8" w:rsidP="008230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230D8">
        <w:rPr>
          <w:rFonts w:ascii="Arial" w:eastAsia="Calibri" w:hAnsi="Arial" w:cs="Arial"/>
          <w:b/>
          <w:sz w:val="24"/>
          <w:szCs w:val="24"/>
        </w:rPr>
        <w:t>INTÉZMÉNYI TÉRÍTÉSI DÍJAI (ÁFA-t nem tartalmazza)</w:t>
      </w:r>
    </w:p>
    <w:p w:rsidR="008230D8" w:rsidRPr="008230D8" w:rsidRDefault="008230D8" w:rsidP="008230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2022</w:t>
      </w:r>
      <w:r w:rsidRPr="008230D8">
        <w:rPr>
          <w:rFonts w:ascii="Arial" w:eastAsia="Calibri" w:hAnsi="Arial" w:cs="Arial"/>
          <w:b/>
          <w:sz w:val="24"/>
          <w:szCs w:val="24"/>
        </w:rPr>
        <w:t>.</w:t>
      </w:r>
    </w:p>
    <w:p w:rsidR="008230D8" w:rsidRPr="008230D8" w:rsidRDefault="008230D8" w:rsidP="008230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118"/>
        <w:gridCol w:w="3613"/>
      </w:tblGrid>
      <w:tr w:rsidR="00F369EB" w:rsidRPr="00F369EB" w:rsidTr="00460E46">
        <w:trPr>
          <w:jc w:val="center"/>
        </w:trPr>
        <w:tc>
          <w:tcPr>
            <w:tcW w:w="2764" w:type="dxa"/>
            <w:shd w:val="clear" w:color="auto" w:fill="auto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Ellátási forma</w:t>
            </w:r>
          </w:p>
        </w:tc>
        <w:tc>
          <w:tcPr>
            <w:tcW w:w="3118" w:type="dxa"/>
            <w:shd w:val="clear" w:color="auto" w:fill="auto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Gyvt. 147.§(1)-(3) </w:t>
            </w:r>
            <w:proofErr w:type="spellStart"/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bek</w:t>
            </w:r>
            <w:proofErr w:type="spellEnd"/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 Intézményi térítési díjai</w:t>
            </w:r>
          </w:p>
        </w:tc>
        <w:tc>
          <w:tcPr>
            <w:tcW w:w="3613" w:type="dxa"/>
            <w:shd w:val="clear" w:color="auto" w:fill="auto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Gyvt. 147.§ (4) </w:t>
            </w:r>
            <w:proofErr w:type="spellStart"/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bek</w:t>
            </w:r>
            <w:proofErr w:type="spellEnd"/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. 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csökkentett intézményi térítési díjai</w:t>
            </w:r>
          </w:p>
        </w:tc>
      </w:tr>
      <w:tr w:rsidR="00F369EB" w:rsidRPr="00F369EB" w:rsidTr="00460E46">
        <w:trPr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Bölcsődei 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gondozás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69EB" w:rsidRPr="00F369EB" w:rsidRDefault="00F369EB" w:rsidP="00F369EB">
            <w:pPr>
              <w:keepNext/>
              <w:tabs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>1,200 Ft/fő/nap</w:t>
            </w:r>
          </w:p>
          <w:p w:rsidR="00F369EB" w:rsidRPr="00F369EB" w:rsidRDefault="00F369EB" w:rsidP="00F369EB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           25,200 Ft/fő/hó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                   0 Ft/nap</w:t>
            </w:r>
          </w:p>
          <w:p w:rsidR="00F369EB" w:rsidRPr="00F369EB" w:rsidRDefault="00F369EB" w:rsidP="00F36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                   0 Ft/hó</w:t>
            </w:r>
          </w:p>
        </w:tc>
      </w:tr>
      <w:tr w:rsidR="00F369EB" w:rsidRPr="00F369EB" w:rsidTr="00460E46">
        <w:trPr>
          <w:trHeight w:val="479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Bölcsődei gyermekétkeztetés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69EB" w:rsidRPr="00F369EB" w:rsidRDefault="00F369EB" w:rsidP="00F369EB">
            <w:pPr>
              <w:keepNext/>
              <w:tabs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490 Ft/nap (4 étkezés) </w:t>
            </w:r>
          </w:p>
          <w:p w:rsidR="00F369EB" w:rsidRPr="00F369EB" w:rsidRDefault="00F369EB" w:rsidP="00F3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reggeli: 100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tízórai: 50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ebéd: 240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uzsonna: 100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 xml:space="preserve">490 Ft /nap (4 étkezés) 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reggeli: 100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tízórai: 50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ebéd: 240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lang w:eastAsia="hu-HU"/>
              </w:rPr>
              <w:t>uzsonna: 100 Ft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F369EB" w:rsidRPr="00F369EB" w:rsidTr="00460E46">
        <w:trPr>
          <w:jc w:val="center"/>
        </w:trPr>
        <w:tc>
          <w:tcPr>
            <w:tcW w:w="2764" w:type="dxa"/>
            <w:shd w:val="clear" w:color="auto" w:fill="auto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Időszakos gyermekfelügyelet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>1,205 Ft/óra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>500 Ft/óra</w:t>
            </w:r>
          </w:p>
        </w:tc>
      </w:tr>
      <w:tr w:rsidR="00F369EB" w:rsidRPr="00F369EB" w:rsidTr="00460E46">
        <w:trPr>
          <w:trHeight w:val="358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Baba-Mama </w:t>
            </w:r>
          </w:p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Játszócsoport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>1,920 Ft/alkalom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F369EB" w:rsidRPr="00F369EB" w:rsidRDefault="00F369EB" w:rsidP="00F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369EB">
              <w:rPr>
                <w:rFonts w:ascii="Times New Roman" w:eastAsia="Times New Roman" w:hAnsi="Times New Roman" w:cs="Times New Roman"/>
                <w:bCs/>
                <w:lang w:eastAsia="hu-HU"/>
              </w:rPr>
              <w:t>térítésmentes</w:t>
            </w:r>
          </w:p>
        </w:tc>
      </w:tr>
    </w:tbl>
    <w:p w:rsidR="008230D8" w:rsidRDefault="008230D8" w:rsidP="008230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11D7A" w:rsidRPr="008230D8" w:rsidRDefault="00311D7A" w:rsidP="008230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230D8" w:rsidRPr="00134304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304">
        <w:rPr>
          <w:rFonts w:ascii="Times New Roman" w:eastAsia="Calibri" w:hAnsi="Times New Roman" w:cs="Times New Roman"/>
          <w:b/>
          <w:sz w:val="28"/>
          <w:szCs w:val="28"/>
        </w:rPr>
        <w:t>Helyettes szülői ellátás</w:t>
      </w:r>
      <w:bookmarkStart w:id="0" w:name="_GoBack"/>
      <w:bookmarkEnd w:id="0"/>
    </w:p>
    <w:p w:rsidR="008230D8" w:rsidRPr="00134304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30D8" w:rsidRPr="003B7BBB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BB">
        <w:rPr>
          <w:rFonts w:ascii="Times New Roman" w:eastAsia="Calibri" w:hAnsi="Times New Roman" w:cs="Times New Roman"/>
          <w:sz w:val="24"/>
          <w:szCs w:val="24"/>
        </w:rPr>
        <w:t xml:space="preserve">1997. évi XXXI. tv. (továbbiakban: Gyvt.) 147. § (1)-(3) bekezdésének és a költségvetési tv. </w:t>
      </w:r>
      <w:proofErr w:type="gramStart"/>
      <w:r w:rsidRPr="003B7BBB">
        <w:rPr>
          <w:rFonts w:ascii="Times New Roman" w:eastAsia="Calibri" w:hAnsi="Times New Roman" w:cs="Times New Roman"/>
          <w:sz w:val="24"/>
          <w:szCs w:val="24"/>
        </w:rPr>
        <w:t>rendelkezései</w:t>
      </w:r>
      <w:proofErr w:type="gramEnd"/>
      <w:r w:rsidRPr="003B7BBB">
        <w:rPr>
          <w:rFonts w:ascii="Times New Roman" w:eastAsia="Calibri" w:hAnsi="Times New Roman" w:cs="Times New Roman"/>
          <w:sz w:val="24"/>
          <w:szCs w:val="24"/>
        </w:rPr>
        <w:t xml:space="preserve"> alapján számított</w:t>
      </w:r>
    </w:p>
    <w:p w:rsidR="008230D8" w:rsidRPr="003B7BBB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0D8" w:rsidRPr="003B7BBB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BB">
        <w:rPr>
          <w:rFonts w:ascii="Times New Roman" w:eastAsia="Calibri" w:hAnsi="Times New Roman" w:cs="Times New Roman"/>
          <w:b/>
          <w:sz w:val="24"/>
          <w:szCs w:val="24"/>
        </w:rPr>
        <w:t>INTÉZMÉNYI TÉRÍTÉSI DÍJAI</w:t>
      </w:r>
    </w:p>
    <w:p w:rsidR="008230D8" w:rsidRPr="003B7BBB" w:rsidRDefault="008230D8" w:rsidP="00823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BB">
        <w:rPr>
          <w:rFonts w:ascii="Times New Roman" w:eastAsia="Calibri" w:hAnsi="Times New Roman" w:cs="Times New Roman"/>
          <w:b/>
          <w:sz w:val="24"/>
          <w:szCs w:val="24"/>
        </w:rPr>
        <w:t>2022.</w:t>
      </w:r>
    </w:p>
    <w:p w:rsidR="008230D8" w:rsidRPr="003B7BBB" w:rsidRDefault="008230D8" w:rsidP="00823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12"/>
        <w:gridCol w:w="2812"/>
      </w:tblGrid>
      <w:tr w:rsidR="008230D8" w:rsidRPr="003B7BBB" w:rsidTr="00DF68F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Ellátási forma</w:t>
            </w:r>
          </w:p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D8" w:rsidRPr="003B7BBB" w:rsidRDefault="008230D8" w:rsidP="0082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Gyvt. 147.§(1)-(3) </w:t>
            </w:r>
            <w:proofErr w:type="spellStart"/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bek</w:t>
            </w:r>
            <w:proofErr w:type="spellEnd"/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Intézményi</w:t>
            </w:r>
          </w:p>
          <w:p w:rsidR="008230D8" w:rsidRPr="003B7BBB" w:rsidRDefault="008230D8" w:rsidP="0082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térítési díjai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D8" w:rsidRPr="003B7BBB" w:rsidRDefault="008230D8" w:rsidP="0082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Gyvt. 147.§(4) </w:t>
            </w:r>
            <w:proofErr w:type="spellStart"/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bek</w:t>
            </w:r>
            <w:proofErr w:type="spellEnd"/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csökkentett intézményi</w:t>
            </w:r>
          </w:p>
          <w:p w:rsidR="008230D8" w:rsidRPr="003B7BBB" w:rsidRDefault="008230D8" w:rsidP="0082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térítési díjai</w:t>
            </w:r>
          </w:p>
        </w:tc>
      </w:tr>
      <w:tr w:rsidR="008230D8" w:rsidRPr="003B7BBB" w:rsidTr="00DF68F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Helyettes szülői ellátás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D8" w:rsidRPr="003B7BBB" w:rsidRDefault="00601527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110 </w:t>
            </w:r>
            <w:r w:rsidR="008230D8"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Ft/fő/nap</w:t>
            </w:r>
          </w:p>
          <w:p w:rsidR="008230D8" w:rsidRPr="003B7BBB" w:rsidRDefault="00601527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3.300 F</w:t>
            </w:r>
            <w:r w:rsidR="008230D8"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t/fő/hó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jövedelemmel nem rendelkező </w:t>
            </w:r>
          </w:p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0.-Ft/fő/nap</w:t>
            </w:r>
          </w:p>
          <w:p w:rsidR="008230D8" w:rsidRPr="003B7BBB" w:rsidRDefault="008230D8" w:rsidP="0082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0.-Ft/fő/hó</w:t>
            </w:r>
          </w:p>
        </w:tc>
      </w:tr>
    </w:tbl>
    <w:p w:rsidR="008230D8" w:rsidRPr="008230D8" w:rsidRDefault="008230D8" w:rsidP="008230D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230D8" w:rsidRPr="008230D8" w:rsidRDefault="008230D8" w:rsidP="00311D7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sectPr w:rsidR="008230D8" w:rsidRPr="008230D8" w:rsidSect="003B442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14" w:rsidRDefault="00D06114" w:rsidP="008230D8">
      <w:pPr>
        <w:spacing w:after="0" w:line="240" w:lineRule="auto"/>
      </w:pPr>
      <w:r>
        <w:separator/>
      </w:r>
    </w:p>
  </w:endnote>
  <w:endnote w:type="continuationSeparator" w:id="0">
    <w:p w:rsidR="00D06114" w:rsidRDefault="00D06114" w:rsidP="008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14" w:rsidRDefault="00D06114" w:rsidP="008230D8">
      <w:pPr>
        <w:spacing w:after="0" w:line="240" w:lineRule="auto"/>
      </w:pPr>
      <w:r>
        <w:separator/>
      </w:r>
    </w:p>
  </w:footnote>
  <w:footnote w:type="continuationSeparator" w:id="0">
    <w:p w:rsidR="00D06114" w:rsidRDefault="00D06114" w:rsidP="008230D8">
      <w:pPr>
        <w:spacing w:after="0" w:line="240" w:lineRule="auto"/>
      </w:pPr>
      <w:r>
        <w:continuationSeparator/>
      </w:r>
    </w:p>
  </w:footnote>
  <w:footnote w:id="1">
    <w:p w:rsidR="008230D8" w:rsidRPr="00ED1016" w:rsidRDefault="008230D8" w:rsidP="00ED101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3FD6"/>
    <w:multiLevelType w:val="hybridMultilevel"/>
    <w:tmpl w:val="76B6A2B0"/>
    <w:lvl w:ilvl="0" w:tplc="26061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D8"/>
    <w:rsid w:val="00070836"/>
    <w:rsid w:val="001314E1"/>
    <w:rsid w:val="00134304"/>
    <w:rsid w:val="00184014"/>
    <w:rsid w:val="00213A06"/>
    <w:rsid w:val="00311D7A"/>
    <w:rsid w:val="00316DA4"/>
    <w:rsid w:val="003B4424"/>
    <w:rsid w:val="003B7BBB"/>
    <w:rsid w:val="004055A5"/>
    <w:rsid w:val="00465010"/>
    <w:rsid w:val="0056524E"/>
    <w:rsid w:val="005F0F07"/>
    <w:rsid w:val="00601527"/>
    <w:rsid w:val="006271D5"/>
    <w:rsid w:val="006B2A4C"/>
    <w:rsid w:val="006F75A9"/>
    <w:rsid w:val="008230D8"/>
    <w:rsid w:val="008D0A42"/>
    <w:rsid w:val="00B322D6"/>
    <w:rsid w:val="00C61CE7"/>
    <w:rsid w:val="00D06114"/>
    <w:rsid w:val="00D2149A"/>
    <w:rsid w:val="00ED1016"/>
    <w:rsid w:val="00F369EB"/>
    <w:rsid w:val="00F46C2A"/>
    <w:rsid w:val="00F74AEA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56B"/>
  <w15:chartTrackingRefBased/>
  <w15:docId w15:val="{88FFA7DA-37A1-4745-AF4C-350DD25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2">
    <w:name w:val="Char2"/>
    <w:basedOn w:val="Norml"/>
    <w:rsid w:val="008230D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230D8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30D8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8230D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B2A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Kunkliné Dede Erika</dc:creator>
  <cp:keywords/>
  <dc:description/>
  <cp:lastModifiedBy>Kunkliné Dede Erika</cp:lastModifiedBy>
  <cp:revision>18</cp:revision>
  <cp:lastPrinted>2022-06-15T08:33:00Z</cp:lastPrinted>
  <dcterms:created xsi:type="dcterms:W3CDTF">2022-06-14T12:04:00Z</dcterms:created>
  <dcterms:modified xsi:type="dcterms:W3CDTF">2022-06-15T10:55:00Z</dcterms:modified>
</cp:coreProperties>
</file>