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A2" w:rsidRPr="009370A2" w:rsidRDefault="009370A2" w:rsidP="009370A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9370A2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Hajdúszoboszló Város Önkormányzata Képviselő-testületének</w:t>
      </w:r>
    </w:p>
    <w:p w:rsidR="009370A2" w:rsidRPr="009370A2" w:rsidRDefault="009370A2" w:rsidP="009370A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9370A2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5/2017. (II. 23.) önkormányzati rendelete</w:t>
      </w:r>
    </w:p>
    <w:p w:rsidR="009370A2" w:rsidRPr="009370A2" w:rsidRDefault="009370A2" w:rsidP="009370A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proofErr w:type="gramStart"/>
      <w:r w:rsidRPr="009370A2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a</w:t>
      </w:r>
      <w:proofErr w:type="gramEnd"/>
      <w:r w:rsidRPr="009370A2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 xml:space="preserve"> települési hulladékról szóló 7/2015 (II.19.) önkormányzati rendelet módosításáról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70A2">
        <w:rPr>
          <w:rFonts w:ascii="Arial" w:eastAsia="Times New Roman" w:hAnsi="Arial" w:cs="Arial"/>
          <w:sz w:val="24"/>
          <w:szCs w:val="24"/>
          <w:lang w:eastAsia="hu-HU"/>
        </w:rPr>
        <w:t>Hajdúszoboszló Város Önkormányzatának Képviselő-testülete a hulladékról szóló 2012.évi CLXXXV. törvény 88. § (4) bekezdésében kapott felhatalmazás alapján, a Magyarország helyi önkormányzatairól szóló 2011. évi CLXXXIX. törvény 13. § (1) bekezdés 19. pontjában és a hulladékról szóló 2012. évi CLXXXV törvény 35. §-</w:t>
      </w:r>
      <w:proofErr w:type="spellStart"/>
      <w:r w:rsidRPr="009370A2">
        <w:rPr>
          <w:rFonts w:ascii="Arial" w:eastAsia="Times New Roman" w:hAnsi="Arial" w:cs="Arial"/>
          <w:sz w:val="24"/>
          <w:szCs w:val="24"/>
          <w:lang w:eastAsia="hu-HU"/>
        </w:rPr>
        <w:t>ában</w:t>
      </w:r>
      <w:proofErr w:type="spellEnd"/>
      <w:r w:rsidRPr="009370A2">
        <w:rPr>
          <w:rFonts w:ascii="Arial" w:eastAsia="Times New Roman" w:hAnsi="Arial" w:cs="Arial"/>
          <w:sz w:val="24"/>
          <w:szCs w:val="24"/>
          <w:lang w:eastAsia="hu-HU"/>
        </w:rPr>
        <w:t xml:space="preserve"> biztosított feladatkörében eljárva -</w:t>
      </w:r>
      <w:r w:rsidRPr="009370A2">
        <w:rPr>
          <w:rFonts w:ascii="Arial" w:eastAsia="Times New Roman" w:hAnsi="Arial" w:cs="Arial"/>
          <w:color w:val="FF0000"/>
          <w:sz w:val="24"/>
          <w:szCs w:val="24"/>
          <w:lang w:eastAsia="hu-HU"/>
        </w:rPr>
        <w:t xml:space="preserve"> </w:t>
      </w:r>
      <w:r w:rsidRPr="009370A2">
        <w:rPr>
          <w:rFonts w:ascii="Arial" w:eastAsia="Calibri" w:hAnsi="Arial" w:cs="Arial"/>
          <w:bCs/>
          <w:sz w:val="24"/>
          <w:szCs w:val="24"/>
          <w:lang w:eastAsia="hu-HU"/>
        </w:rPr>
        <w:t>Hajdúszoboszló Város Önkormányzata Képviselő-testületének Igazgatási, Nevelési, Egészségügyi, Szociális Bizottságának véleményének kikérésével</w:t>
      </w:r>
      <w:r w:rsidRPr="009370A2">
        <w:rPr>
          <w:rFonts w:ascii="Arial" w:eastAsia="Times New Roman" w:hAnsi="Arial" w:cs="Arial"/>
          <w:sz w:val="24"/>
          <w:szCs w:val="24"/>
          <w:lang w:eastAsia="hu-HU"/>
        </w:rPr>
        <w:t xml:space="preserve"> - az alábbi rendeletet alkotja: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370A2" w:rsidRPr="009370A2" w:rsidRDefault="009370A2" w:rsidP="00937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370A2">
        <w:rPr>
          <w:rFonts w:ascii="Arial" w:eastAsia="Times New Roman" w:hAnsi="Arial" w:cs="Arial"/>
          <w:b/>
          <w:sz w:val="24"/>
          <w:szCs w:val="24"/>
          <w:lang w:eastAsia="hu-HU"/>
        </w:rPr>
        <w:t>1. §</w:t>
      </w:r>
    </w:p>
    <w:p w:rsidR="009370A2" w:rsidRPr="009370A2" w:rsidRDefault="009370A2" w:rsidP="00937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r w:rsidRPr="009370A2">
        <w:rPr>
          <w:rFonts w:ascii="Arial" w:eastAsia="Times New Roman" w:hAnsi="Arial" w:cs="Arial"/>
          <w:sz w:val="24"/>
          <w:szCs w:val="24"/>
          <w:lang w:eastAsia="hu-HU"/>
        </w:rPr>
        <w:t>A R. 5. § (4) bekezdése utolsó mondata helyébe a következő rendelkezés lép: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</w:p>
    <w:p w:rsidR="009370A2" w:rsidRPr="009370A2" w:rsidRDefault="009370A2" w:rsidP="009370A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r w:rsidRPr="009370A2">
        <w:rPr>
          <w:rFonts w:ascii="Arial" w:eastAsia="Arial" w:hAnsi="Arial" w:cs="Arial"/>
          <w:i/>
          <w:iCs/>
          <w:sz w:val="24"/>
          <w:szCs w:val="24"/>
          <w:lang w:eastAsia="hu-HU"/>
        </w:rPr>
        <w:t>„</w:t>
      </w:r>
      <w:r w:rsidRPr="009370A2">
        <w:rPr>
          <w:rFonts w:ascii="Arial" w:eastAsia="Times New Roman" w:hAnsi="Arial" w:cs="Arial"/>
          <w:bCs/>
          <w:i/>
          <w:sz w:val="24"/>
          <w:szCs w:val="24"/>
          <w:lang w:eastAsia="hu-HU"/>
        </w:rPr>
        <w:t>A Közszolgáltató Hajdúszoboszló város közigazgatási a települési szilárd hulladékkal kapcsolatos kötelező helyi közszolgáltatás teljesítésére jogosult és egyben köteles is</w:t>
      </w:r>
      <w:r w:rsidRPr="009370A2">
        <w:rPr>
          <w:rFonts w:ascii="Arial" w:eastAsia="Times New Roman" w:hAnsi="Arial" w:cs="Arial"/>
          <w:i/>
          <w:sz w:val="24"/>
          <w:szCs w:val="24"/>
          <w:lang w:eastAsia="hu-HU"/>
        </w:rPr>
        <w:t>.</w:t>
      </w:r>
      <w:r w:rsidRPr="009370A2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”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370A2" w:rsidRPr="009370A2" w:rsidRDefault="009370A2" w:rsidP="00937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370A2">
        <w:rPr>
          <w:rFonts w:ascii="Arial" w:eastAsia="Times New Roman" w:hAnsi="Arial" w:cs="Arial"/>
          <w:b/>
          <w:sz w:val="24"/>
          <w:szCs w:val="24"/>
          <w:lang w:eastAsia="hu-HU"/>
        </w:rPr>
        <w:t>2. §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hu-HU"/>
        </w:rPr>
      </w:pPr>
      <w:r w:rsidRPr="009370A2">
        <w:rPr>
          <w:rFonts w:ascii="Arial" w:eastAsia="Times New Roman" w:hAnsi="Arial" w:cs="Arial"/>
          <w:sz w:val="24"/>
          <w:szCs w:val="24"/>
          <w:lang w:eastAsia="hu-HU"/>
        </w:rPr>
        <w:t>A R.  8. § (2) bekezdés utolsó mondata hatályát veszti.</w:t>
      </w:r>
    </w:p>
    <w:p w:rsidR="009370A2" w:rsidRPr="009370A2" w:rsidRDefault="009370A2" w:rsidP="009370A2">
      <w:pPr>
        <w:tabs>
          <w:tab w:val="left" w:pos="1408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hu-HU"/>
        </w:rPr>
      </w:pPr>
    </w:p>
    <w:p w:rsidR="009370A2" w:rsidRPr="009370A2" w:rsidRDefault="009370A2" w:rsidP="009370A2">
      <w:pPr>
        <w:tabs>
          <w:tab w:val="left" w:pos="14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9370A2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3. §</w:t>
      </w:r>
    </w:p>
    <w:p w:rsidR="009370A2" w:rsidRPr="009370A2" w:rsidRDefault="009370A2" w:rsidP="009370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9370A2" w:rsidRPr="009370A2" w:rsidRDefault="009370A2" w:rsidP="009370A2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  <w:lang w:eastAsia="hu-HU"/>
        </w:rPr>
      </w:pPr>
      <w:r w:rsidRPr="009370A2">
        <w:rPr>
          <w:rFonts w:ascii="Arial" w:eastAsia="Arial" w:hAnsi="Arial" w:cs="Arial"/>
          <w:sz w:val="24"/>
          <w:szCs w:val="24"/>
          <w:lang w:eastAsia="hu-HU"/>
        </w:rPr>
        <w:t>A R.  13. § (1) i.) pontja helyébe az alábbi rendelkezés lép: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hu-HU"/>
        </w:rPr>
      </w:pP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9370A2">
        <w:rPr>
          <w:rFonts w:ascii="Arial" w:eastAsia="Arial" w:hAnsi="Arial" w:cs="Arial"/>
          <w:i/>
          <w:sz w:val="24"/>
          <w:szCs w:val="24"/>
          <w:lang w:eastAsia="hu-HU"/>
        </w:rPr>
        <w:t>„</w:t>
      </w:r>
      <w:r w:rsidRPr="009370A2">
        <w:rPr>
          <w:rFonts w:ascii="Arial" w:eastAsia="Times New Roman" w:hAnsi="Arial" w:cs="Arial"/>
          <w:i/>
          <w:sz w:val="24"/>
          <w:szCs w:val="24"/>
          <w:lang w:eastAsia="hu-HU"/>
        </w:rPr>
        <w:t>a gazdálkodó szervezet a közszolgáltatási díjat a Koordináló Szerv részére, a Koordináló Szerv által meghatározott gyakorisággal és módon köteles megfizetni”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hu-HU"/>
        </w:rPr>
      </w:pPr>
      <w:r w:rsidRPr="009370A2">
        <w:rPr>
          <w:rFonts w:ascii="Arial" w:eastAsia="Arial" w:hAnsi="Arial" w:cs="Arial"/>
          <w:sz w:val="24"/>
          <w:szCs w:val="24"/>
          <w:lang w:eastAsia="hu-HU"/>
        </w:rPr>
        <w:t xml:space="preserve"> </w:t>
      </w:r>
    </w:p>
    <w:p w:rsidR="009370A2" w:rsidRPr="009370A2" w:rsidRDefault="009370A2" w:rsidP="009370A2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  <w:lang w:eastAsia="hu-HU"/>
        </w:rPr>
      </w:pPr>
      <w:r w:rsidRPr="009370A2">
        <w:rPr>
          <w:rFonts w:ascii="Arial" w:eastAsia="Arial" w:hAnsi="Arial" w:cs="Arial"/>
          <w:sz w:val="24"/>
          <w:szCs w:val="24"/>
          <w:lang w:eastAsia="hu-HU"/>
        </w:rPr>
        <w:t>A R. 13.§ (2) és (3) bekezdései hatályukat vesztik.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hu-HU"/>
        </w:rPr>
      </w:pPr>
    </w:p>
    <w:p w:rsidR="009370A2" w:rsidRPr="009370A2" w:rsidRDefault="009370A2" w:rsidP="009370A2">
      <w:pPr>
        <w:tabs>
          <w:tab w:val="left" w:pos="140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9370A2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4. §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9370A2" w:rsidRPr="009370A2" w:rsidRDefault="009370A2" w:rsidP="009370A2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  <w:lang w:eastAsia="hu-HU"/>
        </w:rPr>
      </w:pPr>
      <w:r w:rsidRPr="009370A2">
        <w:rPr>
          <w:rFonts w:ascii="Arial" w:eastAsia="Arial" w:hAnsi="Arial" w:cs="Arial"/>
          <w:sz w:val="24"/>
          <w:szCs w:val="24"/>
          <w:lang w:eastAsia="hu-HU"/>
        </w:rPr>
        <w:t>A R. 17. § (3) bekezdése kiegészül az alábbi e.) ponttal: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hu-HU"/>
        </w:rPr>
      </w:pP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9370A2">
        <w:rPr>
          <w:rFonts w:ascii="Arial" w:eastAsia="Arial" w:hAnsi="Arial" w:cs="Arial"/>
          <w:i/>
          <w:sz w:val="24"/>
          <w:szCs w:val="24"/>
          <w:lang w:eastAsia="hu-HU"/>
        </w:rPr>
        <w:t>„</w:t>
      </w:r>
      <w:r w:rsidRPr="009370A2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Közszolgáltató által üzemeltetett hulladékgyűjtő szigetek esetében az elkülönítetten gyűjtött hulladék elszállítása szükség szerint, de legalább kéthetente történik.” 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hu-HU"/>
        </w:rPr>
      </w:pP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hu-HU"/>
        </w:rPr>
      </w:pPr>
      <w:r w:rsidRPr="009370A2">
        <w:rPr>
          <w:rFonts w:ascii="Arial" w:eastAsia="Arial" w:hAnsi="Arial" w:cs="Arial"/>
          <w:sz w:val="24"/>
          <w:szCs w:val="24"/>
          <w:lang w:eastAsia="hu-HU"/>
        </w:rPr>
        <w:t xml:space="preserve">(2) A R. 17. § (4) bekezdése helyébe </w:t>
      </w:r>
      <w:r w:rsidRPr="009370A2">
        <w:rPr>
          <w:rFonts w:ascii="Arial" w:eastAsia="Times New Roman" w:hAnsi="Arial" w:cs="Arial"/>
          <w:sz w:val="24"/>
          <w:szCs w:val="24"/>
          <w:lang w:eastAsia="hu-HU"/>
        </w:rPr>
        <w:t>a következő rendelkezés lép: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hu-HU"/>
        </w:rPr>
      </w:pPr>
    </w:p>
    <w:p w:rsidR="009370A2" w:rsidRPr="009370A2" w:rsidRDefault="009370A2" w:rsidP="009370A2">
      <w:pPr>
        <w:keepLine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sz w:val="24"/>
          <w:szCs w:val="24"/>
          <w:lang w:eastAsia="ar-SA"/>
        </w:rPr>
      </w:pPr>
      <w:r w:rsidRPr="009370A2">
        <w:rPr>
          <w:rFonts w:ascii="Arial" w:eastAsia="Times New Roman" w:hAnsi="Arial" w:cs="Arial"/>
          <w:bCs/>
          <w:i/>
          <w:sz w:val="24"/>
          <w:szCs w:val="24"/>
          <w:lang w:eastAsia="ar-SA"/>
        </w:rPr>
        <w:t>„</w:t>
      </w:r>
      <w:r w:rsidRPr="009370A2">
        <w:rPr>
          <w:rFonts w:ascii="Arial" w:eastAsia="Times New Roman" w:hAnsi="Arial" w:cs="Arial"/>
          <w:i/>
          <w:sz w:val="24"/>
          <w:szCs w:val="24"/>
          <w:lang w:eastAsia="ar-SA"/>
        </w:rPr>
        <w:t>A jelen rendeletben meghatározott gyakoriságú hulladékszállítás mellett, ha az ingatlanhasználónak többlet települési szilárd hulladéka keletkezik, azt a Közszolgáltatónál átvett és erre a célra rendszeresített hulladékgyűjtő zsákba helyezheti vagy jelen rendelet 10. § (2) bekezdése szerint kiszállíthatja a hulladékudvarra.”</w:t>
      </w:r>
    </w:p>
    <w:p w:rsid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hu-HU"/>
        </w:rPr>
      </w:pP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hu-HU"/>
        </w:rPr>
      </w:pPr>
    </w:p>
    <w:p w:rsidR="009370A2" w:rsidRPr="009370A2" w:rsidRDefault="009370A2" w:rsidP="00937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370A2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5. §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hu-HU"/>
        </w:rPr>
      </w:pP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hu-HU"/>
        </w:rPr>
      </w:pPr>
      <w:r w:rsidRPr="009370A2">
        <w:rPr>
          <w:rFonts w:ascii="Arial" w:eastAsia="Times New Roman" w:hAnsi="Arial" w:cs="Arial"/>
          <w:iCs/>
          <w:color w:val="000000"/>
          <w:sz w:val="24"/>
          <w:szCs w:val="24"/>
          <w:lang w:eastAsia="hu-HU"/>
        </w:rPr>
        <w:t>A R. 35. § (1) bekezdése helyébe az alábbi rendelkezés lép: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hu-HU"/>
        </w:rPr>
      </w:pP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hu-HU"/>
        </w:rPr>
      </w:pPr>
      <w:r w:rsidRPr="009370A2">
        <w:rPr>
          <w:rFonts w:ascii="Arial" w:eastAsia="Times New Roman" w:hAnsi="Arial" w:cs="Arial"/>
          <w:i/>
          <w:sz w:val="24"/>
          <w:szCs w:val="24"/>
          <w:lang w:eastAsia="hu-HU"/>
        </w:rPr>
        <w:t>„Azon ingatlan esetében, amely az ingatlan-nyilvántartás adatai szerint üdülőnek minősül, s abban senki sem lakik állandó jelleggel, az ingatlanhasználó keresztféléves szolgáltatási szerződést (mely minden év április 1. és szeptember 30. közötti időszakra szól) köthet.”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:rsidR="009370A2" w:rsidRPr="009370A2" w:rsidRDefault="009370A2" w:rsidP="00937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370A2">
        <w:rPr>
          <w:rFonts w:ascii="Arial" w:eastAsia="Times New Roman" w:hAnsi="Arial" w:cs="Arial"/>
          <w:b/>
          <w:sz w:val="24"/>
          <w:szCs w:val="24"/>
          <w:lang w:eastAsia="hu-HU"/>
        </w:rPr>
        <w:t>Záró rendelkezések</w:t>
      </w:r>
    </w:p>
    <w:p w:rsidR="009370A2" w:rsidRPr="009370A2" w:rsidRDefault="009370A2" w:rsidP="00937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370A2" w:rsidRPr="009370A2" w:rsidRDefault="009370A2" w:rsidP="00937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370A2">
        <w:rPr>
          <w:rFonts w:ascii="Arial" w:eastAsia="Times New Roman" w:hAnsi="Arial" w:cs="Arial"/>
          <w:b/>
          <w:sz w:val="24"/>
          <w:szCs w:val="24"/>
          <w:lang w:eastAsia="hu-HU"/>
        </w:rPr>
        <w:t>6. §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70A2">
        <w:rPr>
          <w:rFonts w:ascii="Arial" w:eastAsia="Times New Roman" w:hAnsi="Arial" w:cs="Arial"/>
          <w:sz w:val="24"/>
          <w:szCs w:val="24"/>
          <w:lang w:eastAsia="hu-HU"/>
        </w:rPr>
        <w:t xml:space="preserve">Jelen rendelet kihirdetése napján lép hatályba. 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370A2" w:rsidRPr="009370A2" w:rsidRDefault="009370A2" w:rsidP="00937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70A2" w:rsidRPr="009370A2" w:rsidRDefault="009370A2" w:rsidP="009370A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9370A2">
        <w:rPr>
          <w:rFonts w:ascii="Arial" w:eastAsia="Times New Roman" w:hAnsi="Arial" w:cs="Arial"/>
          <w:b/>
          <w:i/>
          <w:sz w:val="24"/>
          <w:szCs w:val="24"/>
          <w:lang w:eastAsia="hu-HU"/>
        </w:rPr>
        <w:t>Dr. Sóvágó László</w:t>
      </w:r>
      <w:r w:rsidRPr="009370A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9370A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9370A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9370A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9370A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9370A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Dr. Korpos </w:t>
      </w:r>
      <w:proofErr w:type="gramStart"/>
      <w:r w:rsidRPr="009370A2">
        <w:rPr>
          <w:rFonts w:ascii="Arial" w:eastAsia="Times New Roman" w:hAnsi="Arial" w:cs="Arial"/>
          <w:b/>
          <w:i/>
          <w:sz w:val="24"/>
          <w:szCs w:val="24"/>
          <w:lang w:eastAsia="hu-HU"/>
        </w:rPr>
        <w:t>Szabolcs  polgármester</w:t>
      </w:r>
      <w:proofErr w:type="gramEnd"/>
      <w:r w:rsidRPr="009370A2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</w:t>
      </w:r>
      <w:r w:rsidRPr="009370A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9370A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9370A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9370A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                   megbízott jegyző</w:t>
      </w:r>
    </w:p>
    <w:p w:rsidR="009370A2" w:rsidRPr="009370A2" w:rsidRDefault="009370A2" w:rsidP="009370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9370A2" w:rsidRPr="00937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7137"/>
    <w:multiLevelType w:val="hybridMultilevel"/>
    <w:tmpl w:val="02D4C414"/>
    <w:lvl w:ilvl="0" w:tplc="723615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23AEC"/>
    <w:multiLevelType w:val="hybridMultilevel"/>
    <w:tmpl w:val="05FE22B2"/>
    <w:lvl w:ilvl="0" w:tplc="BBD44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A2"/>
    <w:rsid w:val="002E3B90"/>
    <w:rsid w:val="0093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62C5"/>
  <w15:chartTrackingRefBased/>
  <w15:docId w15:val="{077E0E53-E4F3-41F1-83A3-017616B6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</cp:revision>
  <dcterms:created xsi:type="dcterms:W3CDTF">2017-04-21T06:08:00Z</dcterms:created>
  <dcterms:modified xsi:type="dcterms:W3CDTF">2017-04-21T06:09:00Z</dcterms:modified>
</cp:coreProperties>
</file>