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EE" w:rsidRPr="001D7B03" w:rsidRDefault="001D7B03" w:rsidP="006026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Hajdúszoboszló Város Önkormányzata Képviselő-testületének</w:t>
      </w:r>
    </w:p>
    <w:p w:rsidR="00DF4BEE" w:rsidRPr="001D7B03" w:rsidRDefault="00F30636" w:rsidP="006026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13</w:t>
      </w:r>
      <w:r w:rsidR="00DF4BEE" w:rsidRPr="001D7B03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/201</w:t>
      </w:r>
      <w:r w:rsidR="00457C7C" w:rsidRPr="001D7B03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9. (</w:t>
      </w:r>
      <w:r w:rsidR="00DF4BEE" w:rsidRPr="001D7B03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V. </w:t>
      </w:r>
      <w:r w:rsidR="00457C7C" w:rsidRPr="001D7B03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30</w:t>
      </w:r>
      <w:r w:rsidR="00DF4BEE" w:rsidRPr="001D7B03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.) </w:t>
      </w:r>
      <w:r w:rsidR="001D7B03" w:rsidRPr="001D7B03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önkormányzati rendelete</w:t>
      </w:r>
    </w:p>
    <w:p w:rsidR="00DF4BEE" w:rsidRPr="001D7B03" w:rsidRDefault="00457C7C" w:rsidP="006026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  <w:proofErr w:type="gramStart"/>
      <w:r w:rsidRPr="001D7B03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</w:t>
      </w:r>
      <w:proofErr w:type="gramEnd"/>
      <w:r w:rsidRPr="001D7B03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Helyi Építészeti-Műszaki T</w:t>
      </w:r>
      <w:r w:rsidR="00DF4BEE" w:rsidRPr="001D7B03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ervtanács létrehozásáról, működési feltételeiről és eljárási szabályairól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457C7C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Hajdúszoboszló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Város Önkormányzatának Képviselő-testülete, Magyarország Alaptörvénye 32</w:t>
      </w:r>
      <w:proofErr w:type="gramStart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.cikk</w:t>
      </w:r>
      <w:proofErr w:type="gramEnd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(1) </w:t>
      </w:r>
      <w:r w:rsidR="00F30636">
        <w:rPr>
          <w:rFonts w:ascii="Arial" w:eastAsia="Times New Roman" w:hAnsi="Arial" w:cs="Arial"/>
          <w:sz w:val="24"/>
          <w:szCs w:val="24"/>
          <w:lang w:eastAsia="hu-HU"/>
        </w:rPr>
        <w:t xml:space="preserve">bekezdésének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a) pontjában kapott felhatalmazása alapján, az épített környezet alakításáról és védelméről szóló 1997. évi LXXVIII. törvény (</w:t>
      </w:r>
      <w:proofErr w:type="spellStart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Étv</w:t>
      </w:r>
      <w:proofErr w:type="spellEnd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.) 62. § (6) bekezdésének 4. pontjában kapott felhatalmazás alapján – figyelemmel az </w:t>
      </w:r>
      <w:proofErr w:type="spellStart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Étv</w:t>
      </w:r>
      <w:proofErr w:type="spellEnd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. 30/C. § (4) bekezdésében, továbbá a településfejlesztési </w:t>
      </w:r>
      <w:proofErr w:type="gramStart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koncepcióról</w:t>
      </w:r>
      <w:proofErr w:type="gramEnd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, az integrált településfejlesztési stratégiáról és a településrendezési eszközökről, valamint egyes településrendezési sajátos jogintézményekről szóló 314/2012. (XI. 8.) Korm. rendelet 21. és 22. §-</w:t>
      </w:r>
      <w:proofErr w:type="spellStart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ban</w:t>
      </w:r>
      <w:proofErr w:type="spellEnd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, valamint a 25</w:t>
      </w:r>
      <w:r w:rsidR="00F30636">
        <w:rPr>
          <w:rFonts w:ascii="Arial" w:eastAsia="Times New Roman" w:hAnsi="Arial" w:cs="Arial"/>
          <w:sz w:val="24"/>
          <w:szCs w:val="24"/>
          <w:lang w:eastAsia="hu-HU"/>
        </w:rPr>
        <w:t>2/2006. (XII.7.) Korm. rendelet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1.</w:t>
      </w:r>
      <w:r w:rsidR="00F3063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§ (1) bekezdésében meghatározott alkalmazásra foglaltakra – a helyi építészeti-műszaki tervtanács létrehozásáról, működési feltételeiről és eljárási szabályairól a következőket rendeli.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DF4BEE" w:rsidP="006026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I. FEJEZET</w:t>
      </w:r>
    </w:p>
    <w:p w:rsidR="00DF4BEE" w:rsidRPr="001D7B03" w:rsidRDefault="00DF4BEE" w:rsidP="006026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ÁLTALÁNOS RENDELKEZÉSEK</w:t>
      </w:r>
    </w:p>
    <w:p w:rsidR="006026F5" w:rsidRPr="001D7B03" w:rsidRDefault="006026F5" w:rsidP="006026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DF4BEE" w:rsidP="006026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1. A rendelet célja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sz w:val="24"/>
          <w:szCs w:val="24"/>
          <w:lang w:eastAsia="hu-HU"/>
        </w:rPr>
        <w:t> </w:t>
      </w:r>
    </w:p>
    <w:p w:rsidR="00DF4BEE" w:rsidRPr="001D7B03" w:rsidRDefault="00DF4BEE" w:rsidP="006026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1. §</w:t>
      </w:r>
    </w:p>
    <w:p w:rsidR="006026F5" w:rsidRPr="001D7B03" w:rsidRDefault="006026F5" w:rsidP="006026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F30636" w:rsidP="00F306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(1)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A rendelet célja </w:t>
      </w:r>
      <w:r w:rsidR="00457C7C" w:rsidRPr="001D7B03">
        <w:rPr>
          <w:rFonts w:ascii="Arial" w:eastAsia="Times New Roman" w:hAnsi="Arial" w:cs="Arial"/>
          <w:sz w:val="24"/>
          <w:szCs w:val="24"/>
          <w:lang w:eastAsia="hu-HU"/>
        </w:rPr>
        <w:t>Hajdúszoboszló város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épített környezetének alakítása, illetve építészeti örökségének védelme szempontjából jelentős építészeti-műszaki tervek szakszerűségének és magas színvonalának biztosítása, a tervszerű városfejlesztés követelményeinek érvényre juttatása, valamint a településkép kulturált, esztétikus kialakításának elősegítése.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F30636" w:rsidP="00F306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(2)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Az Önkormányzat a jogszabály előírásai szerint építési engedélyhez kötött és más tervtanács hatáskörébe nem utalt, az Önkormányzat </w:t>
      </w:r>
      <w:r w:rsidR="00983EB2" w:rsidRPr="001D7B03">
        <w:rPr>
          <w:rFonts w:ascii="Arial" w:eastAsia="Times New Roman" w:hAnsi="Arial" w:cs="Arial"/>
          <w:sz w:val="24"/>
          <w:szCs w:val="24"/>
          <w:lang w:eastAsia="hu-HU"/>
        </w:rPr>
        <w:t>5/2019.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983EB2" w:rsidRPr="001D7B03">
        <w:rPr>
          <w:rFonts w:ascii="Arial" w:eastAsia="Times New Roman" w:hAnsi="Arial" w:cs="Arial"/>
          <w:sz w:val="24"/>
          <w:szCs w:val="24"/>
          <w:lang w:eastAsia="hu-HU"/>
        </w:rPr>
        <w:t>(III.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983EB2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21.) </w:t>
      </w:r>
      <w:r>
        <w:rPr>
          <w:rFonts w:ascii="Arial" w:eastAsia="Times New Roman" w:hAnsi="Arial" w:cs="Arial"/>
          <w:sz w:val="24"/>
          <w:szCs w:val="24"/>
          <w:lang w:eastAsia="hu-HU"/>
        </w:rPr>
        <w:t>önkormányzati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rendelete szerint tervtanácsi véleményre alapozott településképi véleményezési eljárásra kijelölt, valamint a jelen rendeletben meghatározott egyéb építmények építészeti-műszaki terveinek előzetes véleményezésére, továbbá egyes önkormányzati döntések </w:t>
      </w:r>
      <w:r w:rsidR="00983EB2" w:rsidRPr="001D7B03">
        <w:rPr>
          <w:rFonts w:ascii="Arial" w:eastAsia="Times New Roman" w:hAnsi="Arial" w:cs="Arial"/>
          <w:sz w:val="24"/>
          <w:szCs w:val="24"/>
          <w:lang w:eastAsia="hu-HU"/>
        </w:rPr>
        <w:t>szakmai megalapozása érdekében Helyi Építészeti - M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űszaki </w:t>
      </w:r>
      <w:r w:rsidR="00983EB2" w:rsidRPr="001D7B03">
        <w:rPr>
          <w:rFonts w:ascii="Arial" w:eastAsia="Times New Roman" w:hAnsi="Arial" w:cs="Arial"/>
          <w:sz w:val="24"/>
          <w:szCs w:val="24"/>
          <w:lang w:eastAsia="hu-HU"/>
        </w:rPr>
        <w:t>T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ervtanácsot (a továbbiakban: Tervtanács) működtet.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F30636" w:rsidP="00F306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(3)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A Tervtanács szakmai véleményt fogalmaz meg az </w:t>
      </w:r>
      <w:proofErr w:type="spellStart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Étv</w:t>
      </w:r>
      <w:proofErr w:type="spellEnd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. II. fejezet 30/C</w:t>
      </w:r>
      <w:r w:rsidR="000A5CD9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§</w:t>
      </w:r>
      <w:r w:rsidR="000A5CD9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(1) bekezdésében meghatározott településképi véleményezési eljáráshoz a város polgármestere számára.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DF4BEE" w:rsidP="006026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2. A rendelet hatálya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DF4BEE" w:rsidP="006026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2. §</w:t>
      </w:r>
    </w:p>
    <w:p w:rsidR="006026F5" w:rsidRPr="001D7B03" w:rsidRDefault="006026F5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(1)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A rendelet hatálya </w:t>
      </w:r>
      <w:r w:rsidR="00983EB2" w:rsidRPr="001D7B03">
        <w:rPr>
          <w:rFonts w:ascii="Arial" w:eastAsia="Times New Roman" w:hAnsi="Arial" w:cs="Arial"/>
          <w:sz w:val="24"/>
          <w:szCs w:val="24"/>
          <w:lang w:eastAsia="hu-HU"/>
        </w:rPr>
        <w:t>Hajdúszoboszló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Város k</w:t>
      </w:r>
      <w:r>
        <w:rPr>
          <w:rFonts w:ascii="Arial" w:eastAsia="Times New Roman" w:hAnsi="Arial" w:cs="Arial"/>
          <w:sz w:val="24"/>
          <w:szCs w:val="24"/>
          <w:lang w:eastAsia="hu-HU"/>
        </w:rPr>
        <w:t>özigazgatási területét érintő,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jelen rendelet alapján előzetes tervtanácsi véleményezési kötelezettség alá eső építészeti tervekre, valamint azok készítőire, tervezőire terjed ki.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(2) J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elen rendelet határozza meg továbbá a Tervtanács működésének és eljárási rendjének egyes szabályait is.</w:t>
      </w:r>
    </w:p>
    <w:p w:rsidR="000A5CD9" w:rsidRDefault="000A5CD9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9516A" w:rsidRDefault="0039516A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9516A" w:rsidRDefault="0039516A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9516A" w:rsidRPr="001D7B03" w:rsidRDefault="0039516A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DF4BEE" w:rsidP="006026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lastRenderedPageBreak/>
        <w:t>I</w:t>
      </w:r>
      <w:r w:rsidR="006026F5"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I</w:t>
      </w: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. FEJEZET</w:t>
      </w:r>
    </w:p>
    <w:p w:rsidR="00DF4BEE" w:rsidRPr="001D7B03" w:rsidRDefault="00DF4BEE" w:rsidP="006026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 TERVTANÁCS FELADATA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DF4BEE" w:rsidP="006026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3. §</w:t>
      </w:r>
    </w:p>
    <w:p w:rsidR="006026F5" w:rsidRPr="000A5CD9" w:rsidRDefault="006026F5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(1)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Tervtanács feladata – az 1. § (1) bekezdésében meghatározott célok elérése érdekében – különösen</w:t>
      </w:r>
    </w:p>
    <w:p w:rsidR="00DF4BEE" w:rsidRPr="001D7B03" w:rsidRDefault="000A5CD9" w:rsidP="000A5CD9">
      <w:pPr>
        <w:spacing w:after="0" w:line="240" w:lineRule="auto"/>
        <w:ind w:left="852" w:hanging="852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>)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a meglévő településszerkezet és településkép, a környezetkultúra értékeinek védelme,</w:t>
      </w:r>
    </w:p>
    <w:p w:rsidR="00DF4BEE" w:rsidRPr="001D7B03" w:rsidRDefault="000A5CD9" w:rsidP="000A5CD9">
      <w:pPr>
        <w:spacing w:after="0" w:line="240" w:lineRule="auto"/>
        <w:ind w:left="852" w:hanging="852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b)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a településkép harmonikus és nívós alakításának elősegítése,</w:t>
      </w:r>
    </w:p>
    <w:p w:rsidR="00DF4BEE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c)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a településrendezési és - fejlesztési döntések szakmai megalapozása és hatékony érvényre juttatása, valamint</w:t>
      </w:r>
    </w:p>
    <w:p w:rsidR="00DF4BEE" w:rsidRPr="001D7B03" w:rsidRDefault="000A5CD9" w:rsidP="000A5CD9">
      <w:pPr>
        <w:spacing w:after="0" w:line="240" w:lineRule="auto"/>
        <w:ind w:left="852" w:hanging="852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d)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a fentiekkel ellentétes hatások mérséklése, kiküszöbölése.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(2)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Tervtanács véleményezi</w:t>
      </w:r>
    </w:p>
    <w:p w:rsidR="00DF4BEE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az Önkormányzat </w:t>
      </w:r>
      <w:r w:rsidR="00FF38B5" w:rsidRPr="001D7B03">
        <w:rPr>
          <w:rFonts w:ascii="Arial" w:eastAsia="Times New Roman" w:hAnsi="Arial" w:cs="Arial"/>
          <w:sz w:val="24"/>
          <w:szCs w:val="24"/>
          <w:lang w:eastAsia="hu-HU"/>
        </w:rPr>
        <w:t>5/2019.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FF38B5" w:rsidRPr="001D7B03">
        <w:rPr>
          <w:rFonts w:ascii="Arial" w:eastAsia="Times New Roman" w:hAnsi="Arial" w:cs="Arial"/>
          <w:sz w:val="24"/>
          <w:szCs w:val="24"/>
          <w:lang w:eastAsia="hu-HU"/>
        </w:rPr>
        <w:t>(III.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FF38B5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21.) </w:t>
      </w:r>
      <w:r>
        <w:rPr>
          <w:rFonts w:ascii="Arial" w:eastAsia="Times New Roman" w:hAnsi="Arial" w:cs="Arial"/>
          <w:sz w:val="24"/>
          <w:szCs w:val="24"/>
          <w:lang w:eastAsia="hu-HU"/>
        </w:rPr>
        <w:t>önkormányzati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rendeletében meghatározott – jogszabályban építésügyi hatósági engedélyhez kötött –, településképi véleményezési eljárásra kijelölt építmények építészeti-műszaki terveit, valamint</w:t>
      </w:r>
    </w:p>
    <w:p w:rsidR="00DF4BEE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b) az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Étv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>. 30/</w:t>
      </w: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A.</w:t>
      </w:r>
      <w:proofErr w:type="gramEnd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§ (2) bekezdése szerinti telepítési tanulmányterveket.</w:t>
      </w:r>
    </w:p>
    <w:p w:rsidR="00DF4BEE" w:rsidRPr="001D7B03" w:rsidRDefault="00DF4BEE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F38B5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(3) </w:t>
      </w:r>
      <w:r w:rsidR="00FF38B5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A Tervtanács a fentieken túlmenően véleményez minden olyan egyéb építészeti-műszaki tervet, amelynek minősítésére </w:t>
      </w:r>
    </w:p>
    <w:p w:rsidR="00FF38B5" w:rsidRPr="000A5CD9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="00FF38B5" w:rsidRPr="000A5CD9">
        <w:rPr>
          <w:rFonts w:ascii="Arial" w:eastAsia="Times New Roman" w:hAnsi="Arial" w:cs="Arial"/>
          <w:sz w:val="24"/>
          <w:szCs w:val="24"/>
          <w:lang w:eastAsia="hu-HU"/>
        </w:rPr>
        <w:t>a polgármester</w:t>
      </w:r>
    </w:p>
    <w:p w:rsidR="00FF38B5" w:rsidRPr="000A5CD9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b) </w:t>
      </w:r>
      <w:r w:rsidR="00FF38B5" w:rsidRPr="000A5CD9">
        <w:rPr>
          <w:rFonts w:ascii="Arial" w:eastAsia="Times New Roman" w:hAnsi="Arial" w:cs="Arial"/>
          <w:sz w:val="24"/>
          <w:szCs w:val="24"/>
          <w:lang w:eastAsia="hu-HU"/>
        </w:rPr>
        <w:t xml:space="preserve">a városi </w:t>
      </w:r>
      <w:proofErr w:type="spellStart"/>
      <w:r w:rsidR="00FF38B5" w:rsidRPr="000A5CD9">
        <w:rPr>
          <w:rFonts w:ascii="Arial" w:eastAsia="Times New Roman" w:hAnsi="Arial" w:cs="Arial"/>
          <w:sz w:val="24"/>
          <w:szCs w:val="24"/>
          <w:lang w:eastAsia="hu-HU"/>
        </w:rPr>
        <w:t>főépítész</w:t>
      </w:r>
      <w:proofErr w:type="spellEnd"/>
      <w:r w:rsidR="00FF38B5" w:rsidRPr="000A5CD9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DF4BEE" w:rsidRDefault="000A5CD9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c) </w:t>
      </w:r>
      <w:r w:rsidR="00FF38B5" w:rsidRPr="000A5CD9">
        <w:rPr>
          <w:rFonts w:ascii="Arial" w:eastAsia="Times New Roman" w:hAnsi="Arial" w:cs="Arial"/>
          <w:sz w:val="24"/>
          <w:szCs w:val="24"/>
          <w:lang w:eastAsia="hu-HU"/>
        </w:rPr>
        <w:t>az elsőfokú építési hatóság vezetője felkéri.</w:t>
      </w:r>
    </w:p>
    <w:p w:rsidR="000A5CD9" w:rsidRPr="001D7B03" w:rsidRDefault="000A5CD9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DF4BEE" w:rsidP="006026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III. FEJEZET</w:t>
      </w:r>
    </w:p>
    <w:p w:rsidR="00DF4BEE" w:rsidRPr="001D7B03" w:rsidRDefault="00DF4BEE" w:rsidP="006026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 TERVTANÁCS ÖSSZETÉTELE</w:t>
      </w:r>
    </w:p>
    <w:p w:rsidR="006026F5" w:rsidRPr="001D7B03" w:rsidRDefault="006026F5" w:rsidP="006026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0A5CD9" w:rsidP="000A5CD9">
      <w:pPr>
        <w:pStyle w:val="Listaszerbekezds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1. </w:t>
      </w:r>
      <w:r w:rsidR="00DF4BEE"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 Tervtanács összetétele</w:t>
      </w:r>
    </w:p>
    <w:p w:rsidR="006026F5" w:rsidRPr="000A5CD9" w:rsidRDefault="006026F5" w:rsidP="000A5CD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DF4BEE" w:rsidRPr="001D7B03" w:rsidRDefault="00DF4BEE" w:rsidP="006026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4. §</w:t>
      </w:r>
    </w:p>
    <w:p w:rsidR="006026F5" w:rsidRPr="001D7B03" w:rsidRDefault="006026F5" w:rsidP="006026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(1)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Tervtanács az építészeti-műszaki tervezésben magas szintű elméleti és gyakorlati ismeretekkel rendelkező természetes személyekből álló szakmai tanácsadó testület.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(2)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Tervtanács elnökből és tervtanácsi tagokból áll, akik a tervtanácsi tárgyaláson szavazati joggal rendelkeznek.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(3)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A Tervtanács keret tagjainak száma – az elnököt is ide számítva </w:t>
      </w:r>
      <w:r w:rsidR="00E40896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legalább </w:t>
      </w:r>
      <w:r w:rsidR="00641D8E" w:rsidRPr="001D7B03">
        <w:rPr>
          <w:rFonts w:ascii="Arial" w:eastAsia="Times New Roman" w:hAnsi="Arial" w:cs="Arial"/>
          <w:sz w:val="24"/>
          <w:szCs w:val="24"/>
          <w:lang w:eastAsia="hu-HU"/>
        </w:rPr>
        <w:t>6</w:t>
      </w:r>
      <w:r w:rsidR="00E40896" w:rsidRPr="001D7B03">
        <w:rPr>
          <w:rFonts w:ascii="Arial" w:eastAsia="Times New Roman" w:hAnsi="Arial" w:cs="Arial"/>
          <w:sz w:val="24"/>
          <w:szCs w:val="24"/>
          <w:lang w:eastAsia="hu-HU"/>
        </w:rPr>
        <w:t>, de legfeljebb 1</w:t>
      </w:r>
      <w:r w:rsidR="00641D8E" w:rsidRPr="001D7B03"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="00E40896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fő.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(4)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Tervtanács keret tagjaira a Tervtanács elnöke - főépítész- tesz javaslatot a 252/2006 (XII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.7.)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korm.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rendelet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értelmében.</w:t>
      </w:r>
    </w:p>
    <w:p w:rsidR="000A5CD9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(5)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Tervtanács keret tagjait a polgármester nevezi ki.</w:t>
      </w:r>
    </w:p>
    <w:p w:rsidR="00DF4BEE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(6) A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Tervtanács munkájával, működésével kapcsolatos adminisztratív feladatokat a </w:t>
      </w:r>
      <w:r w:rsidR="00641D8E" w:rsidRPr="001D7B03">
        <w:rPr>
          <w:rFonts w:ascii="Arial" w:eastAsia="Times New Roman" w:hAnsi="Arial" w:cs="Arial"/>
          <w:sz w:val="24"/>
          <w:szCs w:val="24"/>
          <w:lang w:eastAsia="hu-HU"/>
        </w:rPr>
        <w:t>Tervtanács e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lnök</w:t>
      </w:r>
      <w:r w:rsidR="00641D8E" w:rsidRPr="001D7B03">
        <w:rPr>
          <w:rFonts w:ascii="Arial" w:eastAsia="Times New Roman" w:hAnsi="Arial" w:cs="Arial"/>
          <w:sz w:val="24"/>
          <w:szCs w:val="24"/>
          <w:lang w:eastAsia="hu-HU"/>
        </w:rPr>
        <w:t>e látja el.</w:t>
      </w:r>
    </w:p>
    <w:p w:rsidR="000A5CD9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(7) A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Tervtanács </w:t>
      </w:r>
      <w:r w:rsidR="00641D8E" w:rsidRPr="001D7B03">
        <w:rPr>
          <w:rFonts w:ascii="Arial" w:eastAsia="Times New Roman" w:hAnsi="Arial" w:cs="Arial"/>
          <w:sz w:val="24"/>
          <w:szCs w:val="24"/>
          <w:lang w:eastAsia="hu-HU"/>
        </w:rPr>
        <w:t>kerettagjai közül a Tervtanács e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lnöke határozza meg az ügyben eljáró Tervtanácsi tagot.</w:t>
      </w:r>
    </w:p>
    <w:p w:rsidR="00DF4BEE" w:rsidRDefault="00DF4BEE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9516A" w:rsidRDefault="0039516A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9516A" w:rsidRPr="001D7B03" w:rsidRDefault="0039516A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DF4BEE" w:rsidP="006026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lastRenderedPageBreak/>
        <w:t>2. A Tervtanács elnöke</w:t>
      </w:r>
    </w:p>
    <w:p w:rsidR="006026F5" w:rsidRPr="001D7B03" w:rsidRDefault="006026F5" w:rsidP="006026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DF4BEE" w:rsidP="006026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5. §</w:t>
      </w:r>
    </w:p>
    <w:p w:rsidR="006026F5" w:rsidRPr="001D7B03" w:rsidRDefault="006026F5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(1)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Tervtanács elnöke a</w:t>
      </w:r>
      <w:r>
        <w:rPr>
          <w:rFonts w:ascii="Arial" w:eastAsia="Times New Roman" w:hAnsi="Arial" w:cs="Arial"/>
          <w:sz w:val="24"/>
          <w:szCs w:val="24"/>
          <w:lang w:eastAsia="hu-HU"/>
        </w:rPr>
        <w:t>z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önkormányzati </w:t>
      </w:r>
      <w:proofErr w:type="spellStart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főépítész</w:t>
      </w:r>
      <w:proofErr w:type="spellEnd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(2)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A Tervtanács elnöke </w:t>
      </w:r>
    </w:p>
    <w:p w:rsidR="00DF4BEE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javaslatot tesz a polgármesternek a Tervtanács tagjainak kinevezésére,</w:t>
      </w:r>
    </w:p>
    <w:p w:rsidR="00DF4BEE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b)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előkészíti a Tervtanács ügyrendjét és javaslatot tesz annak elfogadására,</w:t>
      </w:r>
    </w:p>
    <w:p w:rsidR="00DF4BEE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c)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kiválasztja a tervtanácsi tárgyaláson résztvevő tagokat,</w:t>
      </w:r>
    </w:p>
    <w:p w:rsidR="00DF4BEE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d)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tárgyalandó témától függően javaslatot tesz a polgármesternek szakbíráló kijelölésére,</w:t>
      </w:r>
    </w:p>
    <w:p w:rsidR="00DF4BEE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e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összehívja és irányítja a Tervtanács munkáját, vezeti a tervtanácsi tárgyalásokat,</w:t>
      </w:r>
    </w:p>
    <w:p w:rsidR="00DF4BEE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f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tárgyaláson elhangzott véleményeket összefoglalja a jegyzőkönyv számára,</w:t>
      </w:r>
    </w:p>
    <w:p w:rsidR="00DF4BEE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g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vizsgálja a Tervtanács hatáskörének és illetékességének fennállását, amennyiben ezek hiányát állapítja meg, gondoskodik a tervdokumentáció áttételéről,</w:t>
      </w:r>
    </w:p>
    <w:p w:rsidR="00DF4BEE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h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proofErr w:type="spellStart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kiadmányozza</w:t>
      </w:r>
      <w:proofErr w:type="spellEnd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a Tervtanács állásfoglalásait és jegyzőkönyveit.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(3)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(2) bekezdés a) és b) pontjaiban meghatározottak az elnök kizárólagos, át nem ruházható jogkörét képezik, további jogköreit a Tervtanács Ügyrendjében meghatározottak szerint átadhatja. Tartós akadályoztatása esetén az elnök helyettesítése ugyancsak az Ügyrendben meghatározottak szerint történik.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DF4BEE" w:rsidP="006026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3. A tervtanácsi tag</w:t>
      </w:r>
    </w:p>
    <w:p w:rsidR="006026F5" w:rsidRPr="001D7B03" w:rsidRDefault="006026F5" w:rsidP="006026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DF4BEE" w:rsidP="006026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6. §</w:t>
      </w:r>
    </w:p>
    <w:p w:rsidR="006026F5" w:rsidRPr="001D7B03" w:rsidRDefault="006026F5" w:rsidP="006026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(1)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Tervtanács keret tagja egyetemi vagy mesterfokú szakképzésben szerzett szakirányú végzettséggel és legalább öt éves szakmai gyakorlattal rendelkező természetes személy lehet.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DF4BEE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(2) A tervtanácsi keret tagok kinevezése </w:t>
      </w:r>
      <w:r w:rsidR="00E700C3" w:rsidRPr="001D7B03">
        <w:rPr>
          <w:rFonts w:ascii="Arial" w:eastAsia="Times New Roman" w:hAnsi="Arial" w:cs="Arial"/>
          <w:sz w:val="24"/>
          <w:szCs w:val="24"/>
          <w:lang w:eastAsia="hu-HU"/>
        </w:rPr>
        <w:t>két</w:t>
      </w:r>
      <w:r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évre szól, amely meghosszabbítható. Ha a kinevezést kizáró körülmény a kinevezést követően merül fel, a jelölő polgármester a kinevezést visszavonja.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DF4BEE" w:rsidP="006026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4. A szakbíráló</w:t>
      </w:r>
    </w:p>
    <w:p w:rsidR="006026F5" w:rsidRPr="001D7B03" w:rsidRDefault="006026F5" w:rsidP="006026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DF4BEE" w:rsidP="006026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7. §</w:t>
      </w:r>
    </w:p>
    <w:p w:rsidR="006026F5" w:rsidRPr="001D7B03" w:rsidRDefault="006026F5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(1)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Tervtanács elnöke az egyes szakkérdések tisztázása, illetve a Tervtanács megalapozottabb vélemény-nyilvánítása érdekében – a polgármester egyetértésével – szakbírálót kérhet fel.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(2)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szakbírálóra a Tervtanács tagjára vonatkozó – a 6. § szerinti – szakmai feltételek az irányadók. Szakbírálónak tervtanácsi tag is felkérhető.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(3)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szakbíráló feladata a tervtanácsra benyújtott tervdokumentáció írásos bírálatának elkészítése. A szakbírálat elkészítésére legalább 5 napot kell biztosítani.</w:t>
      </w:r>
    </w:p>
    <w:p w:rsidR="00965C0D" w:rsidRPr="001D7B03" w:rsidRDefault="00965C0D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641D8E" w:rsidP="006026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5</w:t>
      </w:r>
      <w:r w:rsidR="00DF4BEE"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. Összeférhetetlenségi szabályok</w:t>
      </w:r>
    </w:p>
    <w:p w:rsidR="00DF4BEE" w:rsidRDefault="00DF4BEE" w:rsidP="006026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641D8E" w:rsidP="006026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8</w:t>
      </w:r>
      <w:r w:rsidR="00DF4BEE"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. §</w:t>
      </w:r>
    </w:p>
    <w:p w:rsidR="006026F5" w:rsidRPr="001D7B03" w:rsidRDefault="006026F5" w:rsidP="006026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(1)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Tervtanácsi tagként, valamint szakbírálóként nem vehet részt a tervtanácsi eljárásban</w:t>
      </w:r>
    </w:p>
    <w:p w:rsidR="00DF4BEE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tárgyalandó tervdokumentáció tervezője, valamint annak hozzátartozója,</w:t>
      </w:r>
    </w:p>
    <w:p w:rsidR="00DF4BEE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lastRenderedPageBreak/>
        <w:t xml:space="preserve">b)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aki a tervdokumentáció benyújtását megelőző egy éven belül szerzői jogi védelem alá eső alkotás tekintetében a tervezőnek szerzőtársa vagy munkatársa volt,</w:t>
      </w:r>
    </w:p>
    <w:p w:rsidR="00DF4BEE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c)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tervező</w:t>
      </w:r>
    </w:p>
    <w:p w:rsidR="00DF4BEE" w:rsidRPr="001D7B03" w:rsidRDefault="00DF4BEE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1D7B03">
        <w:rPr>
          <w:rFonts w:ascii="Arial" w:eastAsia="Times New Roman" w:hAnsi="Arial" w:cs="Arial"/>
          <w:sz w:val="24"/>
          <w:szCs w:val="24"/>
          <w:lang w:eastAsia="hu-HU"/>
        </w:rPr>
        <w:t>ca</w:t>
      </w:r>
      <w:proofErr w:type="spellEnd"/>
      <w:r w:rsidRPr="001D7B03">
        <w:rPr>
          <w:rFonts w:ascii="Arial" w:eastAsia="Times New Roman" w:hAnsi="Arial" w:cs="Arial"/>
          <w:sz w:val="24"/>
          <w:szCs w:val="24"/>
          <w:lang w:eastAsia="hu-HU"/>
        </w:rPr>
        <w:t>) munkatársa,</w:t>
      </w:r>
    </w:p>
    <w:p w:rsidR="00DF4BEE" w:rsidRPr="001D7B03" w:rsidRDefault="00DF4BEE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1D7B03">
        <w:rPr>
          <w:rFonts w:ascii="Arial" w:eastAsia="Times New Roman" w:hAnsi="Arial" w:cs="Arial"/>
          <w:sz w:val="24"/>
          <w:szCs w:val="24"/>
          <w:lang w:eastAsia="hu-HU"/>
        </w:rPr>
        <w:t>cb</w:t>
      </w:r>
      <w:proofErr w:type="spellEnd"/>
      <w:r w:rsidRPr="001D7B03">
        <w:rPr>
          <w:rFonts w:ascii="Arial" w:eastAsia="Times New Roman" w:hAnsi="Arial" w:cs="Arial"/>
          <w:sz w:val="24"/>
          <w:szCs w:val="24"/>
          <w:lang w:eastAsia="hu-HU"/>
        </w:rPr>
        <w:t>) gazdasági társaságban tulajdonostársa,</w:t>
      </w:r>
    </w:p>
    <w:p w:rsidR="00DF4BEE" w:rsidRPr="001D7B03" w:rsidRDefault="00DF4BEE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cc) tulajdonában álló gazdasági társaság </w:t>
      </w:r>
      <w:proofErr w:type="gramStart"/>
      <w:r w:rsidRPr="001D7B03">
        <w:rPr>
          <w:rFonts w:ascii="Arial" w:eastAsia="Times New Roman" w:hAnsi="Arial" w:cs="Arial"/>
          <w:sz w:val="24"/>
          <w:szCs w:val="24"/>
          <w:lang w:eastAsia="hu-HU"/>
        </w:rPr>
        <w:t>alkalmazottja</w:t>
      </w:r>
      <w:proofErr w:type="gramEnd"/>
      <w:r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vagy aki azzal megbízási jogviszonyban áll, illetve</w:t>
      </w:r>
    </w:p>
    <w:p w:rsidR="00DF4BEE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d)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akinek a tulajdonában lévő gazdasági társasággal a tervező alkalmazotti vagy megbízási jogviszonyban áll.</w:t>
      </w:r>
    </w:p>
    <w:p w:rsidR="00DF4BEE" w:rsidRPr="001D7B03" w:rsidRDefault="00DF4BEE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0A5CD9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(2)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tervtanácsban nem vehet részt az, akitől nem várható el az ügy tárgyilagos megítélése.</w:t>
      </w:r>
    </w:p>
    <w:p w:rsidR="00641D8E" w:rsidRPr="001D7B03" w:rsidRDefault="00641D8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41D8E" w:rsidRPr="001D7B03" w:rsidRDefault="009A4D77" w:rsidP="000A5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(3</w:t>
      </w:r>
      <w:r w:rsidR="000A5CD9"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tervtanácsi keret tag, valamint szakbíráló a Tervtanács elnökének haladéktalanul, de legkésőbb az ok felmerülésétől számított 3 napon belül köteles bejelenteni, ha vele szemben összeférhetetlenségi ok áll fenn.</w:t>
      </w:r>
    </w:p>
    <w:p w:rsidR="00641D8E" w:rsidRPr="009A4D77" w:rsidRDefault="00641D8E" w:rsidP="009A4D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DF4BEE" w:rsidP="006026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IV. FEJEZET</w:t>
      </w:r>
    </w:p>
    <w:p w:rsidR="00DF4BEE" w:rsidRPr="001D7B03" w:rsidRDefault="00DF4BEE" w:rsidP="006026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 TERVTANÁCSHOZ BENYÚJTANDÓ DOKUMENTUMOK</w:t>
      </w:r>
    </w:p>
    <w:p w:rsidR="006026F5" w:rsidRPr="001D7B03" w:rsidRDefault="006026F5" w:rsidP="006026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6026F5" w:rsidP="006026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9</w:t>
      </w:r>
      <w:r w:rsidR="00DF4BEE"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. §</w:t>
      </w:r>
    </w:p>
    <w:p w:rsidR="006026F5" w:rsidRPr="001D7B03" w:rsidRDefault="006026F5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965C0D" w:rsidP="00965C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(1) A Tervt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anácshoz benyújtott tervdokumentációnak - amennyiben nem az ETDR- rendszeren keresztül kerül benyújtásra - legalább az alábbi munkarészeket kell tartalmaznia: </w:t>
      </w:r>
    </w:p>
    <w:p w:rsidR="00DF4BEE" w:rsidRPr="001D7B03" w:rsidRDefault="00965C0D" w:rsidP="00965C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műszaki leírást,</w:t>
      </w:r>
    </w:p>
    <w:p w:rsidR="00DF4BEE" w:rsidRPr="001D7B03" w:rsidRDefault="00965C0D" w:rsidP="00965C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b)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(tetőfelülnézeti) helyszínrajzot</w:t>
      </w:r>
    </w:p>
    <w:p w:rsidR="00DF4BEE" w:rsidRPr="001D7B03" w:rsidRDefault="00DF4BEE" w:rsidP="00965C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1D7B03">
        <w:rPr>
          <w:rFonts w:ascii="Arial" w:eastAsia="Times New Roman" w:hAnsi="Arial" w:cs="Arial"/>
          <w:sz w:val="24"/>
          <w:szCs w:val="24"/>
          <w:lang w:eastAsia="hu-HU"/>
        </w:rPr>
        <w:t>ba</w:t>
      </w:r>
      <w:proofErr w:type="spellEnd"/>
      <w:r w:rsidRPr="001D7B03">
        <w:rPr>
          <w:rFonts w:ascii="Arial" w:eastAsia="Times New Roman" w:hAnsi="Arial" w:cs="Arial"/>
          <w:sz w:val="24"/>
          <w:szCs w:val="24"/>
          <w:lang w:eastAsia="hu-HU"/>
        </w:rPr>
        <w:t>) a tervezéssel érintett, valamint a szomszédos telkeken álló építmények, műtárgyak és növényzet</w:t>
      </w:r>
    </w:p>
    <w:p w:rsidR="00DF4BEE" w:rsidRPr="001D7B03" w:rsidRDefault="00DF4BEE" w:rsidP="00965C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1D7B03">
        <w:rPr>
          <w:rFonts w:ascii="Arial" w:eastAsia="Times New Roman" w:hAnsi="Arial" w:cs="Arial"/>
          <w:sz w:val="24"/>
          <w:szCs w:val="24"/>
          <w:lang w:eastAsia="hu-HU"/>
        </w:rPr>
        <w:t>bb</w:t>
      </w:r>
      <w:proofErr w:type="spellEnd"/>
      <w:r w:rsidRPr="001D7B03">
        <w:rPr>
          <w:rFonts w:ascii="Arial" w:eastAsia="Times New Roman" w:hAnsi="Arial" w:cs="Arial"/>
          <w:sz w:val="24"/>
          <w:szCs w:val="24"/>
          <w:lang w:eastAsia="hu-HU"/>
        </w:rPr>
        <w:t>) a terepviszonyok és a be nem épített területek kialakítása, valamint</w:t>
      </w:r>
    </w:p>
    <w:p w:rsidR="00DF4BEE" w:rsidRPr="001D7B03" w:rsidRDefault="00DF4BEE" w:rsidP="00965C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1D7B03">
        <w:rPr>
          <w:rFonts w:ascii="Arial" w:eastAsia="Times New Roman" w:hAnsi="Arial" w:cs="Arial"/>
          <w:sz w:val="24"/>
          <w:szCs w:val="24"/>
          <w:lang w:eastAsia="hu-HU"/>
        </w:rPr>
        <w:t>bc</w:t>
      </w:r>
      <w:proofErr w:type="spellEnd"/>
      <w:r w:rsidRPr="001D7B03">
        <w:rPr>
          <w:rFonts w:ascii="Arial" w:eastAsia="Times New Roman" w:hAnsi="Arial" w:cs="Arial"/>
          <w:sz w:val="24"/>
          <w:szCs w:val="24"/>
          <w:lang w:eastAsia="hu-HU"/>
        </w:rPr>
        <w:t>) az érintett közterület adottságainak, berendezéseinek, műtárgyainak és növényzetének</w:t>
      </w:r>
      <w:r w:rsidR="00965C0D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1D7B03">
        <w:rPr>
          <w:rFonts w:ascii="Arial" w:eastAsia="Times New Roman" w:hAnsi="Arial" w:cs="Arial"/>
          <w:sz w:val="24"/>
          <w:szCs w:val="24"/>
          <w:lang w:eastAsia="hu-HU"/>
        </w:rPr>
        <w:t>ábrázolásával,</w:t>
      </w:r>
    </w:p>
    <w:p w:rsidR="00DF4BEE" w:rsidRPr="001D7B03" w:rsidRDefault="00965C0D" w:rsidP="00965C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c)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az épület működését és tömegalakítását meghatározó jellemző szintek alaprajzát,</w:t>
      </w:r>
    </w:p>
    <w:p w:rsidR="00DF4BEE" w:rsidRPr="001D7B03" w:rsidRDefault="00965C0D" w:rsidP="00965C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d)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metszeteket a megértéshez szükséges mértékben,</w:t>
      </w:r>
    </w:p>
    <w:p w:rsidR="00DF4BEE" w:rsidRPr="001D7B03" w:rsidRDefault="00965C0D" w:rsidP="00965C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e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valamennyi homlokzatot,</w:t>
      </w:r>
    </w:p>
    <w:p w:rsidR="00DF4BEE" w:rsidRPr="001D7B03" w:rsidRDefault="00965C0D" w:rsidP="00965C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f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szükség esetén utcaképet, ha a tervezett építmény az utcaképben megjelenik,</w:t>
      </w:r>
    </w:p>
    <w:p w:rsidR="00DF4BEE" w:rsidRPr="001D7B03" w:rsidRDefault="00965C0D" w:rsidP="00965C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g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szükség esetén látványtervet vagy modellfotót (legalább két-két madártávlati, valamint szemmagasságból ábrázolt nézettel), továbbá</w:t>
      </w:r>
    </w:p>
    <w:p w:rsidR="00DF4BEE" w:rsidRPr="001D7B03" w:rsidRDefault="00965C0D" w:rsidP="00965C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h)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proofErr w:type="gramStart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terv jellemző</w:t>
      </w:r>
      <w:proofErr w:type="gramEnd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adatait, az építtető és a tervező nevét vagy elnevezését, valamint címét, illetve székhelyét, továbbá a tervező tervezési jogosultságának megnevezését és az azt igazoló okirat számát is tartalmazó, kitöltött adatlapot.</w:t>
      </w:r>
    </w:p>
    <w:p w:rsidR="00DF4BEE" w:rsidRPr="001D7B03" w:rsidRDefault="00DF4BEE" w:rsidP="00965C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965C0D" w:rsidP="00965C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(2)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Az (1) bekezdés h) pontja szerinti adatlapot a rendelet függeléke tartalmazza.</w:t>
      </w:r>
    </w:p>
    <w:p w:rsidR="00965C0D" w:rsidRPr="001D7B03" w:rsidRDefault="00965C0D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DF4BEE" w:rsidP="006026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V. FEJEZET</w:t>
      </w:r>
    </w:p>
    <w:p w:rsidR="00DF4BEE" w:rsidRPr="001D7B03" w:rsidRDefault="00DF4BEE" w:rsidP="006026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 TERVTANÁCS ELJÁRÁSA</w:t>
      </w:r>
    </w:p>
    <w:p w:rsidR="006026F5" w:rsidRPr="001D7B03" w:rsidRDefault="006026F5" w:rsidP="006026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DF4BEE" w:rsidP="006026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1. A tervtanácsi eljárás rendje</w:t>
      </w:r>
    </w:p>
    <w:p w:rsidR="00DF4BEE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DF4BEE" w:rsidP="006026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</w:t>
      </w:r>
      <w:r w:rsidR="006026F5"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0</w:t>
      </w: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. §</w:t>
      </w:r>
    </w:p>
    <w:p w:rsidR="006026F5" w:rsidRPr="001D7B03" w:rsidRDefault="006026F5" w:rsidP="006026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965C0D" w:rsidP="00965C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(1)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tervtanácsi eljárás a tervdokumentáció benyújtójának kérelmére indul. Előzetes Tervtanácsi vélemény kérhető az első fokú építési hatóságnál történő engedélyezési eljárás megindítása előtt.</w:t>
      </w:r>
    </w:p>
    <w:p w:rsidR="00DF4BEE" w:rsidRPr="001D7B03" w:rsidRDefault="00DF4BEE" w:rsidP="00965C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965C0D" w:rsidP="00965C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lastRenderedPageBreak/>
        <w:t xml:space="preserve">(2)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Előzetes tervtanácsi eljárás esetén a tervdokumentációt két példányban papír alapon, valamint egy példányban elektronikus adathordozón (.</w:t>
      </w:r>
      <w:proofErr w:type="spellStart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pdf</w:t>
      </w:r>
      <w:proofErr w:type="spellEnd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formátumban) kell benyújtani.</w:t>
      </w:r>
    </w:p>
    <w:p w:rsidR="00DF4BEE" w:rsidRPr="001D7B03" w:rsidRDefault="00DF4BEE" w:rsidP="00965C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965C0D" w:rsidP="00965C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(3)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Amennyiben a benyújtott tervdokumentáció nem felel meg a 10. §-</w:t>
      </w:r>
      <w:proofErr w:type="spellStart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ban</w:t>
      </w:r>
      <w:proofErr w:type="spellEnd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előírt tartalmi követelményeknek, a Tervtanács elnöke 3 munkanapon belül egy alkalommal legfeljebb 15 napos határidővel hiánypótlásra szólíthatja fel a benyújtót. A hiánypótlás ideje nem számít bele véleményezési határidőbe.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965C0D" w:rsidP="00965C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(4)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Tervtanács – szükség szerint –</w:t>
      </w:r>
      <w:r w:rsidR="00641D8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a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meghívóban meghatározott időpontban ülésezik. Az ülések nem kerülnek megtartásra, amennyiben erről az érintett tagok az ülés előtt 3 nappal erről lemondó értesítést kapnak.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965C0D" w:rsidP="00965C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(5)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A benyújtott tervdokumentációt a Tervtanács tagjai és a meghívott résztvevők számára a tárgyalás előtt legalább 3 munkanappal tanulmányozásra, elektronikusan hozzáférhetővé kell tenni, illetve szakbíráló kijelölése esetén az elektronikus adathordozót át kell adni a szakbíráló részére. A szakbíráló szakmai véleményét a Tervtanács ülésén egy-egy példányban írásban átadja a tervezőnek és – a tervet tartalmazó elektronikus adathordozóval együtt – a Tervtanácsi </w:t>
      </w:r>
      <w:r w:rsidR="00641D8E" w:rsidRPr="001D7B03">
        <w:rPr>
          <w:rFonts w:ascii="Arial" w:eastAsia="Times New Roman" w:hAnsi="Arial" w:cs="Arial"/>
          <w:sz w:val="24"/>
          <w:szCs w:val="24"/>
          <w:lang w:eastAsia="hu-HU"/>
        </w:rPr>
        <w:t>elnöknek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965C0D" w:rsidP="00965C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(6)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A Tervtanács az állásfoglalását a kérelem előterjesztésétől számított 14 napon belül hozza meg. A határidőbe a hivatalos ünnepnapok, a jogszabályban meghatározott pihenőnapok, valamint az igazgatási szünet napjai nem számítanak bele. Az ügyintézési határidőbe az állásfoglalás postára </w:t>
      </w:r>
      <w:proofErr w:type="gramStart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adásának napja</w:t>
      </w:r>
      <w:proofErr w:type="gramEnd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is beszámít.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965C0D" w:rsidP="00965C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(7)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Tervtanács elnök</w:t>
      </w:r>
      <w:r w:rsidR="003F3D5E" w:rsidRPr="001D7B03">
        <w:rPr>
          <w:rFonts w:ascii="Arial" w:eastAsia="Times New Roman" w:hAnsi="Arial" w:cs="Arial"/>
          <w:sz w:val="24"/>
          <w:szCs w:val="24"/>
          <w:lang w:eastAsia="hu-HU"/>
        </w:rPr>
        <w:t>e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3F3D5E" w:rsidRPr="001D7B03">
        <w:rPr>
          <w:rFonts w:ascii="Arial" w:eastAsia="Times New Roman" w:hAnsi="Arial" w:cs="Arial"/>
          <w:sz w:val="24"/>
          <w:szCs w:val="24"/>
          <w:lang w:eastAsia="hu-HU"/>
        </w:rPr>
        <w:t>az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aláírt állásfoglalást – a tervdokumentáció egy lepecsételt példányával együtt – postai úton megküldi a tervezőnek, valamint az állásfoglalást – tájékoztatásul – az építtetőnek, a tervtanácsi ülésen résztvevő tagoknak és valamennyi meghívottnak és a polgármesternek.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965C0D" w:rsidP="00965C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(8)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A Tervtanács </w:t>
      </w:r>
      <w:r w:rsidR="003F3D5E" w:rsidRPr="001D7B03">
        <w:rPr>
          <w:rFonts w:ascii="Arial" w:eastAsia="Times New Roman" w:hAnsi="Arial" w:cs="Arial"/>
          <w:sz w:val="24"/>
          <w:szCs w:val="24"/>
          <w:lang w:eastAsia="hu-HU"/>
        </w:rPr>
        <w:t>elnöke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a jegyzőkönyvet és annak mellékleteit, valamint a Tervtanács állásfoglalását, továbbá a tervdokumentáció egy példányát és az azt tartalmazó digitális adathordozót nyilvántartásba veszi és megőrzi.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965C0D" w:rsidP="00965C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(9)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A tervező, illetve az építtető – a napirend megtárgyalását megelőzően legfeljebb egy alkalommal – kezdeményezheti a munkaközi tervdokumentáció </w:t>
      </w:r>
      <w:proofErr w:type="gramStart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konzultáció</w:t>
      </w:r>
      <w:proofErr w:type="gramEnd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keretében történő bemutatását. A </w:t>
      </w:r>
      <w:proofErr w:type="gramStart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konzultációról</w:t>
      </w:r>
      <w:proofErr w:type="gramEnd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közbenső állásfoglalás születik, mely tartalmazza a Tervtanács – a továbbtervezéssel kapcsolatos – észrevételeit és javaslatait, de a konzultációval a terv bemutatási kötelezettsége nem minősül teljesítettnek.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965C0D" w:rsidRDefault="00965C0D" w:rsidP="00965C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(10) </w:t>
      </w:r>
      <w:r w:rsidR="00DF4BEE" w:rsidRPr="00965C0D">
        <w:rPr>
          <w:rFonts w:ascii="Arial" w:eastAsia="Times New Roman" w:hAnsi="Arial" w:cs="Arial"/>
          <w:sz w:val="24"/>
          <w:szCs w:val="24"/>
          <w:lang w:eastAsia="hu-HU"/>
        </w:rPr>
        <w:t>A Tervtanács a külön jogszabályokban foglalt előírásoknak megfelelően gondoskodik a személyes adatok védelméről és a közérdekű adatok nyilvánosságáról, valamint a titokvédelemről.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1D7B03" w:rsidP="001D7B0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11</w:t>
      </w:r>
      <w:r w:rsidR="00DF4BEE"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. §</w:t>
      </w:r>
    </w:p>
    <w:p w:rsidR="001D7B03" w:rsidRPr="001D7B03" w:rsidRDefault="001D7B03" w:rsidP="00965C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7F37AB" w:rsidP="007F37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(1)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Tervtanács a tárgyalandó dokumentáció tartalmától függően</w:t>
      </w:r>
      <w:r w:rsidR="003F3D5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gramStart"/>
      <w:r w:rsidR="003F3D5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-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általánosan</w:t>
      </w:r>
      <w:proofErr w:type="gramEnd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3 taggal - melyből egy az elnök- határozatképes. </w:t>
      </w:r>
      <w:r w:rsidR="003F3D5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Ez a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Tervtanács határozatképességének feltétele.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7F37AB" w:rsidP="007F37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(2)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Tervtanács a döntéseit egyszerű szótöbbséggel hozza meg, szavazategyenlőség esetén az elnök szavazata dönt. A Tervtanács bármely jelenlévő tagja – beleértve az elnököt is – kezdeményezheti a többségi döntéstől eltérő, írásban benyújtott különvéleményének a napirendről készült jegyzőkönyvhöz, illetve állásfoglaláshoz történő csatolását.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7F37AB" w:rsidP="007F37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(3)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tervtanácsi tárgyalásra tanácskozási joggal meg kell hívni:</w:t>
      </w:r>
    </w:p>
    <w:p w:rsidR="00DF4BEE" w:rsidRPr="001D7B03" w:rsidRDefault="007F37AB" w:rsidP="007F37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lastRenderedPageBreak/>
        <w:t>a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megtárgyalt terv tervezőjét,</w:t>
      </w:r>
    </w:p>
    <w:p w:rsidR="00DF4BEE" w:rsidRPr="001D7B03" w:rsidRDefault="007F37AB" w:rsidP="007F37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b)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beruházót (építtetőt),</w:t>
      </w:r>
    </w:p>
    <w:p w:rsidR="00DF4BEE" w:rsidRPr="001D7B03" w:rsidRDefault="007F37AB" w:rsidP="007F37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c)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polgármestert,</w:t>
      </w:r>
    </w:p>
    <w:p w:rsidR="00DF4BEE" w:rsidRPr="001D7B03" w:rsidRDefault="007F37AB" w:rsidP="007F37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d)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az első fokon el</w:t>
      </w:r>
      <w:r w:rsidR="00D24C02" w:rsidRPr="001D7B03">
        <w:rPr>
          <w:rFonts w:ascii="Arial" w:eastAsia="Times New Roman" w:hAnsi="Arial" w:cs="Arial"/>
          <w:sz w:val="24"/>
          <w:szCs w:val="24"/>
          <w:lang w:eastAsia="hu-HU"/>
        </w:rPr>
        <w:t>járó építési hatóság vezetőjét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7F37AB" w:rsidP="007F37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(4)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Az elnök a Tervtanács ülésére tanácskozási joggal </w:t>
      </w:r>
      <w:proofErr w:type="gramStart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meghívhat(</w:t>
      </w:r>
      <w:proofErr w:type="gramEnd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ja) továbbá</w:t>
      </w:r>
    </w:p>
    <w:p w:rsidR="00DF4BEE" w:rsidRPr="001D7B03" w:rsidRDefault="001F24F8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tervvel érintett más személyt, vagy szervezet, illetőleg hatóság képviselőjét,</w:t>
      </w:r>
    </w:p>
    <w:p w:rsidR="00DF4BEE" w:rsidRPr="001D7B03" w:rsidRDefault="001F24F8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b)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indokolt esetben szakértőket és más érdekelt személyeket.</w:t>
      </w:r>
    </w:p>
    <w:p w:rsidR="00DF4BEE" w:rsidRPr="001D7B03" w:rsidRDefault="00DF4BEE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1F24F8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(5)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tanácskozási joggal meghívottak távolmaradása az ülés megtartását nem akadályozza.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1F24F8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(6)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Nem vehet részt a tervtanácsi eljárásban tagként, valamint szakbírálóként az a személy, aki</w:t>
      </w:r>
    </w:p>
    <w:p w:rsidR="00DF4BEE" w:rsidRPr="001D7B03" w:rsidRDefault="001F24F8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bűncselekményt vagy szakmagyakorlással kapcsolatos szabálysértést követett el annak jogerős megállapításától számított egy évig, bűncselekmény esetében a büntetett előélethez fűződő hátrányok alóli mentesülés időpontjáig, de legalább egy évig,</w:t>
      </w:r>
    </w:p>
    <w:p w:rsidR="00DF4BEE" w:rsidRPr="001D7B03" w:rsidRDefault="001F24F8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b)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a Magyar Építész Kamara illetékes szervétől </w:t>
      </w:r>
      <w:proofErr w:type="gramStart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etikai</w:t>
      </w:r>
      <w:proofErr w:type="gramEnd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-fegyelmi büntetést kapott a büntetés időtartama alatt és annak a kamarai nyilvántartásból való törléséig.</w:t>
      </w:r>
    </w:p>
    <w:p w:rsidR="00DF4BEE" w:rsidRPr="001D7B03" w:rsidRDefault="00DF4BEE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1F24F8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(7)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tervtanácsi eljárásban tagként vagy szakbírálóként résztvevő személy - amennyiben a 7.§ szerint érintett – e tényt annak keletkezését követően, haladéktalanul köteles bejelenteni a tervtanács elnökének.</w:t>
      </w:r>
    </w:p>
    <w:p w:rsidR="00DF4BEE" w:rsidRPr="001D7B03" w:rsidRDefault="00DF4BEE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1F24F8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(8)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Ha a Tervtanács az e rendeletben számára előírt határidőben nem hozza meg az állásfoglalását, a véleményezési kötelezettség teljesítettnek, a terv – a településképi véleményezési eljárásról szóló önkormányzati rendeletben foglalt sajátos szabályok figyelembe vételével – ajánlottnak minősül.</w:t>
      </w:r>
    </w:p>
    <w:p w:rsidR="00DF4BEE" w:rsidRPr="001D7B03" w:rsidRDefault="00DF4BEE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1F24F8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(9)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Tervtanács működésének és eljárásának – a jelen rendeletben nem szabályozott – egyéb szabályait a Tervtanács Ügyrendje határozza meg. Az Ügyrendet a Tervtanács elnökének javaslata alapján – a polgármester egyetértésével – a Tervtanács fogadja el.</w:t>
      </w:r>
    </w:p>
    <w:p w:rsidR="001F24F8" w:rsidRPr="001D7B03" w:rsidRDefault="001F24F8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DF4BEE" w:rsidP="001D7B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2. A tervtanácsi jegyzőkönyv</w:t>
      </w:r>
    </w:p>
    <w:p w:rsidR="00DF4BEE" w:rsidRPr="001D7B03" w:rsidRDefault="00DF4BEE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1D7B03" w:rsidP="001D7B0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12</w:t>
      </w:r>
      <w:r w:rsidR="00DF4BEE"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. §</w:t>
      </w:r>
    </w:p>
    <w:p w:rsidR="001D7B03" w:rsidRPr="001D7B03" w:rsidRDefault="001D7B03" w:rsidP="001D7B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1F24F8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(1)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tervtanácsi tárgyaláson elhangzott lényeges megállapításokról és a határozatról jegyzőkönyv készül.</w:t>
      </w:r>
    </w:p>
    <w:p w:rsidR="001F24F8" w:rsidRDefault="001F24F8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1F24F8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(2)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jegyzőkönyvnek tartalmaznia kell:</w:t>
      </w:r>
    </w:p>
    <w:p w:rsidR="00DF4BEE" w:rsidRPr="001D7B03" w:rsidRDefault="001F24F8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proofErr w:type="spellStart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spellEnd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Tervtanács nevét és székhelyét, a tárgyalás helyét és idejét, a jelenlévő tervtanácsi tagok felsorolását</w:t>
      </w:r>
    </w:p>
    <w:p w:rsidR="00DF4BEE" w:rsidRPr="001D7B03" w:rsidRDefault="001F24F8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b)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megtárgyalt tervdokumentáció tartalmának megnevezését, az építés helyét (címét), az építtető nevét, illetve elnevezését, valamint címét, illetve székhelyét,</w:t>
      </w:r>
    </w:p>
    <w:p w:rsidR="00DF4BEE" w:rsidRPr="001D7B03" w:rsidRDefault="001F24F8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c)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tervtanácsi tagok létszámát és a határozatképesség vagy határozatképtelenség tényét,</w:t>
      </w:r>
    </w:p>
    <w:p w:rsidR="00DF4BEE" w:rsidRPr="001D7B03" w:rsidRDefault="001F24F8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d)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tervező nevét, illetve elnevezését, valamint címét, illetve székhelyét, továbbá a tervezési jogosultságát igazoló okirat számát,</w:t>
      </w:r>
    </w:p>
    <w:p w:rsidR="00DF4BEE" w:rsidRPr="001D7B03" w:rsidRDefault="001F24F8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e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jelenlévő tervtanácsi tagok napirendi pontonkénti felsorolását,</w:t>
      </w:r>
    </w:p>
    <w:p w:rsidR="00DF4BEE" w:rsidRPr="001D7B03" w:rsidRDefault="001F24F8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f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jelenlévő meghívottak napirendi pontonkénti felsorolását,</w:t>
      </w:r>
    </w:p>
    <w:p w:rsidR="00DF4BEE" w:rsidRPr="001D7B03" w:rsidRDefault="001F24F8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g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szakbíráló nevét és címét,</w:t>
      </w:r>
    </w:p>
    <w:p w:rsidR="00DF4BEE" w:rsidRPr="001D7B03" w:rsidRDefault="001F24F8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h)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a tervtanácsi tárgyalás esetleges előzményeit (pl. korábbi </w:t>
      </w:r>
      <w:proofErr w:type="gramStart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konzultáció</w:t>
      </w:r>
      <w:proofErr w:type="gramEnd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),</w:t>
      </w:r>
    </w:p>
    <w:p w:rsidR="00DF4BEE" w:rsidRPr="001D7B03" w:rsidRDefault="001F24F8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i)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Tervtanács elnöke által összefoglalt állásfoglalást,</w:t>
      </w:r>
    </w:p>
    <w:p w:rsidR="00DF4BEE" w:rsidRPr="001D7B03" w:rsidRDefault="001F24F8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lastRenderedPageBreak/>
        <w:t xml:space="preserve">j)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egyhangúság esetén annak tényére történő utalást, véleménykülönbség esetén a szavazás elrendelését és annak eredményét, valamint a Tervtanács tagjainak esetleges különvéleményét,</w:t>
      </w:r>
    </w:p>
    <w:p w:rsidR="00DF4BEE" w:rsidRPr="001D7B03" w:rsidRDefault="001F24F8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k)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napirendenként felvett és a jelenlévők által aláírt jelenléti ívet.</w:t>
      </w:r>
    </w:p>
    <w:p w:rsidR="00DF4BEE" w:rsidRPr="001D7B03" w:rsidRDefault="00DF4BEE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DF4BEE" w:rsidP="001D7B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3. A tervdokumentáció minősítésének szempontjai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1D7B03" w:rsidP="001D7B0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13</w:t>
      </w:r>
      <w:r w:rsidR="00DF4BEE"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. §</w:t>
      </w:r>
    </w:p>
    <w:p w:rsidR="001D7B03" w:rsidRPr="001D7B03" w:rsidRDefault="001D7B03" w:rsidP="001D7B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1F24F8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(1)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Tervtanács a szakmai véleményezés során vizsgálja, hogy a benyújtott építészeti-műszaki terv megfelel-e</w:t>
      </w:r>
    </w:p>
    <w:p w:rsidR="00DF4BEE" w:rsidRPr="001D7B03" w:rsidRDefault="001F24F8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az építészeti minőség, szakmai igényesség és szakszerűség, ezen belül különösen:</w:t>
      </w:r>
    </w:p>
    <w:p w:rsidR="00DF4BEE" w:rsidRPr="001D7B03" w:rsidRDefault="00DF4BEE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1D7B03">
        <w:rPr>
          <w:rFonts w:ascii="Arial" w:eastAsia="Times New Roman" w:hAnsi="Arial" w:cs="Arial"/>
          <w:sz w:val="24"/>
          <w:szCs w:val="24"/>
          <w:lang w:eastAsia="hu-HU"/>
        </w:rPr>
        <w:t>aa</w:t>
      </w:r>
      <w:proofErr w:type="spellEnd"/>
      <w:r w:rsidRPr="001D7B03">
        <w:rPr>
          <w:rFonts w:ascii="Arial" w:eastAsia="Times New Roman" w:hAnsi="Arial" w:cs="Arial"/>
          <w:sz w:val="24"/>
          <w:szCs w:val="24"/>
          <w:lang w:eastAsia="hu-HU"/>
        </w:rPr>
        <w:t>) a telepítés (a környezetbe illeszkedés, a beépítés),</w:t>
      </w:r>
    </w:p>
    <w:p w:rsidR="00DF4BEE" w:rsidRPr="001D7B03" w:rsidRDefault="00DF4BEE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1D7B03">
        <w:rPr>
          <w:rFonts w:ascii="Arial" w:eastAsia="Times New Roman" w:hAnsi="Arial" w:cs="Arial"/>
          <w:sz w:val="24"/>
          <w:szCs w:val="24"/>
          <w:lang w:eastAsia="hu-HU"/>
        </w:rPr>
        <w:t>ab</w:t>
      </w:r>
      <w:proofErr w:type="gramEnd"/>
      <w:r w:rsidRPr="001D7B03">
        <w:rPr>
          <w:rFonts w:ascii="Arial" w:eastAsia="Times New Roman" w:hAnsi="Arial" w:cs="Arial"/>
          <w:sz w:val="24"/>
          <w:szCs w:val="24"/>
          <w:lang w:eastAsia="hu-HU"/>
        </w:rPr>
        <w:t>) az esztétikus megjelenés (tömeg- és homlokzat-formálás, anyaghasználat, színezés) követelményének, valamint hogy</w:t>
      </w:r>
    </w:p>
    <w:p w:rsidR="00DF4BEE" w:rsidRPr="001D7B03" w:rsidRDefault="00DF4BEE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1D7B03">
        <w:rPr>
          <w:rFonts w:ascii="Arial" w:eastAsia="Times New Roman" w:hAnsi="Arial" w:cs="Arial"/>
          <w:sz w:val="24"/>
          <w:szCs w:val="24"/>
          <w:lang w:eastAsia="hu-HU"/>
        </w:rPr>
        <w:t>ac</w:t>
      </w:r>
      <w:proofErr w:type="spellEnd"/>
      <w:r w:rsidRPr="001D7B03">
        <w:rPr>
          <w:rFonts w:ascii="Arial" w:eastAsia="Times New Roman" w:hAnsi="Arial" w:cs="Arial"/>
          <w:sz w:val="24"/>
          <w:szCs w:val="24"/>
          <w:lang w:eastAsia="hu-HU"/>
        </w:rPr>
        <w:t>) a javasolt megoldás településképi és településszerkezeti hatásai kedvezőek-e, továbbá hogy megfelel-e a rálátás és látványvédelem elvárásainak,</w:t>
      </w:r>
    </w:p>
    <w:p w:rsidR="00DF4BEE" w:rsidRPr="001D7B03" w:rsidRDefault="001F24F8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b)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helyi építési szabályzatnak és a szabályozási tervnek, illetve ezek hiányában vagy nem teljes körű szabályozásuk esetén az illeszkedés követelményének.</w:t>
      </w:r>
    </w:p>
    <w:p w:rsidR="00DF4BEE" w:rsidRPr="001D7B03" w:rsidRDefault="00DF4BEE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F24F8" w:rsidRPr="001D7B03" w:rsidRDefault="001F24F8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(2)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A Tervtanács az épület </w:t>
      </w:r>
      <w:proofErr w:type="gramStart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funkcionális</w:t>
      </w:r>
      <w:proofErr w:type="gramEnd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tartalmát (alaprajzi megoldását) is vizsgálhatja, azzal kapcsolatban ajánlásokat fogalmazhat meg, de állásfoglalásában csak abban az esetben minősítheti, ha az közvetlen hatással van az épület tömegének, illet</w:t>
      </w:r>
      <w:r>
        <w:rPr>
          <w:rFonts w:ascii="Arial" w:eastAsia="Times New Roman" w:hAnsi="Arial" w:cs="Arial"/>
          <w:sz w:val="24"/>
          <w:szCs w:val="24"/>
          <w:lang w:eastAsia="hu-HU"/>
        </w:rPr>
        <w:t>ve homlokzatának kialakítására.</w:t>
      </w:r>
    </w:p>
    <w:p w:rsidR="00DF4BEE" w:rsidRPr="001D7B03" w:rsidRDefault="00DF4BEE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DF4BEE" w:rsidP="001D7B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4. A tervtanácsi állásfoglalás</w:t>
      </w:r>
    </w:p>
    <w:p w:rsidR="00DF4BEE" w:rsidRPr="001D7B03" w:rsidRDefault="00DF4BEE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1D7B03" w:rsidP="001D7B0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14</w:t>
      </w:r>
      <w:r w:rsidR="00DF4BEE"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. §</w:t>
      </w:r>
    </w:p>
    <w:p w:rsidR="001D7B03" w:rsidRPr="001D7B03" w:rsidRDefault="001D7B03" w:rsidP="001F24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1F24F8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(1)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Tervtanács szakmai véleményét a 14. §-</w:t>
      </w:r>
      <w:proofErr w:type="spellStart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ban</w:t>
      </w:r>
      <w:proofErr w:type="spellEnd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meghatározott szempontok vizsgálata alapján alakítja ki.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1F24F8" w:rsidP="001F24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(</w:t>
      </w:r>
      <w:r w:rsidR="0001173D">
        <w:rPr>
          <w:rFonts w:ascii="Arial" w:eastAsia="Times New Roman" w:hAnsi="Arial" w:cs="Arial"/>
          <w:sz w:val="24"/>
          <w:szCs w:val="24"/>
          <w:lang w:eastAsia="hu-HU"/>
        </w:rPr>
        <w:t>2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Tervtanács a tervdokumentációt állásfoglalásában engedélyezésre</w:t>
      </w:r>
    </w:p>
    <w:p w:rsidR="00DF4BEE" w:rsidRPr="001D7B03" w:rsidRDefault="0001173D" w:rsidP="000117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ajánlja,</w:t>
      </w:r>
    </w:p>
    <w:p w:rsidR="00DF4BEE" w:rsidRPr="001D7B03" w:rsidRDefault="0001173D" w:rsidP="000117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b)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nem ajánlja.</w:t>
      </w:r>
    </w:p>
    <w:p w:rsidR="00DF4BEE" w:rsidRPr="001D7B03" w:rsidRDefault="00DF4BEE" w:rsidP="000117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01173D" w:rsidP="000117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(3)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Az állásfoglalás indokolása tartalmazza a 14. §-</w:t>
      </w:r>
      <w:proofErr w:type="spellStart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ban</w:t>
      </w:r>
      <w:proofErr w:type="spellEnd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meghatározott szempontok vizsgálatát és annak eredményét, továbbá a (2) bekezdés b) pontja esetében az átdolgozás szempontjait és az arra tett javaslatokat.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01173D" w:rsidP="000117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(4)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A Tervtanács </w:t>
      </w:r>
      <w:proofErr w:type="gramStart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asszisztense</w:t>
      </w:r>
      <w:proofErr w:type="gramEnd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a jegyzőkönyvben és annak mellékleteiben foglaltak alapján külön dokumentumba foglalja a Tervtanács állásfoglalását, amely tartalmazza a 13. § (2) bekezdésének a)-d) pontjaiban foglaltakon túlmenően az állásfoglalás számát (sorszám és évszám), a (2) bekezdés szerinti ajánlást és annak (3) bekezdés szerinti indokolását, továbbá a 12. § (2) bekezdés szerinti esetleges </w:t>
      </w:r>
      <w:proofErr w:type="gramStart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különvélemény(</w:t>
      </w:r>
      <w:proofErr w:type="gramEnd"/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eke)t.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DF4BEE" w:rsidP="001D7B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VI. FEJEZET</w:t>
      </w:r>
    </w:p>
    <w:p w:rsidR="00DF4BEE" w:rsidRPr="001D7B03" w:rsidRDefault="00DF4BEE" w:rsidP="001D7B0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ZÁRÓ RENDELKEZÉSEK</w:t>
      </w:r>
    </w:p>
    <w:p w:rsidR="001D7B03" w:rsidRPr="001D7B03" w:rsidRDefault="001D7B03" w:rsidP="001D7B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DF4BEE" w:rsidP="001D7B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1. </w:t>
      </w:r>
      <w:proofErr w:type="gramStart"/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Finanszírozás</w:t>
      </w:r>
      <w:proofErr w:type="gramEnd"/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1D7B03" w:rsidP="001D7B0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15</w:t>
      </w:r>
      <w:r w:rsidR="00DF4BEE"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. §</w:t>
      </w:r>
    </w:p>
    <w:p w:rsidR="001D7B03" w:rsidRPr="001D7B03" w:rsidRDefault="001D7B03" w:rsidP="000117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01173D" w:rsidP="000117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(1)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tervtanácsi eljárás díj- és illetékmentes.</w:t>
      </w:r>
    </w:p>
    <w:p w:rsidR="0001173D" w:rsidRDefault="0001173D" w:rsidP="000117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01173D" w:rsidP="000117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(2)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A Tervtanács működésével kapcsolatos a településre vonatkozó költségeit az Önkormányzat viseli, ennek előirányzatát </w:t>
      </w:r>
      <w:r w:rsidR="005557C2" w:rsidRPr="001D7B03">
        <w:rPr>
          <w:rFonts w:ascii="Arial" w:eastAsia="Times New Roman" w:hAnsi="Arial" w:cs="Arial"/>
          <w:sz w:val="24"/>
          <w:szCs w:val="24"/>
          <w:lang w:eastAsia="hu-HU"/>
        </w:rPr>
        <w:t>Hajdúszoboszló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város költségvetésében kell megtervezni.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39516A" w:rsidP="003951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(3)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Jogszabály eltérő rendelkezésének hiányában tiszteletdíj illeti meg</w:t>
      </w:r>
    </w:p>
    <w:p w:rsidR="00DF4BEE" w:rsidRPr="001D7B03" w:rsidRDefault="0039516A" w:rsidP="003951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– az elnök kivételével – a Tervtanács tagját mindazon napirendi pontok tekintetében, melyek tárgyalásán rész vett,</w:t>
      </w:r>
    </w:p>
    <w:p w:rsidR="00DF4BEE" w:rsidRPr="001D7B03" w:rsidRDefault="0039516A" w:rsidP="003951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b)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szakbírálót a megbízás teljesítésekor.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39516A" w:rsidP="003951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(4)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A tiszteletdíj mértéke tervtanácsi ülésenként bruttó </w:t>
      </w:r>
      <w:r w:rsidR="005557C2" w:rsidRPr="001D7B03">
        <w:rPr>
          <w:rFonts w:ascii="Arial" w:eastAsia="Times New Roman" w:hAnsi="Arial" w:cs="Arial"/>
          <w:sz w:val="24"/>
          <w:szCs w:val="24"/>
          <w:lang w:eastAsia="hu-HU"/>
        </w:rPr>
        <w:t>30.000.- Ft,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a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(3) bekezdés b) pontja szerinti személy esetében szakvéleményenként bruttó </w:t>
      </w:r>
      <w:r w:rsidR="005557C2" w:rsidRPr="001D7B03">
        <w:rPr>
          <w:rFonts w:ascii="Arial" w:eastAsia="Times New Roman" w:hAnsi="Arial" w:cs="Arial"/>
          <w:sz w:val="24"/>
          <w:szCs w:val="24"/>
          <w:lang w:eastAsia="hu-HU"/>
        </w:rPr>
        <w:t>2</w:t>
      </w:r>
      <w:r>
        <w:rPr>
          <w:rFonts w:ascii="Arial" w:eastAsia="Times New Roman" w:hAnsi="Arial" w:cs="Arial"/>
          <w:sz w:val="24"/>
          <w:szCs w:val="24"/>
          <w:lang w:eastAsia="hu-HU"/>
        </w:rPr>
        <w:t>0.000.- Ft.</w:t>
      </w:r>
    </w:p>
    <w:p w:rsidR="0039516A" w:rsidRDefault="0039516A" w:rsidP="003951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39516A" w:rsidP="003951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(5)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A tiszteletdíj kifizetésére – az elszámolást követően – </w:t>
      </w:r>
      <w:r w:rsidR="005557C2" w:rsidRPr="001D7B03">
        <w:rPr>
          <w:rFonts w:ascii="Arial" w:eastAsia="Times New Roman" w:hAnsi="Arial" w:cs="Arial"/>
          <w:sz w:val="24"/>
          <w:szCs w:val="24"/>
          <w:lang w:eastAsia="hu-HU"/>
        </w:rPr>
        <w:t>15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 xml:space="preserve"> napon belül kerül sor.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39516A" w:rsidP="003951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(6)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Az elszámolás a részvételt és a napirendi pontokat rögzítő jegyzőkönyvek alapján negyedévente történik.</w:t>
      </w:r>
    </w:p>
    <w:p w:rsidR="00DF4BEE" w:rsidRPr="001D7B03" w:rsidRDefault="00DF4BEE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DF4BEE" w:rsidP="001D7B0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2. Hatályba lépés</w:t>
      </w:r>
    </w:p>
    <w:p w:rsidR="001D7B03" w:rsidRPr="001D7B03" w:rsidRDefault="001D7B03" w:rsidP="001D7B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Pr="001D7B03" w:rsidRDefault="00DF4BEE" w:rsidP="001D7B0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</w:t>
      </w:r>
      <w:r w:rsidR="001D7B03"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6</w:t>
      </w:r>
      <w:r w:rsidRPr="001D7B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. §</w:t>
      </w:r>
    </w:p>
    <w:p w:rsidR="001D7B03" w:rsidRPr="001D7B03" w:rsidRDefault="001D7B03" w:rsidP="00602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F4BEE" w:rsidRDefault="0039516A" w:rsidP="003951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(1)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Ez a rendelet a kihirdetését követő napon lép hatályba, kihirdetéséről a jegyző a helyben szokásos módon gondoskodik.</w:t>
      </w:r>
    </w:p>
    <w:p w:rsidR="0039516A" w:rsidRDefault="0039516A" w:rsidP="003951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E47C5" w:rsidRDefault="0039516A" w:rsidP="003951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(2) </w:t>
      </w:r>
      <w:r w:rsidR="00DF4BEE" w:rsidRPr="001D7B03">
        <w:rPr>
          <w:rFonts w:ascii="Arial" w:eastAsia="Times New Roman" w:hAnsi="Arial" w:cs="Arial"/>
          <w:sz w:val="24"/>
          <w:szCs w:val="24"/>
          <w:lang w:eastAsia="hu-HU"/>
        </w:rPr>
        <w:t>A rendeletben foglalt szabályokat a hatályba lépést követően indult eljárások során kell alkalmazni.</w:t>
      </w:r>
    </w:p>
    <w:p w:rsidR="0039516A" w:rsidRDefault="0039516A" w:rsidP="003951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9516A" w:rsidRDefault="0039516A" w:rsidP="003951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9516A" w:rsidRDefault="0039516A" w:rsidP="003951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p w:rsidR="0039516A" w:rsidRPr="00950EA8" w:rsidRDefault="0039516A" w:rsidP="0039516A">
      <w:pPr>
        <w:pStyle w:val="Szvegtrzs"/>
        <w:ind w:right="284" w:firstLine="708"/>
        <w:rPr>
          <w:b/>
          <w:i/>
          <w:szCs w:val="24"/>
        </w:rPr>
      </w:pPr>
      <w:r w:rsidRPr="00950EA8">
        <w:rPr>
          <w:b/>
          <w:i/>
          <w:szCs w:val="24"/>
        </w:rPr>
        <w:t>Dr. Sóvágó László</w:t>
      </w:r>
      <w:r w:rsidRPr="00950EA8">
        <w:rPr>
          <w:b/>
          <w:i/>
          <w:szCs w:val="24"/>
        </w:rPr>
        <w:tab/>
      </w:r>
      <w:r w:rsidRPr="00950EA8">
        <w:rPr>
          <w:b/>
          <w:i/>
          <w:szCs w:val="24"/>
        </w:rPr>
        <w:tab/>
      </w:r>
      <w:r w:rsidRPr="00950EA8">
        <w:rPr>
          <w:b/>
          <w:i/>
          <w:szCs w:val="24"/>
        </w:rPr>
        <w:tab/>
      </w:r>
      <w:r w:rsidRPr="00950EA8">
        <w:rPr>
          <w:b/>
          <w:i/>
          <w:szCs w:val="24"/>
        </w:rPr>
        <w:tab/>
      </w:r>
      <w:r w:rsidRPr="00950EA8">
        <w:rPr>
          <w:b/>
          <w:i/>
          <w:szCs w:val="24"/>
        </w:rPr>
        <w:tab/>
        <w:t>Dr. Korpos Szabolcs</w:t>
      </w:r>
    </w:p>
    <w:p w:rsidR="0039516A" w:rsidRPr="001D7B03" w:rsidRDefault="0039516A" w:rsidP="0039516A">
      <w:pPr>
        <w:pStyle w:val="Szvegtrzs"/>
        <w:ind w:right="284" w:firstLine="708"/>
        <w:rPr>
          <w:szCs w:val="24"/>
        </w:rPr>
      </w:pPr>
      <w:r>
        <w:rPr>
          <w:b/>
          <w:i/>
          <w:szCs w:val="24"/>
        </w:rPr>
        <w:t xml:space="preserve">   </w:t>
      </w:r>
      <w:proofErr w:type="gramStart"/>
      <w:r w:rsidRPr="00950EA8">
        <w:rPr>
          <w:b/>
          <w:i/>
          <w:szCs w:val="24"/>
        </w:rPr>
        <w:t>polgármester</w:t>
      </w:r>
      <w:proofErr w:type="gramEnd"/>
      <w:r w:rsidRPr="00950EA8">
        <w:rPr>
          <w:b/>
          <w:i/>
          <w:szCs w:val="24"/>
        </w:rPr>
        <w:t xml:space="preserve">  </w:t>
      </w:r>
      <w:r w:rsidRPr="00950EA8">
        <w:rPr>
          <w:b/>
          <w:i/>
          <w:szCs w:val="24"/>
        </w:rPr>
        <w:tab/>
      </w:r>
      <w:r w:rsidRPr="00950EA8">
        <w:rPr>
          <w:b/>
          <w:i/>
          <w:szCs w:val="24"/>
        </w:rPr>
        <w:tab/>
      </w:r>
      <w:r w:rsidRPr="00950EA8">
        <w:rPr>
          <w:b/>
          <w:i/>
          <w:szCs w:val="24"/>
        </w:rPr>
        <w:tab/>
      </w:r>
      <w:r w:rsidRPr="00950EA8">
        <w:rPr>
          <w:b/>
          <w:i/>
          <w:szCs w:val="24"/>
        </w:rPr>
        <w:tab/>
      </w:r>
      <w:r w:rsidRPr="00950EA8">
        <w:rPr>
          <w:b/>
          <w:i/>
          <w:szCs w:val="24"/>
        </w:rPr>
        <w:tab/>
        <w:t xml:space="preserve">    </w:t>
      </w:r>
      <w:r>
        <w:rPr>
          <w:b/>
          <w:i/>
          <w:szCs w:val="24"/>
        </w:rPr>
        <w:t xml:space="preserve">     </w:t>
      </w:r>
      <w:r w:rsidRPr="00950EA8">
        <w:rPr>
          <w:b/>
          <w:i/>
          <w:szCs w:val="24"/>
        </w:rPr>
        <w:t xml:space="preserve">   jegyző</w:t>
      </w:r>
    </w:p>
    <w:sectPr w:rsidR="0039516A" w:rsidRPr="001D7B03" w:rsidSect="0039516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256"/>
    <w:multiLevelType w:val="multilevel"/>
    <w:tmpl w:val="158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E46B6"/>
    <w:multiLevelType w:val="multilevel"/>
    <w:tmpl w:val="14D8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E17D7"/>
    <w:multiLevelType w:val="multilevel"/>
    <w:tmpl w:val="AE464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F43EE"/>
    <w:multiLevelType w:val="multilevel"/>
    <w:tmpl w:val="7EDA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A7DF6"/>
    <w:multiLevelType w:val="multilevel"/>
    <w:tmpl w:val="326A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C44664"/>
    <w:multiLevelType w:val="multilevel"/>
    <w:tmpl w:val="7B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4E0D8D"/>
    <w:multiLevelType w:val="multilevel"/>
    <w:tmpl w:val="093A6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5D4025"/>
    <w:multiLevelType w:val="multilevel"/>
    <w:tmpl w:val="26469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B60D15"/>
    <w:multiLevelType w:val="multilevel"/>
    <w:tmpl w:val="440E5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BC6424"/>
    <w:multiLevelType w:val="multilevel"/>
    <w:tmpl w:val="299E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6A668F"/>
    <w:multiLevelType w:val="multilevel"/>
    <w:tmpl w:val="9BACC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617188"/>
    <w:multiLevelType w:val="multilevel"/>
    <w:tmpl w:val="5712A6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5E4AE9"/>
    <w:multiLevelType w:val="multilevel"/>
    <w:tmpl w:val="0A2CA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AD6ABE"/>
    <w:multiLevelType w:val="hybridMultilevel"/>
    <w:tmpl w:val="A92C6EA4"/>
    <w:lvl w:ilvl="0" w:tplc="05168B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CB753C3"/>
    <w:multiLevelType w:val="multilevel"/>
    <w:tmpl w:val="634E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D22D33"/>
    <w:multiLevelType w:val="multilevel"/>
    <w:tmpl w:val="89CCE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2B6FA0"/>
    <w:multiLevelType w:val="multilevel"/>
    <w:tmpl w:val="2A42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2A3150"/>
    <w:multiLevelType w:val="multilevel"/>
    <w:tmpl w:val="138E8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9B033E"/>
    <w:multiLevelType w:val="multilevel"/>
    <w:tmpl w:val="36C46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2F34E8"/>
    <w:multiLevelType w:val="multilevel"/>
    <w:tmpl w:val="BEDCA6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625B33"/>
    <w:multiLevelType w:val="multilevel"/>
    <w:tmpl w:val="0B169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7977E8"/>
    <w:multiLevelType w:val="multilevel"/>
    <w:tmpl w:val="B4548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93536E"/>
    <w:multiLevelType w:val="multilevel"/>
    <w:tmpl w:val="E834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8F20BF"/>
    <w:multiLevelType w:val="multilevel"/>
    <w:tmpl w:val="0F4046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CC82B3B"/>
    <w:multiLevelType w:val="multilevel"/>
    <w:tmpl w:val="835CE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02152F"/>
    <w:multiLevelType w:val="multilevel"/>
    <w:tmpl w:val="A69E68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0211453"/>
    <w:multiLevelType w:val="multilevel"/>
    <w:tmpl w:val="EA4C2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03639A6"/>
    <w:multiLevelType w:val="multilevel"/>
    <w:tmpl w:val="C5DA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246212"/>
    <w:multiLevelType w:val="multilevel"/>
    <w:tmpl w:val="1722C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226147A"/>
    <w:multiLevelType w:val="multilevel"/>
    <w:tmpl w:val="A7389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2687A7A"/>
    <w:multiLevelType w:val="multilevel"/>
    <w:tmpl w:val="ECD435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85E267D"/>
    <w:multiLevelType w:val="multilevel"/>
    <w:tmpl w:val="AA3AE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8B7C28"/>
    <w:multiLevelType w:val="multilevel"/>
    <w:tmpl w:val="B0F05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4D72F4"/>
    <w:multiLevelType w:val="multilevel"/>
    <w:tmpl w:val="9F422F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B6B4576"/>
    <w:multiLevelType w:val="multilevel"/>
    <w:tmpl w:val="DFB818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FE73704"/>
    <w:multiLevelType w:val="multilevel"/>
    <w:tmpl w:val="A7C23B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158210D"/>
    <w:multiLevelType w:val="multilevel"/>
    <w:tmpl w:val="2DF8C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2241272"/>
    <w:multiLevelType w:val="multilevel"/>
    <w:tmpl w:val="C3DE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3BA0ABB"/>
    <w:multiLevelType w:val="multilevel"/>
    <w:tmpl w:val="B254B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4EF3CAA"/>
    <w:multiLevelType w:val="multilevel"/>
    <w:tmpl w:val="02DAC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68E00B6"/>
    <w:multiLevelType w:val="multilevel"/>
    <w:tmpl w:val="F9EED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691675B"/>
    <w:multiLevelType w:val="multilevel"/>
    <w:tmpl w:val="B0F41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7025A87"/>
    <w:multiLevelType w:val="multilevel"/>
    <w:tmpl w:val="7F6CC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7955B29"/>
    <w:multiLevelType w:val="multilevel"/>
    <w:tmpl w:val="D970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8467135"/>
    <w:multiLevelType w:val="multilevel"/>
    <w:tmpl w:val="A30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8F23D9C"/>
    <w:multiLevelType w:val="multilevel"/>
    <w:tmpl w:val="A95C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C0B7C9A"/>
    <w:multiLevelType w:val="multilevel"/>
    <w:tmpl w:val="D09EE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D6033BE"/>
    <w:multiLevelType w:val="multilevel"/>
    <w:tmpl w:val="6DAC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F332CDC"/>
    <w:multiLevelType w:val="multilevel"/>
    <w:tmpl w:val="710434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FAF2374"/>
    <w:multiLevelType w:val="multilevel"/>
    <w:tmpl w:val="B5EA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03C5B85"/>
    <w:multiLevelType w:val="multilevel"/>
    <w:tmpl w:val="791A7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33435DB"/>
    <w:multiLevelType w:val="multilevel"/>
    <w:tmpl w:val="A60212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3B812BD"/>
    <w:multiLevelType w:val="multilevel"/>
    <w:tmpl w:val="1C32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3E6606E"/>
    <w:multiLevelType w:val="multilevel"/>
    <w:tmpl w:val="5CFE0E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4A50862"/>
    <w:multiLevelType w:val="multilevel"/>
    <w:tmpl w:val="AA10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534711C"/>
    <w:multiLevelType w:val="multilevel"/>
    <w:tmpl w:val="F98E6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6147594"/>
    <w:multiLevelType w:val="multilevel"/>
    <w:tmpl w:val="024ED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8270C14"/>
    <w:multiLevelType w:val="multilevel"/>
    <w:tmpl w:val="FBA22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915317D"/>
    <w:multiLevelType w:val="multilevel"/>
    <w:tmpl w:val="7BCCB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A65240C"/>
    <w:multiLevelType w:val="multilevel"/>
    <w:tmpl w:val="458C8F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A7F11A5"/>
    <w:multiLevelType w:val="multilevel"/>
    <w:tmpl w:val="353A7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FA458DE"/>
    <w:multiLevelType w:val="multilevel"/>
    <w:tmpl w:val="31281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004435C"/>
    <w:multiLevelType w:val="multilevel"/>
    <w:tmpl w:val="A3428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00E4923"/>
    <w:multiLevelType w:val="multilevel"/>
    <w:tmpl w:val="1D04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0ED4167"/>
    <w:multiLevelType w:val="multilevel"/>
    <w:tmpl w:val="95DA5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16B0D87"/>
    <w:multiLevelType w:val="multilevel"/>
    <w:tmpl w:val="710E9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4E62B18"/>
    <w:multiLevelType w:val="multilevel"/>
    <w:tmpl w:val="015C6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99E1B28"/>
    <w:multiLevelType w:val="multilevel"/>
    <w:tmpl w:val="FD30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9BA5799"/>
    <w:multiLevelType w:val="multilevel"/>
    <w:tmpl w:val="B96CE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9FB0950"/>
    <w:multiLevelType w:val="multilevel"/>
    <w:tmpl w:val="E05A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A22716E"/>
    <w:multiLevelType w:val="multilevel"/>
    <w:tmpl w:val="AE7E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B51555C"/>
    <w:multiLevelType w:val="multilevel"/>
    <w:tmpl w:val="F2D2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BB85177"/>
    <w:multiLevelType w:val="multilevel"/>
    <w:tmpl w:val="2C7C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BEF7834"/>
    <w:multiLevelType w:val="multilevel"/>
    <w:tmpl w:val="4E9297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05377B3"/>
    <w:multiLevelType w:val="multilevel"/>
    <w:tmpl w:val="D12A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1017BAC"/>
    <w:multiLevelType w:val="multilevel"/>
    <w:tmpl w:val="A7A6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184172C"/>
    <w:multiLevelType w:val="multilevel"/>
    <w:tmpl w:val="4BDA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44549EF"/>
    <w:multiLevelType w:val="multilevel"/>
    <w:tmpl w:val="55EA6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A5970DD"/>
    <w:multiLevelType w:val="multilevel"/>
    <w:tmpl w:val="1934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C1330D9"/>
    <w:multiLevelType w:val="multilevel"/>
    <w:tmpl w:val="83A02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E531D6B"/>
    <w:multiLevelType w:val="multilevel"/>
    <w:tmpl w:val="669E4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EFE1B06"/>
    <w:multiLevelType w:val="multilevel"/>
    <w:tmpl w:val="F454C5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0"/>
  </w:num>
  <w:num w:numId="2">
    <w:abstractNumId w:val="69"/>
    <w:lvlOverride w:ilvl="0">
      <w:startOverride w:val="2"/>
    </w:lvlOverride>
  </w:num>
  <w:num w:numId="3">
    <w:abstractNumId w:val="65"/>
    <w:lvlOverride w:ilvl="0">
      <w:startOverride w:val="3"/>
    </w:lvlOverride>
  </w:num>
  <w:num w:numId="4">
    <w:abstractNumId w:val="63"/>
  </w:num>
  <w:num w:numId="5">
    <w:abstractNumId w:val="8"/>
    <w:lvlOverride w:ilvl="0">
      <w:startOverride w:val="2"/>
    </w:lvlOverride>
  </w:num>
  <w:num w:numId="6">
    <w:abstractNumId w:val="6"/>
    <w:lvlOverride w:ilvl="0">
      <w:startOverride w:val="3"/>
    </w:lvlOverride>
  </w:num>
  <w:num w:numId="7">
    <w:abstractNumId w:val="54"/>
  </w:num>
  <w:num w:numId="8">
    <w:abstractNumId w:val="18"/>
    <w:lvlOverride w:ilvl="0">
      <w:startOverride w:val="2"/>
    </w:lvlOverride>
  </w:num>
  <w:num w:numId="9">
    <w:abstractNumId w:val="73"/>
  </w:num>
  <w:num w:numId="10">
    <w:abstractNumId w:val="80"/>
    <w:lvlOverride w:ilvl="0">
      <w:startOverride w:val="3"/>
    </w:lvlOverride>
  </w:num>
  <w:num w:numId="11">
    <w:abstractNumId w:val="19"/>
  </w:num>
  <w:num w:numId="12">
    <w:abstractNumId w:val="7"/>
    <w:lvlOverride w:ilvl="0">
      <w:startOverride w:val="4"/>
    </w:lvlOverride>
  </w:num>
  <w:num w:numId="13">
    <w:abstractNumId w:val="76"/>
  </w:num>
  <w:num w:numId="14">
    <w:abstractNumId w:val="20"/>
    <w:lvlOverride w:ilvl="0">
      <w:startOverride w:val="2"/>
    </w:lvlOverride>
  </w:num>
  <w:num w:numId="15">
    <w:abstractNumId w:val="47"/>
    <w:lvlOverride w:ilvl="0">
      <w:startOverride w:val="3"/>
    </w:lvlOverride>
  </w:num>
  <w:num w:numId="16">
    <w:abstractNumId w:val="61"/>
    <w:lvlOverride w:ilvl="0">
      <w:startOverride w:val="4"/>
    </w:lvlOverride>
  </w:num>
  <w:num w:numId="17">
    <w:abstractNumId w:val="36"/>
    <w:lvlOverride w:ilvl="0">
      <w:startOverride w:val="5"/>
    </w:lvlOverride>
  </w:num>
  <w:num w:numId="18">
    <w:abstractNumId w:val="38"/>
    <w:lvlOverride w:ilvl="0">
      <w:startOverride w:val="6"/>
    </w:lvlOverride>
  </w:num>
  <w:num w:numId="19">
    <w:abstractNumId w:val="70"/>
    <w:lvlOverride w:ilvl="0">
      <w:startOverride w:val="7"/>
    </w:lvlOverride>
  </w:num>
  <w:num w:numId="20">
    <w:abstractNumId w:val="77"/>
  </w:num>
  <w:num w:numId="21">
    <w:abstractNumId w:val="67"/>
    <w:lvlOverride w:ilvl="0">
      <w:startOverride w:val="2"/>
    </w:lvlOverride>
  </w:num>
  <w:num w:numId="22">
    <w:abstractNumId w:val="3"/>
    <w:lvlOverride w:ilvl="0">
      <w:startOverride w:val="3"/>
    </w:lvlOverride>
  </w:num>
  <w:num w:numId="23">
    <w:abstractNumId w:val="10"/>
  </w:num>
  <w:num w:numId="24">
    <w:abstractNumId w:val="66"/>
  </w:num>
  <w:num w:numId="25">
    <w:abstractNumId w:val="27"/>
    <w:lvlOverride w:ilvl="0">
      <w:startOverride w:val="2"/>
    </w:lvlOverride>
  </w:num>
  <w:num w:numId="26">
    <w:abstractNumId w:val="75"/>
    <w:lvlOverride w:ilvl="0">
      <w:startOverride w:val="3"/>
    </w:lvlOverride>
  </w:num>
  <w:num w:numId="27">
    <w:abstractNumId w:val="57"/>
  </w:num>
  <w:num w:numId="28">
    <w:abstractNumId w:val="25"/>
  </w:num>
  <w:num w:numId="29">
    <w:abstractNumId w:val="72"/>
    <w:lvlOverride w:ilvl="0">
      <w:startOverride w:val="3"/>
    </w:lvlOverride>
  </w:num>
  <w:num w:numId="30">
    <w:abstractNumId w:val="44"/>
  </w:num>
  <w:num w:numId="31">
    <w:abstractNumId w:val="53"/>
  </w:num>
  <w:num w:numId="32">
    <w:abstractNumId w:val="23"/>
    <w:lvlOverride w:ilvl="0">
      <w:startOverride w:val="4"/>
    </w:lvlOverride>
  </w:num>
  <w:num w:numId="33">
    <w:abstractNumId w:val="37"/>
    <w:lvlOverride w:ilvl="0">
      <w:startOverride w:val="2"/>
    </w:lvlOverride>
  </w:num>
  <w:num w:numId="34">
    <w:abstractNumId w:val="9"/>
    <w:lvlOverride w:ilvl="0">
      <w:startOverride w:val="3"/>
    </w:lvlOverride>
  </w:num>
  <w:num w:numId="35">
    <w:abstractNumId w:val="42"/>
    <w:lvlOverride w:ilvl="0">
      <w:startOverride w:val="4"/>
    </w:lvlOverride>
  </w:num>
  <w:num w:numId="36">
    <w:abstractNumId w:val="4"/>
  </w:num>
  <w:num w:numId="37">
    <w:abstractNumId w:val="34"/>
    <w:lvlOverride w:ilvl="0">
      <w:startOverride w:val="3"/>
    </w:lvlOverride>
  </w:num>
  <w:num w:numId="38">
    <w:abstractNumId w:val="34"/>
    <w:lvlOverride w:ilvl="0">
      <w:startOverride w:val="4"/>
    </w:lvlOverride>
  </w:num>
  <w:num w:numId="39">
    <w:abstractNumId w:val="34"/>
    <w:lvlOverride w:ilvl="0">
      <w:startOverride w:val="5"/>
    </w:lvlOverride>
  </w:num>
  <w:num w:numId="40">
    <w:abstractNumId w:val="34"/>
    <w:lvlOverride w:ilvl="0">
      <w:startOverride w:val="6"/>
    </w:lvlOverride>
  </w:num>
  <w:num w:numId="41">
    <w:abstractNumId w:val="34"/>
    <w:lvlOverride w:ilvl="0">
      <w:startOverride w:val="7"/>
    </w:lvlOverride>
  </w:num>
  <w:num w:numId="42">
    <w:abstractNumId w:val="34"/>
    <w:lvlOverride w:ilvl="0">
      <w:startOverride w:val="8"/>
    </w:lvlOverride>
  </w:num>
  <w:num w:numId="43">
    <w:abstractNumId w:val="39"/>
    <w:lvlOverride w:ilvl="0">
      <w:startOverride w:val="2"/>
    </w:lvlOverride>
  </w:num>
  <w:num w:numId="44">
    <w:abstractNumId w:val="55"/>
  </w:num>
  <w:num w:numId="45">
    <w:abstractNumId w:val="74"/>
    <w:lvlOverride w:ilvl="0">
      <w:startOverride w:val="2"/>
    </w:lvlOverride>
  </w:num>
  <w:num w:numId="46">
    <w:abstractNumId w:val="24"/>
    <w:lvlOverride w:ilvl="0">
      <w:startOverride w:val="3"/>
    </w:lvlOverride>
  </w:num>
  <w:num w:numId="47">
    <w:abstractNumId w:val="62"/>
    <w:lvlOverride w:ilvl="0">
      <w:startOverride w:val="4"/>
    </w:lvlOverride>
  </w:num>
  <w:num w:numId="48">
    <w:abstractNumId w:val="50"/>
    <w:lvlOverride w:ilvl="0">
      <w:startOverride w:val="5"/>
    </w:lvlOverride>
  </w:num>
  <w:num w:numId="49">
    <w:abstractNumId w:val="68"/>
    <w:lvlOverride w:ilvl="0">
      <w:startOverride w:val="6"/>
    </w:lvlOverride>
  </w:num>
  <w:num w:numId="50">
    <w:abstractNumId w:val="17"/>
    <w:lvlOverride w:ilvl="0">
      <w:startOverride w:val="7"/>
    </w:lvlOverride>
  </w:num>
  <w:num w:numId="51">
    <w:abstractNumId w:val="14"/>
    <w:lvlOverride w:ilvl="0">
      <w:startOverride w:val="8"/>
    </w:lvlOverride>
  </w:num>
  <w:num w:numId="52">
    <w:abstractNumId w:val="16"/>
    <w:lvlOverride w:ilvl="0">
      <w:startOverride w:val="9"/>
    </w:lvlOverride>
  </w:num>
  <w:num w:numId="53">
    <w:abstractNumId w:val="78"/>
    <w:lvlOverride w:ilvl="0">
      <w:startOverride w:val="10"/>
    </w:lvlOverride>
  </w:num>
  <w:num w:numId="54">
    <w:abstractNumId w:val="12"/>
  </w:num>
  <w:num w:numId="55">
    <w:abstractNumId w:val="21"/>
    <w:lvlOverride w:ilvl="0">
      <w:startOverride w:val="2"/>
    </w:lvlOverride>
  </w:num>
  <w:num w:numId="56">
    <w:abstractNumId w:val="64"/>
    <w:lvlOverride w:ilvl="0">
      <w:startOverride w:val="3"/>
    </w:lvlOverride>
  </w:num>
  <w:num w:numId="57">
    <w:abstractNumId w:val="30"/>
  </w:num>
  <w:num w:numId="58">
    <w:abstractNumId w:val="56"/>
    <w:lvlOverride w:ilvl="0">
      <w:startOverride w:val="4"/>
    </w:lvlOverride>
  </w:num>
  <w:num w:numId="59">
    <w:abstractNumId w:val="48"/>
  </w:num>
  <w:num w:numId="60">
    <w:abstractNumId w:val="29"/>
    <w:lvlOverride w:ilvl="0">
      <w:startOverride w:val="5"/>
    </w:lvlOverride>
  </w:num>
  <w:num w:numId="61">
    <w:abstractNumId w:val="2"/>
    <w:lvlOverride w:ilvl="0">
      <w:startOverride w:val="6"/>
    </w:lvlOverride>
  </w:num>
  <w:num w:numId="62">
    <w:abstractNumId w:val="0"/>
    <w:lvlOverride w:ilvl="0">
      <w:startOverride w:val="7"/>
    </w:lvlOverride>
  </w:num>
  <w:num w:numId="63">
    <w:abstractNumId w:val="52"/>
    <w:lvlOverride w:ilvl="0">
      <w:startOverride w:val="8"/>
    </w:lvlOverride>
  </w:num>
  <w:num w:numId="64">
    <w:abstractNumId w:val="28"/>
    <w:lvlOverride w:ilvl="0">
      <w:startOverride w:val="9"/>
    </w:lvlOverride>
  </w:num>
  <w:num w:numId="65">
    <w:abstractNumId w:val="31"/>
  </w:num>
  <w:num w:numId="66">
    <w:abstractNumId w:val="41"/>
    <w:lvlOverride w:ilvl="0">
      <w:startOverride w:val="2"/>
    </w:lvlOverride>
  </w:num>
  <w:num w:numId="67">
    <w:abstractNumId w:val="11"/>
  </w:num>
  <w:num w:numId="68">
    <w:abstractNumId w:val="40"/>
  </w:num>
  <w:num w:numId="69">
    <w:abstractNumId w:val="35"/>
  </w:num>
  <w:num w:numId="70">
    <w:abstractNumId w:val="59"/>
    <w:lvlOverride w:ilvl="0">
      <w:startOverride w:val="2"/>
    </w:lvlOverride>
  </w:num>
  <w:num w:numId="71">
    <w:abstractNumId w:val="58"/>
    <w:lvlOverride w:ilvl="0">
      <w:startOverride w:val="2"/>
    </w:lvlOverride>
  </w:num>
  <w:num w:numId="72">
    <w:abstractNumId w:val="43"/>
  </w:num>
  <w:num w:numId="73">
    <w:abstractNumId w:val="79"/>
    <w:lvlOverride w:ilvl="0">
      <w:startOverride w:val="2"/>
    </w:lvlOverride>
  </w:num>
  <w:num w:numId="74">
    <w:abstractNumId w:val="33"/>
  </w:num>
  <w:num w:numId="75">
    <w:abstractNumId w:val="22"/>
    <w:lvlOverride w:ilvl="0">
      <w:startOverride w:val="3"/>
    </w:lvlOverride>
  </w:num>
  <w:num w:numId="76">
    <w:abstractNumId w:val="71"/>
    <w:lvlOverride w:ilvl="0">
      <w:startOverride w:val="4"/>
    </w:lvlOverride>
  </w:num>
  <w:num w:numId="77">
    <w:abstractNumId w:val="49"/>
  </w:num>
  <w:num w:numId="78">
    <w:abstractNumId w:val="46"/>
    <w:lvlOverride w:ilvl="0">
      <w:startOverride w:val="3"/>
    </w:lvlOverride>
  </w:num>
  <w:num w:numId="79">
    <w:abstractNumId w:val="51"/>
  </w:num>
  <w:num w:numId="80">
    <w:abstractNumId w:val="26"/>
    <w:lvlOverride w:ilvl="0">
      <w:startOverride w:val="4"/>
    </w:lvlOverride>
  </w:num>
  <w:num w:numId="81">
    <w:abstractNumId w:val="81"/>
  </w:num>
  <w:num w:numId="82">
    <w:abstractNumId w:val="45"/>
    <w:lvlOverride w:ilvl="0">
      <w:startOverride w:val="5"/>
    </w:lvlOverride>
  </w:num>
  <w:num w:numId="83">
    <w:abstractNumId w:val="32"/>
    <w:lvlOverride w:ilvl="0">
      <w:startOverride w:val="6"/>
    </w:lvlOverride>
  </w:num>
  <w:num w:numId="84">
    <w:abstractNumId w:val="1"/>
    <w:lvlOverride w:ilvl="0">
      <w:startOverride w:val="7"/>
    </w:lvlOverride>
  </w:num>
  <w:num w:numId="85">
    <w:abstractNumId w:val="15"/>
    <w:lvlOverride w:ilvl="0">
      <w:startOverride w:val="8"/>
    </w:lvlOverride>
  </w:num>
  <w:num w:numId="86">
    <w:abstractNumId w:val="5"/>
  </w:num>
  <w:num w:numId="87">
    <w:abstractNumId w:val="1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EE"/>
    <w:rsid w:val="0001173D"/>
    <w:rsid w:val="000A5CD9"/>
    <w:rsid w:val="000E47C5"/>
    <w:rsid w:val="001D7B03"/>
    <w:rsid w:val="001F24F8"/>
    <w:rsid w:val="0039516A"/>
    <w:rsid w:val="003F3D5E"/>
    <w:rsid w:val="00410098"/>
    <w:rsid w:val="00457C7C"/>
    <w:rsid w:val="00536EC6"/>
    <w:rsid w:val="005557C2"/>
    <w:rsid w:val="005B7416"/>
    <w:rsid w:val="006026F5"/>
    <w:rsid w:val="00641D8E"/>
    <w:rsid w:val="007F37AB"/>
    <w:rsid w:val="00965C0D"/>
    <w:rsid w:val="00983EB2"/>
    <w:rsid w:val="009A4D77"/>
    <w:rsid w:val="00A97107"/>
    <w:rsid w:val="00D24C02"/>
    <w:rsid w:val="00DF4BEE"/>
    <w:rsid w:val="00E40896"/>
    <w:rsid w:val="00E700C3"/>
    <w:rsid w:val="00F30636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2FCB"/>
  <w15:docId w15:val="{A58D53AC-E758-4F57-B6B8-14DF9A87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F38B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36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6EC6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39516A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rsid w:val="0039516A"/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EF37C-B2A9-487E-B4E2-DAEA40F9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2302</Words>
  <Characters>15891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Dr. Korpos Szabolcs</cp:lastModifiedBy>
  <cp:revision>8</cp:revision>
  <cp:lastPrinted>2019-05-23T12:13:00Z</cp:lastPrinted>
  <dcterms:created xsi:type="dcterms:W3CDTF">2019-05-29T12:00:00Z</dcterms:created>
  <dcterms:modified xsi:type="dcterms:W3CDTF">2019-07-09T12:05:00Z</dcterms:modified>
</cp:coreProperties>
</file>