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1FFD6" w14:textId="77777777" w:rsidR="00871211" w:rsidRPr="0063046B" w:rsidRDefault="00871211" w:rsidP="00871211">
      <w:pPr>
        <w:spacing w:before="66" w:line="253" w:lineRule="exact"/>
        <w:ind w:left="138"/>
        <w:rPr>
          <w:b/>
        </w:rPr>
      </w:pPr>
      <w:r w:rsidRPr="0063046B">
        <w:rPr>
          <w:b/>
        </w:rPr>
        <w:t>Hajdúszoboszlói Polgármesteri Hivatal</w:t>
      </w:r>
    </w:p>
    <w:p w14:paraId="1370903C" w14:textId="77777777" w:rsidR="00871211" w:rsidRPr="0063046B" w:rsidRDefault="00871211" w:rsidP="00871211">
      <w:pPr>
        <w:spacing w:after="12" w:line="244" w:lineRule="auto"/>
        <w:ind w:left="138" w:right="4498"/>
        <w:rPr>
          <w:b/>
        </w:rPr>
      </w:pPr>
      <w:r w:rsidRPr="0063046B">
        <w:rPr>
          <w:b/>
        </w:rPr>
        <w:t>Igazgatási Iroda/Egészségügyi, Szociális Igazgatás 4200 Hajdúszoboszló, Hősök tere 1.</w:t>
      </w:r>
    </w:p>
    <w:p w14:paraId="6059F8F4" w14:textId="42C0E404" w:rsidR="00871211" w:rsidRPr="0063046B" w:rsidRDefault="00871211" w:rsidP="00871211">
      <w:pPr>
        <w:pStyle w:val="Szvegtrzs"/>
        <w:spacing w:line="20" w:lineRule="exact"/>
        <w:ind w:left="102"/>
        <w:rPr>
          <w:sz w:val="2"/>
        </w:rPr>
      </w:pPr>
      <w:r w:rsidRPr="0063046B">
        <w:rPr>
          <w:noProof/>
        </w:rPr>
        <mc:AlternateContent>
          <mc:Choice Requires="wpg">
            <w:drawing>
              <wp:inline distT="0" distB="0" distL="0" distR="0" wp14:anchorId="4C0CD206" wp14:editId="2C187EB0">
                <wp:extent cx="5796915" cy="9525"/>
                <wp:effectExtent l="0" t="0" r="0" b="0"/>
                <wp:docPr id="4" name="Csoportba foglalá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6915" cy="9525"/>
                          <a:chOff x="0" y="0"/>
                          <a:chExt cx="9129" cy="15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1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F38B09" id="Csoportba foglalás 4" o:spid="_x0000_s1026" style="width:456.45pt;height:.75pt;mso-position-horizontal-relative:char;mso-position-vertical-relative:line" coordsize="912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">
                <v:line id="Line 3" o:spid="_x0000_s1027" style="position:absolute;visibility:visible;mso-wrap-style:square" from="0,7" to="912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" strokeweight=".72pt"/>
                <w10:anchorlock/>
              </v:group>
            </w:pict>
          </mc:Fallback>
        </mc:AlternateContent>
      </w:r>
    </w:p>
    <w:p w14:paraId="76B09A74" w14:textId="09D480CC" w:rsidR="00871211" w:rsidRPr="0063046B" w:rsidRDefault="00871211" w:rsidP="00871211">
      <w:pPr>
        <w:ind w:left="138"/>
      </w:pPr>
      <w:r w:rsidRPr="0063046B">
        <w:t>Ügyiratszám: 2</w:t>
      </w:r>
      <w:r w:rsidR="003C0ECB">
        <w:t>2480</w:t>
      </w:r>
      <w:r w:rsidRPr="0063046B">
        <w:t>-1/2018.</w:t>
      </w:r>
    </w:p>
    <w:p w14:paraId="6F892B9C" w14:textId="77777777" w:rsidR="00871211" w:rsidRPr="0063046B" w:rsidRDefault="00871211" w:rsidP="00871211">
      <w:pPr>
        <w:pStyle w:val="Szvegtrzs"/>
        <w:spacing w:before="2"/>
        <w:rPr>
          <w:sz w:val="32"/>
        </w:rPr>
      </w:pPr>
    </w:p>
    <w:p w14:paraId="7C5AE0B3" w14:textId="77777777" w:rsidR="00871211" w:rsidRPr="0063046B" w:rsidRDefault="00871211" w:rsidP="00871211">
      <w:pPr>
        <w:pStyle w:val="Cmsor1"/>
        <w:ind w:left="322" w:right="322" w:firstLine="0"/>
        <w:jc w:val="center"/>
      </w:pPr>
      <w:r w:rsidRPr="0063046B">
        <w:rPr>
          <w:u w:val="thick"/>
        </w:rPr>
        <w:t>K I V O N A T</w:t>
      </w:r>
    </w:p>
    <w:p w14:paraId="456B3BEC" w14:textId="77777777" w:rsidR="00871211" w:rsidRPr="0063046B" w:rsidRDefault="00871211" w:rsidP="00871211">
      <w:pPr>
        <w:pStyle w:val="Szvegtrzs"/>
        <w:spacing w:before="6"/>
        <w:rPr>
          <w:b/>
          <w:sz w:val="23"/>
        </w:rPr>
      </w:pPr>
    </w:p>
    <w:p w14:paraId="3DE6A12E" w14:textId="039E7EB4" w:rsidR="00871211" w:rsidRPr="000A1762" w:rsidRDefault="00871211" w:rsidP="00871211">
      <w:pPr>
        <w:pStyle w:val="Cmsor2"/>
        <w:spacing w:line="242" w:lineRule="auto"/>
        <w:ind w:left="326" w:right="322"/>
        <w:rPr>
          <w:sz w:val="24"/>
          <w:szCs w:val="24"/>
        </w:rPr>
      </w:pPr>
      <w:r w:rsidRPr="000A1762">
        <w:rPr>
          <w:sz w:val="24"/>
          <w:szCs w:val="24"/>
        </w:rPr>
        <w:t xml:space="preserve">az Igazgatási, Nevelési, Egészségügyi, Szociális Bizottság 2018. </w:t>
      </w:r>
      <w:r w:rsidR="003C0ECB">
        <w:rPr>
          <w:sz w:val="24"/>
          <w:szCs w:val="24"/>
        </w:rPr>
        <w:t>augusztus 30</w:t>
      </w:r>
      <w:r w:rsidRPr="000A1762">
        <w:rPr>
          <w:sz w:val="24"/>
          <w:szCs w:val="24"/>
        </w:rPr>
        <w:t>-</w:t>
      </w:r>
      <w:r w:rsidR="003C0ECB">
        <w:rPr>
          <w:sz w:val="24"/>
          <w:szCs w:val="24"/>
        </w:rPr>
        <w:t>á</w:t>
      </w:r>
      <w:r w:rsidRPr="000A1762">
        <w:rPr>
          <w:sz w:val="24"/>
          <w:szCs w:val="24"/>
        </w:rPr>
        <w:t>n tartott nyílt ülésének jegyzőkönyvéből</w:t>
      </w:r>
    </w:p>
    <w:p w14:paraId="53C23062" w14:textId="77777777" w:rsidR="00871211" w:rsidRPr="000A1762" w:rsidRDefault="00871211" w:rsidP="00871211">
      <w:pPr>
        <w:pStyle w:val="Szvegtrzs"/>
        <w:spacing w:before="8"/>
      </w:pPr>
    </w:p>
    <w:p w14:paraId="5A4F40EB" w14:textId="77777777" w:rsidR="003C0ECB" w:rsidRDefault="003C0ECB" w:rsidP="003C0ECB">
      <w:pPr>
        <w:pStyle w:val="Szvegtrzs"/>
        <w:spacing w:before="1"/>
        <w:ind w:left="298" w:right="116"/>
        <w:jc w:val="both"/>
      </w:pPr>
      <w:r>
        <w:t>A Bizottság (döntéshozatalban 5 fő vett részt) 5 igen szavazattal (ellenszavazat és tartózkodás</w:t>
      </w:r>
      <w:r>
        <w:rPr>
          <w:spacing w:val="1"/>
        </w:rPr>
        <w:t xml:space="preserve"> </w:t>
      </w:r>
      <w:r>
        <w:t>nélkül)</w:t>
      </w:r>
      <w:r>
        <w:rPr>
          <w:spacing w:val="-2"/>
        </w:rPr>
        <w:t xml:space="preserve"> </w:t>
      </w:r>
      <w:r>
        <w:t>elfogadta</w:t>
      </w:r>
      <w:r>
        <w:rPr>
          <w:spacing w:val="2"/>
        </w:rPr>
        <w:t xml:space="preserve"> </w:t>
      </w:r>
      <w:r>
        <w:t>az alábbi</w:t>
      </w:r>
      <w:r>
        <w:rPr>
          <w:spacing w:val="1"/>
        </w:rPr>
        <w:t xml:space="preserve"> </w:t>
      </w:r>
      <w:r>
        <w:t>napirendi pontokat</w:t>
      </w:r>
      <w:r>
        <w:rPr>
          <w:spacing w:val="-1"/>
        </w:rPr>
        <w:t xml:space="preserve"> </w:t>
      </w:r>
      <w:r>
        <w:t>és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következő határozatot</w:t>
      </w:r>
      <w:r>
        <w:rPr>
          <w:spacing w:val="2"/>
        </w:rPr>
        <w:t xml:space="preserve"> </w:t>
      </w:r>
      <w:r>
        <w:t>hozta:</w:t>
      </w:r>
    </w:p>
    <w:p w14:paraId="2D7A64C5" w14:textId="77777777" w:rsidR="003C0ECB" w:rsidRDefault="003C0ECB" w:rsidP="003C0ECB">
      <w:pPr>
        <w:pStyle w:val="Szvegtrzs"/>
        <w:spacing w:before="5"/>
      </w:pPr>
    </w:p>
    <w:p w14:paraId="4B789489" w14:textId="77777777" w:rsidR="003C0ECB" w:rsidRPr="003C0ECB" w:rsidRDefault="003C0ECB" w:rsidP="003C0ECB">
      <w:pPr>
        <w:pStyle w:val="Cmsor3"/>
        <w:jc w:val="both"/>
        <w:rPr>
          <w:rFonts w:ascii="Times New Roman" w:eastAsia="Times New Roman" w:hAnsi="Times New Roman" w:cs="Times New Roman"/>
          <w:color w:val="auto"/>
          <w:u w:val="single"/>
        </w:rPr>
      </w:pPr>
      <w:r w:rsidRPr="003C0ECB">
        <w:rPr>
          <w:rFonts w:ascii="Times New Roman" w:eastAsia="Times New Roman" w:hAnsi="Times New Roman" w:cs="Times New Roman"/>
          <w:color w:val="auto"/>
          <w:u w:val="single"/>
        </w:rPr>
        <w:t>128/2018. (VIII.30.) INESZB határozat:</w:t>
      </w:r>
    </w:p>
    <w:p w14:paraId="6BE723BC" w14:textId="77777777" w:rsidR="003C0ECB" w:rsidRDefault="003C0ECB" w:rsidP="003C0ECB">
      <w:pPr>
        <w:ind w:left="298" w:right="118"/>
        <w:jc w:val="both"/>
        <w:rPr>
          <w:b/>
          <w:sz w:val="24"/>
        </w:rPr>
      </w:pPr>
      <w:r>
        <w:rPr>
          <w:b/>
          <w:sz w:val="24"/>
        </w:rPr>
        <w:t>Hajdúszoboszló Város Önkormányzatának Igazgatási, Nevelési, Egészségügyi, Szociális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Bizottsága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2018.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augusztus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30-i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nyílt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ülésének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napirendjét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következők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szerint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határozza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meg:</w:t>
      </w:r>
    </w:p>
    <w:p w14:paraId="1D52C694" w14:textId="77777777" w:rsidR="003C0ECB" w:rsidRDefault="003C0ECB" w:rsidP="003C0ECB">
      <w:pPr>
        <w:pStyle w:val="Szvegtrzs"/>
        <w:rPr>
          <w:b/>
        </w:rPr>
      </w:pPr>
    </w:p>
    <w:p w14:paraId="0B98E92C" w14:textId="77777777" w:rsidR="003C0ECB" w:rsidRPr="003C0ECB" w:rsidRDefault="003C0ECB" w:rsidP="003C0ECB">
      <w:pPr>
        <w:pStyle w:val="Cmsor3"/>
        <w:spacing w:line="274" w:lineRule="exact"/>
        <w:ind w:left="4345"/>
        <w:rPr>
          <w:rFonts w:ascii="Times New Roman" w:eastAsia="Times New Roman" w:hAnsi="Times New Roman" w:cs="Times New Roman"/>
          <w:b/>
          <w:color w:val="auto"/>
          <w:szCs w:val="22"/>
        </w:rPr>
      </w:pPr>
      <w:r w:rsidRPr="003C0ECB">
        <w:rPr>
          <w:rFonts w:ascii="Times New Roman" w:eastAsia="Times New Roman" w:hAnsi="Times New Roman" w:cs="Times New Roman"/>
          <w:b/>
          <w:color w:val="auto"/>
          <w:szCs w:val="22"/>
        </w:rPr>
        <w:t>Napirend</w:t>
      </w:r>
    </w:p>
    <w:p w14:paraId="0435E274" w14:textId="77777777" w:rsidR="003C0ECB" w:rsidRDefault="003C0ECB" w:rsidP="003C0ECB">
      <w:pPr>
        <w:pStyle w:val="Listaszerbekezds"/>
        <w:numPr>
          <w:ilvl w:val="0"/>
          <w:numId w:val="18"/>
        </w:numPr>
        <w:tabs>
          <w:tab w:val="left" w:pos="1007"/>
        </w:tabs>
        <w:ind w:right="119" w:hanging="360"/>
        <w:rPr>
          <w:i/>
          <w:sz w:val="24"/>
        </w:rPr>
      </w:pPr>
      <w:r>
        <w:rPr>
          <w:sz w:val="24"/>
        </w:rPr>
        <w:t>Előterjesztés</w:t>
      </w:r>
      <w:r>
        <w:rPr>
          <w:spacing w:val="1"/>
          <w:sz w:val="24"/>
        </w:rPr>
        <w:t xml:space="preserve"> </w:t>
      </w:r>
      <w:r>
        <w:rPr>
          <w:sz w:val="24"/>
        </w:rPr>
        <w:t>gyermekek</w:t>
      </w:r>
      <w:r>
        <w:rPr>
          <w:spacing w:val="2"/>
          <w:sz w:val="24"/>
        </w:rPr>
        <w:t xml:space="preserve"> </w:t>
      </w:r>
      <w:r>
        <w:rPr>
          <w:sz w:val="24"/>
        </w:rPr>
        <w:t>átmeneti</w:t>
      </w:r>
      <w:r>
        <w:rPr>
          <w:spacing w:val="2"/>
          <w:sz w:val="24"/>
        </w:rPr>
        <w:t xml:space="preserve"> </w:t>
      </w:r>
      <w:r>
        <w:rPr>
          <w:sz w:val="24"/>
        </w:rPr>
        <w:t>otthona</w:t>
      </w:r>
      <w:r>
        <w:rPr>
          <w:spacing w:val="1"/>
          <w:sz w:val="24"/>
        </w:rPr>
        <w:t xml:space="preserve"> </w:t>
      </w:r>
      <w:r>
        <w:rPr>
          <w:sz w:val="24"/>
        </w:rPr>
        <w:t>szolgáltatásának</w:t>
      </w:r>
      <w:r>
        <w:rPr>
          <w:spacing w:val="1"/>
          <w:sz w:val="24"/>
        </w:rPr>
        <w:t xml:space="preserve"> </w:t>
      </w:r>
      <w:r>
        <w:rPr>
          <w:sz w:val="24"/>
        </w:rPr>
        <w:t>biztosítása,</w:t>
      </w:r>
      <w:r>
        <w:rPr>
          <w:spacing w:val="1"/>
          <w:sz w:val="24"/>
        </w:rPr>
        <w:t xml:space="preserve"> </w:t>
      </w:r>
      <w:r>
        <w:rPr>
          <w:sz w:val="24"/>
        </w:rPr>
        <w:t>helyettes</w:t>
      </w:r>
      <w:r>
        <w:rPr>
          <w:spacing w:val="1"/>
          <w:sz w:val="24"/>
        </w:rPr>
        <w:t xml:space="preserve"> </w:t>
      </w:r>
      <w:r>
        <w:rPr>
          <w:sz w:val="24"/>
        </w:rPr>
        <w:t>szülői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hálózattal </w:t>
      </w:r>
      <w:r>
        <w:rPr>
          <w:i/>
          <w:sz w:val="24"/>
        </w:rPr>
        <w:t>(A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2018. szeptember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02-i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képviselő-testületi ülés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napirendi pontja)</w:t>
      </w:r>
    </w:p>
    <w:p w14:paraId="223D28BA" w14:textId="77777777" w:rsidR="003C0ECB" w:rsidRDefault="003C0ECB" w:rsidP="003C0ECB">
      <w:pPr>
        <w:pStyle w:val="Szvegtrzs"/>
        <w:ind w:left="1018"/>
      </w:pPr>
      <w:r>
        <w:rPr>
          <w:u w:val="single"/>
        </w:rPr>
        <w:t>Előadó</w:t>
      </w:r>
      <w:r>
        <w:t>:</w:t>
      </w:r>
      <w:r>
        <w:rPr>
          <w:spacing w:val="-1"/>
        </w:rPr>
        <w:t xml:space="preserve"> </w:t>
      </w:r>
      <w:r>
        <w:t>Dede</w:t>
      </w:r>
      <w:r>
        <w:rPr>
          <w:spacing w:val="-2"/>
        </w:rPr>
        <w:t xml:space="preserve"> </w:t>
      </w:r>
      <w:r>
        <w:t>Erika</w:t>
      </w:r>
    </w:p>
    <w:p w14:paraId="1F501DF8" w14:textId="77777777" w:rsidR="003C0ECB" w:rsidRDefault="003C0ECB" w:rsidP="003C0ECB">
      <w:pPr>
        <w:pStyle w:val="Szvegtrzs"/>
        <w:rPr>
          <w:sz w:val="16"/>
        </w:rPr>
      </w:pPr>
    </w:p>
    <w:p w14:paraId="5F9A87FC" w14:textId="77777777" w:rsidR="003C0ECB" w:rsidRDefault="003C0ECB" w:rsidP="003C0ECB">
      <w:pPr>
        <w:pStyle w:val="Szvegtrzs"/>
        <w:spacing w:before="90"/>
        <w:ind w:left="958"/>
      </w:pPr>
      <w:r>
        <w:t>Tájékoztatók,</w:t>
      </w:r>
      <w:r>
        <w:rPr>
          <w:spacing w:val="-3"/>
        </w:rPr>
        <w:t xml:space="preserve"> </w:t>
      </w:r>
      <w:r>
        <w:t>bejelentések</w:t>
      </w:r>
    </w:p>
    <w:p w14:paraId="465FC708" w14:textId="77777777" w:rsidR="003C0ECB" w:rsidRDefault="003C0ECB" w:rsidP="003C0ECB">
      <w:pPr>
        <w:pStyle w:val="Listaszerbekezds"/>
        <w:numPr>
          <w:ilvl w:val="1"/>
          <w:numId w:val="18"/>
        </w:numPr>
        <w:tabs>
          <w:tab w:val="left" w:pos="1151"/>
        </w:tabs>
        <w:ind w:right="1112" w:hanging="120"/>
        <w:rPr>
          <w:sz w:val="24"/>
        </w:rPr>
      </w:pPr>
      <w:r>
        <w:rPr>
          <w:sz w:val="24"/>
        </w:rPr>
        <w:t>Tájékoztató óvodai és iskolai szociális segítő feladatok ellátásáról (szóbeli)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Előadó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Dede</w:t>
      </w:r>
      <w:r>
        <w:rPr>
          <w:spacing w:val="-1"/>
          <w:sz w:val="24"/>
        </w:rPr>
        <w:t xml:space="preserve"> </w:t>
      </w:r>
      <w:r>
        <w:rPr>
          <w:sz w:val="24"/>
        </w:rPr>
        <w:t>Erika</w:t>
      </w:r>
    </w:p>
    <w:p w14:paraId="63635ABE" w14:textId="77777777" w:rsidR="003C0ECB" w:rsidRDefault="003C0ECB" w:rsidP="003C0ECB">
      <w:pPr>
        <w:pStyle w:val="Szvegtrzs"/>
        <w:spacing w:before="2"/>
        <w:rPr>
          <w:sz w:val="16"/>
        </w:rPr>
      </w:pPr>
    </w:p>
    <w:p w14:paraId="759D06E2" w14:textId="77777777" w:rsidR="003C0ECB" w:rsidRDefault="003C0ECB" w:rsidP="003C0ECB">
      <w:pPr>
        <w:pStyle w:val="Listaszerbekezds"/>
        <w:numPr>
          <w:ilvl w:val="1"/>
          <w:numId w:val="18"/>
        </w:numPr>
        <w:tabs>
          <w:tab w:val="left" w:pos="1151"/>
        </w:tabs>
        <w:spacing w:before="90"/>
        <w:ind w:right="1165" w:hanging="120"/>
        <w:rPr>
          <w:sz w:val="24"/>
        </w:rPr>
      </w:pPr>
      <w:r>
        <w:rPr>
          <w:sz w:val="24"/>
        </w:rPr>
        <w:t>Tájékoztató a téli rezsicsökkentéssel kapcsolatos feladatellátásról (szóbeli)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Előadó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Dede</w:t>
      </w:r>
      <w:r>
        <w:rPr>
          <w:spacing w:val="-1"/>
          <w:sz w:val="24"/>
        </w:rPr>
        <w:t xml:space="preserve"> </w:t>
      </w:r>
      <w:r>
        <w:rPr>
          <w:sz w:val="24"/>
        </w:rPr>
        <w:t>Erika</w:t>
      </w:r>
    </w:p>
    <w:p w14:paraId="241E0078" w14:textId="77777777" w:rsidR="003C0ECB" w:rsidRDefault="003C0ECB" w:rsidP="003C0ECB">
      <w:pPr>
        <w:pStyle w:val="Szvegtrzs"/>
        <w:spacing w:before="2"/>
        <w:rPr>
          <w:sz w:val="16"/>
        </w:rPr>
      </w:pPr>
    </w:p>
    <w:p w14:paraId="2E04B285" w14:textId="77777777" w:rsidR="003C0ECB" w:rsidRDefault="003C0ECB" w:rsidP="003C0ECB">
      <w:pPr>
        <w:pStyle w:val="Listaszerbekezds"/>
        <w:numPr>
          <w:ilvl w:val="1"/>
          <w:numId w:val="18"/>
        </w:numPr>
        <w:tabs>
          <w:tab w:val="left" w:pos="1151"/>
        </w:tabs>
        <w:spacing w:before="90"/>
        <w:ind w:left="1150" w:hanging="145"/>
        <w:rPr>
          <w:sz w:val="24"/>
        </w:rPr>
      </w:pPr>
      <w:r>
        <w:rPr>
          <w:sz w:val="24"/>
        </w:rPr>
        <w:t>Tájékoztatás</w:t>
      </w:r>
      <w:r>
        <w:rPr>
          <w:spacing w:val="-3"/>
          <w:sz w:val="24"/>
        </w:rPr>
        <w:t xml:space="preserve"> </w:t>
      </w:r>
      <w:r>
        <w:rPr>
          <w:sz w:val="24"/>
        </w:rPr>
        <w:t>nyugat-nílusi</w:t>
      </w:r>
      <w:r>
        <w:rPr>
          <w:spacing w:val="-1"/>
          <w:sz w:val="24"/>
        </w:rPr>
        <w:t xml:space="preserve"> </w:t>
      </w:r>
      <w:r>
        <w:rPr>
          <w:sz w:val="24"/>
        </w:rPr>
        <w:t>láz</w:t>
      </w:r>
      <w:r>
        <w:rPr>
          <w:spacing w:val="-1"/>
          <w:sz w:val="24"/>
        </w:rPr>
        <w:t xml:space="preserve"> </w:t>
      </w:r>
      <w:r>
        <w:rPr>
          <w:sz w:val="24"/>
        </w:rPr>
        <w:t>esetekről</w:t>
      </w:r>
      <w:r>
        <w:rPr>
          <w:spacing w:val="-1"/>
          <w:sz w:val="24"/>
        </w:rPr>
        <w:t xml:space="preserve"> </w:t>
      </w:r>
      <w:r>
        <w:rPr>
          <w:sz w:val="24"/>
        </w:rPr>
        <w:t>(2</w:t>
      </w:r>
      <w:r>
        <w:rPr>
          <w:spacing w:val="-1"/>
          <w:sz w:val="24"/>
        </w:rPr>
        <w:t xml:space="preserve"> </w:t>
      </w:r>
      <w:r>
        <w:rPr>
          <w:sz w:val="24"/>
        </w:rPr>
        <w:t>db</w:t>
      </w:r>
      <w:r>
        <w:rPr>
          <w:spacing w:val="-2"/>
          <w:sz w:val="24"/>
        </w:rPr>
        <w:t xml:space="preserve"> </w:t>
      </w:r>
      <w:r>
        <w:rPr>
          <w:sz w:val="24"/>
        </w:rPr>
        <w:t>melléklet)</w:t>
      </w:r>
    </w:p>
    <w:p w14:paraId="05415144" w14:textId="77777777" w:rsidR="003C0ECB" w:rsidRDefault="003C0ECB" w:rsidP="003C0ECB">
      <w:pPr>
        <w:pStyle w:val="Szvegtrzs"/>
        <w:spacing w:before="4"/>
      </w:pPr>
    </w:p>
    <w:p w14:paraId="35D752FA" w14:textId="77777777" w:rsidR="003C0ECB" w:rsidRDefault="003C0ECB" w:rsidP="003C0ECB">
      <w:pPr>
        <w:pStyle w:val="Cmsor1"/>
        <w:numPr>
          <w:ilvl w:val="0"/>
          <w:numId w:val="19"/>
        </w:numPr>
        <w:tabs>
          <w:tab w:val="left" w:pos="4644"/>
        </w:tabs>
        <w:ind w:left="4483" w:hanging="349"/>
      </w:pPr>
      <w:r>
        <w:t>napirend</w:t>
      </w:r>
    </w:p>
    <w:p w14:paraId="20972048" w14:textId="77777777" w:rsidR="003C0ECB" w:rsidRPr="003C0ECB" w:rsidRDefault="003C0ECB" w:rsidP="003C0ECB">
      <w:pPr>
        <w:pStyle w:val="Cmsor2"/>
        <w:ind w:right="140"/>
        <w:rPr>
          <w:i/>
          <w:iCs/>
        </w:rPr>
      </w:pPr>
      <w:r w:rsidRPr="003C0ECB">
        <w:rPr>
          <w:i/>
          <w:iCs/>
        </w:rPr>
        <w:t>Előterjesztés gyermekek átmeneti otthona szolgáltatásának biztosítása, helyettes szülői hálózattal</w:t>
      </w:r>
    </w:p>
    <w:p w14:paraId="7A2A2A6B" w14:textId="77777777" w:rsidR="003C0ECB" w:rsidRDefault="003C0ECB" w:rsidP="000A1762">
      <w:pPr>
        <w:pStyle w:val="Cmsor2"/>
        <w:ind w:right="122"/>
        <w:jc w:val="both"/>
        <w:rPr>
          <w:sz w:val="24"/>
          <w:szCs w:val="24"/>
        </w:rPr>
      </w:pPr>
    </w:p>
    <w:p w14:paraId="05C5D34A" w14:textId="77777777" w:rsidR="003C0ECB" w:rsidRPr="003C0ECB" w:rsidRDefault="003C0ECB" w:rsidP="003C0ECB">
      <w:pPr>
        <w:pStyle w:val="Cmsor3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3C0ECB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A bizottság 5 igen 0 nem 0 tartózkodás szavazattal (a szavazásban 5 fő vett részt) az alábbi határozatot hozta:</w:t>
      </w:r>
    </w:p>
    <w:p w14:paraId="1147764F" w14:textId="77777777" w:rsidR="003C0ECB" w:rsidRDefault="003C0ECB" w:rsidP="003C0ECB">
      <w:pPr>
        <w:spacing w:before="1" w:line="274" w:lineRule="exact"/>
        <w:ind w:left="298"/>
        <w:rPr>
          <w:b/>
          <w:sz w:val="24"/>
        </w:rPr>
      </w:pPr>
      <w:r>
        <w:rPr>
          <w:b/>
          <w:sz w:val="24"/>
        </w:rPr>
        <w:t>129/2018.(VIII.30.)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INESZB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határozat</w:t>
      </w:r>
    </w:p>
    <w:p w14:paraId="7D925F8E" w14:textId="77777777" w:rsidR="003C0ECB" w:rsidRDefault="003C0ECB" w:rsidP="003C0ECB">
      <w:pPr>
        <w:pStyle w:val="Szvegtrzs"/>
        <w:ind w:left="298"/>
      </w:pPr>
      <w:r>
        <w:t>Hajdúszoboszló</w:t>
      </w:r>
      <w:r>
        <w:rPr>
          <w:spacing w:val="13"/>
        </w:rPr>
        <w:t xml:space="preserve"> </w:t>
      </w:r>
      <w:r>
        <w:t>Város</w:t>
      </w:r>
      <w:r>
        <w:rPr>
          <w:spacing w:val="9"/>
        </w:rPr>
        <w:t xml:space="preserve"> </w:t>
      </w:r>
      <w:r>
        <w:t>Önkormányzatának</w:t>
      </w:r>
      <w:r>
        <w:rPr>
          <w:spacing w:val="14"/>
        </w:rPr>
        <w:t xml:space="preserve"> </w:t>
      </w:r>
      <w:r>
        <w:t>Igazgatási,</w:t>
      </w:r>
      <w:r>
        <w:rPr>
          <w:spacing w:val="13"/>
        </w:rPr>
        <w:t xml:space="preserve"> </w:t>
      </w:r>
      <w:r>
        <w:t>Nevelési,</w:t>
      </w:r>
      <w:r>
        <w:rPr>
          <w:spacing w:val="12"/>
        </w:rPr>
        <w:t xml:space="preserve"> </w:t>
      </w:r>
      <w:r>
        <w:t>Egészségügyi</w:t>
      </w:r>
      <w:r>
        <w:rPr>
          <w:spacing w:val="14"/>
        </w:rPr>
        <w:t xml:space="preserve"> </w:t>
      </w:r>
      <w:r>
        <w:t>Bizottsága</w:t>
      </w:r>
      <w:r>
        <w:rPr>
          <w:spacing w:val="-57"/>
        </w:rPr>
        <w:t xml:space="preserve"> </w:t>
      </w:r>
      <w:r>
        <w:t>támogatja, és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képviselő-testületnek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elfogadásra</w:t>
      </w:r>
      <w:r>
        <w:rPr>
          <w:spacing w:val="-2"/>
        </w:rPr>
        <w:t xml:space="preserve"> </w:t>
      </w:r>
      <w:r>
        <w:t>javasolja</w:t>
      </w:r>
      <w:r>
        <w:rPr>
          <w:spacing w:val="-1"/>
        </w:rPr>
        <w:t xml:space="preserve"> </w:t>
      </w:r>
      <w:r>
        <w:t>az alábbi</w:t>
      </w:r>
      <w:r>
        <w:rPr>
          <w:spacing w:val="-1"/>
        </w:rPr>
        <w:t xml:space="preserve"> </w:t>
      </w:r>
      <w:r>
        <w:t>határozati</w:t>
      </w:r>
      <w:r>
        <w:rPr>
          <w:spacing w:val="-2"/>
        </w:rPr>
        <w:t xml:space="preserve"> </w:t>
      </w:r>
      <w:r>
        <w:t>javaslatot:</w:t>
      </w:r>
    </w:p>
    <w:p w14:paraId="7368C6E4" w14:textId="77777777" w:rsidR="003C0ECB" w:rsidRDefault="003C0ECB" w:rsidP="003C0ECB">
      <w:pPr>
        <w:pStyle w:val="Listaszerbekezds"/>
        <w:numPr>
          <w:ilvl w:val="0"/>
          <w:numId w:val="20"/>
        </w:numPr>
        <w:tabs>
          <w:tab w:val="left" w:pos="1007"/>
        </w:tabs>
        <w:ind w:right="114" w:hanging="720"/>
        <w:jc w:val="both"/>
        <w:rPr>
          <w:sz w:val="24"/>
        </w:rPr>
      </w:pPr>
      <w:r>
        <w:rPr>
          <w:sz w:val="24"/>
        </w:rPr>
        <w:t>Hajdúszoboszló</w:t>
      </w:r>
      <w:r>
        <w:rPr>
          <w:spacing w:val="1"/>
          <w:sz w:val="24"/>
        </w:rPr>
        <w:t xml:space="preserve"> </w:t>
      </w:r>
      <w:r>
        <w:rPr>
          <w:sz w:val="24"/>
        </w:rPr>
        <w:t>Város</w:t>
      </w:r>
      <w:r>
        <w:rPr>
          <w:spacing w:val="1"/>
          <w:sz w:val="24"/>
        </w:rPr>
        <w:t xml:space="preserve"> </w:t>
      </w:r>
      <w:r>
        <w:rPr>
          <w:sz w:val="24"/>
        </w:rPr>
        <w:t>Önkormányzatának</w:t>
      </w:r>
      <w:r>
        <w:rPr>
          <w:spacing w:val="1"/>
          <w:sz w:val="24"/>
        </w:rPr>
        <w:t xml:space="preserve"> </w:t>
      </w:r>
      <w:r>
        <w:rPr>
          <w:sz w:val="24"/>
        </w:rPr>
        <w:t>Képviselő-testülete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Gyvt.</w:t>
      </w:r>
      <w:r>
        <w:rPr>
          <w:spacing w:val="1"/>
          <w:sz w:val="24"/>
        </w:rPr>
        <w:t xml:space="preserve"> </w:t>
      </w:r>
      <w:r>
        <w:rPr>
          <w:sz w:val="24"/>
        </w:rPr>
        <w:t>94.</w:t>
      </w:r>
      <w:r>
        <w:rPr>
          <w:spacing w:val="1"/>
          <w:sz w:val="24"/>
        </w:rPr>
        <w:t xml:space="preserve"> </w:t>
      </w:r>
      <w:r>
        <w:rPr>
          <w:sz w:val="24"/>
        </w:rPr>
        <w:t>§</w:t>
      </w:r>
      <w:r>
        <w:rPr>
          <w:spacing w:val="1"/>
          <w:sz w:val="24"/>
        </w:rPr>
        <w:t xml:space="preserve"> </w:t>
      </w:r>
      <w:r>
        <w:rPr>
          <w:sz w:val="24"/>
        </w:rPr>
        <w:t>(3)</w:t>
      </w:r>
      <w:r>
        <w:rPr>
          <w:spacing w:val="1"/>
          <w:sz w:val="24"/>
        </w:rPr>
        <w:t xml:space="preserve"> </w:t>
      </w:r>
      <w:r>
        <w:rPr>
          <w:sz w:val="24"/>
        </w:rPr>
        <w:t>bekezdés b) pontjában előírt feladat-ellátási kötelezettségét– gyermekek átmeneti</w:t>
      </w:r>
      <w:r>
        <w:rPr>
          <w:spacing w:val="1"/>
          <w:sz w:val="24"/>
        </w:rPr>
        <w:t xml:space="preserve"> </w:t>
      </w:r>
      <w:r>
        <w:rPr>
          <w:sz w:val="24"/>
        </w:rPr>
        <w:t>otthona</w:t>
      </w:r>
      <w:r>
        <w:rPr>
          <w:spacing w:val="-3"/>
          <w:sz w:val="24"/>
        </w:rPr>
        <w:t xml:space="preserve"> </w:t>
      </w:r>
      <w:r>
        <w:rPr>
          <w:sz w:val="24"/>
        </w:rPr>
        <w:t>működtetése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helyettes</w:t>
      </w:r>
      <w:r>
        <w:rPr>
          <w:spacing w:val="-3"/>
          <w:sz w:val="24"/>
        </w:rPr>
        <w:t xml:space="preserve"> </w:t>
      </w:r>
      <w:r>
        <w:rPr>
          <w:sz w:val="24"/>
        </w:rPr>
        <w:t>szülői</w:t>
      </w:r>
      <w:r>
        <w:rPr>
          <w:spacing w:val="-1"/>
          <w:sz w:val="24"/>
        </w:rPr>
        <w:t xml:space="preserve"> </w:t>
      </w:r>
      <w:r>
        <w:rPr>
          <w:sz w:val="24"/>
        </w:rPr>
        <w:t>hálózat</w:t>
      </w:r>
      <w:r>
        <w:rPr>
          <w:spacing w:val="-2"/>
          <w:sz w:val="24"/>
        </w:rPr>
        <w:t xml:space="preserve"> </w:t>
      </w:r>
      <w:r>
        <w:rPr>
          <w:sz w:val="24"/>
        </w:rPr>
        <w:t>működtetésével</w:t>
      </w:r>
      <w:r>
        <w:rPr>
          <w:spacing w:val="-1"/>
          <w:sz w:val="24"/>
        </w:rPr>
        <w:t xml:space="preserve"> </w:t>
      </w:r>
      <w:r>
        <w:rPr>
          <w:sz w:val="24"/>
        </w:rPr>
        <w:t>kívánja</w:t>
      </w:r>
      <w:r>
        <w:rPr>
          <w:spacing w:val="-2"/>
          <w:sz w:val="24"/>
        </w:rPr>
        <w:t xml:space="preserve"> </w:t>
      </w:r>
      <w:r>
        <w:rPr>
          <w:sz w:val="24"/>
        </w:rPr>
        <w:t>megoldani.</w:t>
      </w:r>
    </w:p>
    <w:p w14:paraId="15A2FFDC" w14:textId="77777777" w:rsidR="003C0ECB" w:rsidRDefault="003C0ECB" w:rsidP="003C0ECB">
      <w:pPr>
        <w:pStyle w:val="Szvegtrzs"/>
        <w:spacing w:before="9"/>
        <w:rPr>
          <w:sz w:val="23"/>
        </w:rPr>
      </w:pPr>
    </w:p>
    <w:p w14:paraId="293E451C" w14:textId="77777777" w:rsidR="003C0ECB" w:rsidRDefault="003C0ECB" w:rsidP="003C0ECB">
      <w:pPr>
        <w:pStyle w:val="Listaszerbekezds"/>
        <w:numPr>
          <w:ilvl w:val="0"/>
          <w:numId w:val="20"/>
        </w:numPr>
        <w:tabs>
          <w:tab w:val="left" w:pos="1007"/>
        </w:tabs>
        <w:ind w:right="117" w:hanging="720"/>
        <w:jc w:val="both"/>
        <w:rPr>
          <w:sz w:val="24"/>
        </w:rPr>
      </w:pPr>
      <w:r>
        <w:rPr>
          <w:sz w:val="24"/>
        </w:rPr>
        <w:t>A feladat ellátása érdekében felkéri a Hajdúszoboszlói Kistérségi Többcélú Társulást</w:t>
      </w:r>
      <w:r>
        <w:rPr>
          <w:spacing w:val="1"/>
          <w:sz w:val="24"/>
        </w:rPr>
        <w:t xml:space="preserve"> </w:t>
      </w:r>
      <w:r>
        <w:rPr>
          <w:sz w:val="24"/>
        </w:rPr>
        <w:t>(továbbiakban:</w:t>
      </w:r>
      <w:r>
        <w:rPr>
          <w:spacing w:val="1"/>
          <w:sz w:val="24"/>
        </w:rPr>
        <w:t xml:space="preserve"> </w:t>
      </w:r>
      <w:r>
        <w:rPr>
          <w:sz w:val="24"/>
        </w:rPr>
        <w:t>Társulás),</w:t>
      </w:r>
      <w:r>
        <w:rPr>
          <w:spacing w:val="1"/>
          <w:sz w:val="24"/>
        </w:rPr>
        <w:t xml:space="preserve"> </w:t>
      </w:r>
      <w:r>
        <w:rPr>
          <w:sz w:val="24"/>
        </w:rPr>
        <w:t>hogy</w:t>
      </w:r>
      <w:r>
        <w:rPr>
          <w:spacing w:val="1"/>
          <w:sz w:val="24"/>
        </w:rPr>
        <w:t xml:space="preserve"> </w:t>
      </w:r>
      <w:r>
        <w:rPr>
          <w:sz w:val="24"/>
        </w:rPr>
        <w:t>támogassa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helyettes</w:t>
      </w:r>
      <w:r>
        <w:rPr>
          <w:spacing w:val="1"/>
          <w:sz w:val="24"/>
        </w:rPr>
        <w:t xml:space="preserve"> </w:t>
      </w:r>
      <w:r>
        <w:rPr>
          <w:sz w:val="24"/>
        </w:rPr>
        <w:t>nevelőszülői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hálózat</w:t>
      </w:r>
      <w:r>
        <w:rPr>
          <w:spacing w:val="-57"/>
          <w:sz w:val="24"/>
        </w:rPr>
        <w:t xml:space="preserve"> </w:t>
      </w:r>
      <w:r>
        <w:rPr>
          <w:sz w:val="24"/>
        </w:rPr>
        <w:t>működtetését biztosítani az általa fenntartott Hajdúszoboszlói Kistérségi Szociális,</w:t>
      </w:r>
      <w:r>
        <w:rPr>
          <w:spacing w:val="1"/>
          <w:sz w:val="24"/>
        </w:rPr>
        <w:t xml:space="preserve"> </w:t>
      </w:r>
      <w:r>
        <w:rPr>
          <w:sz w:val="24"/>
        </w:rPr>
        <w:t>Család- és Gyermekjóléti Központ (székhelye: Hajdúszoboszló Kossuth u. 15.)</w:t>
      </w:r>
      <w:r>
        <w:rPr>
          <w:spacing w:val="1"/>
          <w:sz w:val="24"/>
        </w:rPr>
        <w:t xml:space="preserve"> </w:t>
      </w:r>
      <w:r>
        <w:rPr>
          <w:sz w:val="24"/>
        </w:rPr>
        <w:t>által. Engedélyezze az intézmény működési engedélyének módosítását ezen feladat</w:t>
      </w:r>
      <w:r>
        <w:rPr>
          <w:spacing w:val="-57"/>
          <w:sz w:val="24"/>
        </w:rPr>
        <w:t xml:space="preserve"> </w:t>
      </w:r>
      <w:r>
        <w:rPr>
          <w:sz w:val="24"/>
        </w:rPr>
        <w:t>ellátására.</w:t>
      </w:r>
    </w:p>
    <w:p w14:paraId="54EE00C3" w14:textId="77777777" w:rsidR="003C0ECB" w:rsidRDefault="003C0ECB" w:rsidP="003C0ECB">
      <w:pPr>
        <w:pStyle w:val="Szvegtrzs"/>
      </w:pPr>
    </w:p>
    <w:p w14:paraId="49A01E84" w14:textId="77777777" w:rsidR="003C0ECB" w:rsidRDefault="003C0ECB" w:rsidP="003C0ECB">
      <w:pPr>
        <w:pStyle w:val="Listaszerbekezds"/>
        <w:numPr>
          <w:ilvl w:val="0"/>
          <w:numId w:val="20"/>
        </w:numPr>
        <w:tabs>
          <w:tab w:val="left" w:pos="1007"/>
        </w:tabs>
        <w:spacing w:before="1"/>
        <w:ind w:right="116" w:hanging="720"/>
        <w:jc w:val="both"/>
        <w:rPr>
          <w:sz w:val="24"/>
        </w:rPr>
      </w:pPr>
      <w:r>
        <w:rPr>
          <w:sz w:val="24"/>
        </w:rPr>
        <w:t>A helyettes szülői hálózat működéséhez kapcsolódó kiadások fedezetét az 1/2018.</w:t>
      </w:r>
      <w:r>
        <w:rPr>
          <w:spacing w:val="1"/>
          <w:sz w:val="24"/>
        </w:rPr>
        <w:t xml:space="preserve"> </w:t>
      </w:r>
      <w:r>
        <w:rPr>
          <w:sz w:val="24"/>
        </w:rPr>
        <w:t>(I.25.) számú városi költségvetés 11. számú melléklet 14/M</w:t>
      </w:r>
      <w:r>
        <w:rPr>
          <w:spacing w:val="1"/>
          <w:sz w:val="24"/>
        </w:rPr>
        <w:t xml:space="preserve"> </w:t>
      </w:r>
      <w:r>
        <w:rPr>
          <w:sz w:val="24"/>
        </w:rPr>
        <w:t>sora biztosítja. A</w:t>
      </w:r>
      <w:r>
        <w:rPr>
          <w:spacing w:val="1"/>
          <w:sz w:val="24"/>
        </w:rPr>
        <w:t xml:space="preserve"> </w:t>
      </w:r>
      <w:r>
        <w:rPr>
          <w:sz w:val="24"/>
        </w:rPr>
        <w:t>felmerülő</w:t>
      </w:r>
      <w:r>
        <w:rPr>
          <w:spacing w:val="1"/>
          <w:sz w:val="24"/>
        </w:rPr>
        <w:t xml:space="preserve"> </w:t>
      </w:r>
      <w:r>
        <w:rPr>
          <w:sz w:val="24"/>
        </w:rPr>
        <w:t>készenléti</w:t>
      </w:r>
      <w:r>
        <w:rPr>
          <w:spacing w:val="1"/>
          <w:sz w:val="24"/>
        </w:rPr>
        <w:t xml:space="preserve"> </w:t>
      </w:r>
      <w:r>
        <w:rPr>
          <w:sz w:val="24"/>
        </w:rPr>
        <w:t>díj</w:t>
      </w:r>
      <w:r>
        <w:rPr>
          <w:spacing w:val="1"/>
          <w:sz w:val="24"/>
        </w:rPr>
        <w:t xml:space="preserve"> </w:t>
      </w:r>
      <w:r>
        <w:rPr>
          <w:sz w:val="24"/>
        </w:rPr>
        <w:t>összegét</w:t>
      </w:r>
      <w:r>
        <w:rPr>
          <w:spacing w:val="1"/>
          <w:sz w:val="24"/>
        </w:rPr>
        <w:t xml:space="preserve"> </w:t>
      </w:r>
      <w:r>
        <w:rPr>
          <w:sz w:val="24"/>
        </w:rPr>
        <w:t>Hajdúszoboszló</w:t>
      </w:r>
      <w:r>
        <w:rPr>
          <w:spacing w:val="1"/>
          <w:sz w:val="24"/>
        </w:rPr>
        <w:t xml:space="preserve"> </w:t>
      </w:r>
      <w:r>
        <w:rPr>
          <w:sz w:val="24"/>
        </w:rPr>
        <w:t>Város</w:t>
      </w:r>
      <w:r>
        <w:rPr>
          <w:spacing w:val="1"/>
          <w:sz w:val="24"/>
        </w:rPr>
        <w:t xml:space="preserve"> </w:t>
      </w:r>
      <w:r>
        <w:rPr>
          <w:sz w:val="24"/>
        </w:rPr>
        <w:t>Önkormányzata</w:t>
      </w:r>
      <w:r>
        <w:rPr>
          <w:spacing w:val="61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Társulás részére átutalja. A készenléti díj/rendelkezésre állási díj összege nettó</w:t>
      </w:r>
      <w:r>
        <w:rPr>
          <w:spacing w:val="1"/>
          <w:sz w:val="24"/>
        </w:rPr>
        <w:t xml:space="preserve"> </w:t>
      </w:r>
      <w:r>
        <w:rPr>
          <w:sz w:val="24"/>
        </w:rPr>
        <w:t>25.000.-Ft/hó. Ezen plusz feladatot tartalmazó működési engedély megléte után</w:t>
      </w:r>
      <w:r>
        <w:rPr>
          <w:spacing w:val="1"/>
          <w:sz w:val="24"/>
        </w:rPr>
        <w:t xml:space="preserve"> </w:t>
      </w:r>
      <w:r>
        <w:rPr>
          <w:sz w:val="24"/>
        </w:rPr>
        <w:t>(gyermek</w:t>
      </w:r>
      <w:r>
        <w:rPr>
          <w:spacing w:val="1"/>
          <w:sz w:val="24"/>
        </w:rPr>
        <w:t xml:space="preserve"> </w:t>
      </w:r>
      <w:r>
        <w:rPr>
          <w:sz w:val="24"/>
        </w:rPr>
        <w:t>kihelyezése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esetén</w:t>
      </w:r>
      <w:r>
        <w:rPr>
          <w:spacing w:val="1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intézményi</w:t>
      </w:r>
      <w:r>
        <w:rPr>
          <w:spacing w:val="1"/>
          <w:sz w:val="24"/>
        </w:rPr>
        <w:t xml:space="preserve"> </w:t>
      </w:r>
      <w:r>
        <w:rPr>
          <w:sz w:val="24"/>
        </w:rPr>
        <w:t>térítési</w:t>
      </w:r>
      <w:r>
        <w:rPr>
          <w:spacing w:val="1"/>
          <w:sz w:val="24"/>
        </w:rPr>
        <w:t xml:space="preserve"> </w:t>
      </w:r>
      <w:r>
        <w:rPr>
          <w:sz w:val="24"/>
        </w:rPr>
        <w:t>díj</w:t>
      </w:r>
      <w:r>
        <w:rPr>
          <w:spacing w:val="1"/>
          <w:sz w:val="24"/>
        </w:rPr>
        <w:t xml:space="preserve"> </w:t>
      </w:r>
      <w:r>
        <w:rPr>
          <w:sz w:val="24"/>
        </w:rPr>
        <w:t>összegét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rendkívüli</w:t>
      </w:r>
      <w:r>
        <w:rPr>
          <w:spacing w:val="1"/>
          <w:sz w:val="24"/>
        </w:rPr>
        <w:t xml:space="preserve"> </w:t>
      </w:r>
      <w:r>
        <w:rPr>
          <w:sz w:val="24"/>
        </w:rPr>
        <w:t>gyermekvédelmi</w:t>
      </w:r>
      <w:r>
        <w:rPr>
          <w:spacing w:val="1"/>
          <w:sz w:val="24"/>
        </w:rPr>
        <w:t xml:space="preserve"> </w:t>
      </w:r>
      <w:r>
        <w:rPr>
          <w:sz w:val="24"/>
        </w:rPr>
        <w:t>támogatásról</w:t>
      </w:r>
      <w:r>
        <w:rPr>
          <w:spacing w:val="1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személyes</w:t>
      </w:r>
      <w:r>
        <w:rPr>
          <w:spacing w:val="1"/>
          <w:sz w:val="24"/>
        </w:rPr>
        <w:t xml:space="preserve"> </w:t>
      </w:r>
      <w:r>
        <w:rPr>
          <w:sz w:val="24"/>
        </w:rPr>
        <w:t>gondoskodás</w:t>
      </w:r>
      <w:r>
        <w:rPr>
          <w:spacing w:val="1"/>
          <w:sz w:val="24"/>
        </w:rPr>
        <w:t xml:space="preserve"> </w:t>
      </w:r>
      <w:r>
        <w:rPr>
          <w:sz w:val="24"/>
        </w:rPr>
        <w:t>keretébe</w:t>
      </w:r>
      <w:r>
        <w:rPr>
          <w:spacing w:val="1"/>
          <w:sz w:val="24"/>
        </w:rPr>
        <w:t xml:space="preserve"> </w:t>
      </w:r>
      <w:r>
        <w:rPr>
          <w:sz w:val="24"/>
        </w:rPr>
        <w:t>tartozó</w:t>
      </w:r>
      <w:r>
        <w:rPr>
          <w:spacing w:val="1"/>
          <w:sz w:val="24"/>
        </w:rPr>
        <w:t xml:space="preserve"> </w:t>
      </w:r>
      <w:r>
        <w:rPr>
          <w:sz w:val="24"/>
        </w:rPr>
        <w:t>gyermekjóléti</w:t>
      </w:r>
      <w:r>
        <w:rPr>
          <w:spacing w:val="1"/>
          <w:sz w:val="24"/>
        </w:rPr>
        <w:t xml:space="preserve"> </w:t>
      </w:r>
      <w:r>
        <w:rPr>
          <w:sz w:val="24"/>
        </w:rPr>
        <w:t>alapellátásokról</w:t>
      </w:r>
      <w:r>
        <w:rPr>
          <w:spacing w:val="1"/>
          <w:sz w:val="24"/>
        </w:rPr>
        <w:t xml:space="preserve"> </w:t>
      </w:r>
      <w:r>
        <w:rPr>
          <w:sz w:val="24"/>
        </w:rPr>
        <w:t>szóló</w:t>
      </w:r>
      <w:r>
        <w:rPr>
          <w:spacing w:val="1"/>
          <w:sz w:val="24"/>
        </w:rPr>
        <w:t xml:space="preserve"> </w:t>
      </w:r>
      <w:r>
        <w:rPr>
          <w:sz w:val="24"/>
        </w:rPr>
        <w:t>19/2008.</w:t>
      </w:r>
      <w:r>
        <w:rPr>
          <w:spacing w:val="1"/>
          <w:sz w:val="24"/>
        </w:rPr>
        <w:t xml:space="preserve"> </w:t>
      </w:r>
      <w:r>
        <w:rPr>
          <w:sz w:val="24"/>
        </w:rPr>
        <w:t>(IX.18.)</w:t>
      </w:r>
      <w:r>
        <w:rPr>
          <w:spacing w:val="1"/>
          <w:sz w:val="24"/>
        </w:rPr>
        <w:t xml:space="preserve"> </w:t>
      </w:r>
      <w:r>
        <w:rPr>
          <w:sz w:val="24"/>
        </w:rPr>
        <w:t>számú</w:t>
      </w:r>
      <w:r>
        <w:rPr>
          <w:spacing w:val="1"/>
          <w:sz w:val="24"/>
        </w:rPr>
        <w:t xml:space="preserve"> </w:t>
      </w:r>
      <w:r>
        <w:rPr>
          <w:sz w:val="24"/>
        </w:rPr>
        <w:t>önkormányzati</w:t>
      </w:r>
      <w:r>
        <w:rPr>
          <w:spacing w:val="1"/>
          <w:sz w:val="24"/>
        </w:rPr>
        <w:t xml:space="preserve"> </w:t>
      </w:r>
      <w:r>
        <w:rPr>
          <w:sz w:val="24"/>
        </w:rPr>
        <w:t>rendeletében</w:t>
      </w:r>
      <w:r>
        <w:rPr>
          <w:spacing w:val="-1"/>
          <w:sz w:val="24"/>
        </w:rPr>
        <w:t xml:space="preserve"> </w:t>
      </w:r>
      <w:r>
        <w:rPr>
          <w:sz w:val="24"/>
        </w:rPr>
        <w:t>állapítja meg.</w:t>
      </w:r>
    </w:p>
    <w:p w14:paraId="1EBF9A74" w14:textId="77777777" w:rsidR="003C0ECB" w:rsidRDefault="003C0ECB" w:rsidP="003C0ECB">
      <w:pPr>
        <w:pStyle w:val="Szvegtrzs"/>
      </w:pPr>
    </w:p>
    <w:p w14:paraId="20A600C9" w14:textId="77777777" w:rsidR="003C0ECB" w:rsidRDefault="003C0ECB" w:rsidP="003C0ECB">
      <w:pPr>
        <w:pStyle w:val="Szvegtrzs"/>
        <w:ind w:left="298" w:right="5248"/>
      </w:pPr>
      <w:r>
        <w:rPr>
          <w:u w:val="single"/>
        </w:rPr>
        <w:t>Határidő</w:t>
      </w:r>
      <w:r>
        <w:t>: 2018. szeptember 02.</w:t>
      </w:r>
    </w:p>
    <w:p w14:paraId="37950837" w14:textId="746D5014" w:rsidR="003C0ECB" w:rsidRDefault="003C0ECB" w:rsidP="003C0ECB">
      <w:pPr>
        <w:pStyle w:val="Szvegtrzs"/>
        <w:ind w:left="298" w:right="6152"/>
      </w:pPr>
      <w:r>
        <w:rPr>
          <w:spacing w:val="-57"/>
        </w:rPr>
        <w:t xml:space="preserve"> </w:t>
      </w:r>
      <w:r>
        <w:rPr>
          <w:u w:val="single"/>
        </w:rPr>
        <w:t>Felelős</w:t>
      </w:r>
      <w:r>
        <w:t>:</w:t>
      </w:r>
      <w:r>
        <w:rPr>
          <w:spacing w:val="60"/>
        </w:rPr>
        <w:t xml:space="preserve"> </w:t>
      </w:r>
      <w:r>
        <w:t>bizottsági</w:t>
      </w:r>
      <w:r>
        <w:rPr>
          <w:spacing w:val="-1"/>
        </w:rPr>
        <w:t xml:space="preserve"> </w:t>
      </w:r>
      <w:r>
        <w:t>elnök</w:t>
      </w:r>
    </w:p>
    <w:p w14:paraId="23A65363" w14:textId="77777777" w:rsidR="003C0ECB" w:rsidRDefault="003C0ECB" w:rsidP="003C0ECB">
      <w:pPr>
        <w:pStyle w:val="Szvegtrzs"/>
        <w:spacing w:before="7"/>
      </w:pPr>
    </w:p>
    <w:p w14:paraId="3ED9B383" w14:textId="5EC3AFD2" w:rsidR="003C0ECB" w:rsidRDefault="003C0ECB" w:rsidP="003C0ECB">
      <w:pPr>
        <w:pStyle w:val="Cmsor1"/>
        <w:numPr>
          <w:ilvl w:val="0"/>
          <w:numId w:val="19"/>
        </w:numPr>
        <w:tabs>
          <w:tab w:val="left" w:pos="4644"/>
        </w:tabs>
        <w:spacing w:line="320" w:lineRule="exact"/>
      </w:pPr>
      <w:r>
        <w:t>napirend</w:t>
      </w:r>
    </w:p>
    <w:p w14:paraId="40C88B6C" w14:textId="77777777" w:rsidR="003C0ECB" w:rsidRPr="003C0ECB" w:rsidRDefault="003C0ECB" w:rsidP="003C0ECB">
      <w:pPr>
        <w:spacing w:line="274" w:lineRule="exact"/>
        <w:jc w:val="center"/>
        <w:rPr>
          <w:i/>
          <w:iCs/>
          <w:sz w:val="28"/>
          <w:szCs w:val="28"/>
          <w:lang w:eastAsia="en-US" w:bidi="ar-SA"/>
        </w:rPr>
      </w:pPr>
      <w:r w:rsidRPr="003C0ECB">
        <w:rPr>
          <w:i/>
          <w:iCs/>
          <w:sz w:val="28"/>
          <w:szCs w:val="28"/>
          <w:lang w:eastAsia="en-US" w:bidi="ar-SA"/>
        </w:rPr>
        <w:t xml:space="preserve">Tájékoztató óvodai és </w:t>
      </w:r>
      <w:r w:rsidRPr="003C0ECB">
        <w:rPr>
          <w:i/>
          <w:iCs/>
          <w:sz w:val="28"/>
          <w:szCs w:val="28"/>
        </w:rPr>
        <w:t>iskolai szociális segítő</w:t>
      </w:r>
      <w:r w:rsidRPr="003C0ECB">
        <w:rPr>
          <w:i/>
          <w:iCs/>
          <w:sz w:val="28"/>
          <w:szCs w:val="28"/>
          <w:lang w:eastAsia="en-US" w:bidi="ar-SA"/>
        </w:rPr>
        <w:t xml:space="preserve"> feladatok ellátásáról</w:t>
      </w:r>
    </w:p>
    <w:p w14:paraId="2365A860" w14:textId="77777777" w:rsidR="003C0ECB" w:rsidRDefault="003C0ECB" w:rsidP="003C0ECB">
      <w:pPr>
        <w:pStyle w:val="Cmsor2"/>
        <w:ind w:right="122"/>
        <w:rPr>
          <w:sz w:val="24"/>
          <w:szCs w:val="24"/>
        </w:rPr>
      </w:pPr>
    </w:p>
    <w:p w14:paraId="7470171B" w14:textId="77777777" w:rsidR="003C0ECB" w:rsidRPr="003C0ECB" w:rsidRDefault="003C0ECB" w:rsidP="003C0ECB">
      <w:pPr>
        <w:pStyle w:val="Cmsor3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3C0ECB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A bizottság 5 igen 0 nem 0 tartózkodás szavazattal (a szavazásban 5 fő vett részt) az alábbi határozatot hozta:</w:t>
      </w:r>
    </w:p>
    <w:p w14:paraId="0B335AA7" w14:textId="77777777" w:rsidR="003C0ECB" w:rsidRDefault="003C0ECB" w:rsidP="003C0ECB">
      <w:pPr>
        <w:spacing w:before="1" w:line="274" w:lineRule="exact"/>
        <w:ind w:left="298"/>
        <w:jc w:val="both"/>
        <w:rPr>
          <w:b/>
          <w:sz w:val="24"/>
        </w:rPr>
      </w:pPr>
      <w:r>
        <w:rPr>
          <w:b/>
          <w:sz w:val="24"/>
        </w:rPr>
        <w:t>130/2018.(VIII.30.)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INESZB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határozat</w:t>
      </w:r>
    </w:p>
    <w:p w14:paraId="4C296540" w14:textId="77777777" w:rsidR="003C0ECB" w:rsidRDefault="003C0ECB" w:rsidP="003C0ECB">
      <w:pPr>
        <w:pStyle w:val="Szvegtrzs"/>
        <w:ind w:left="298" w:right="116"/>
        <w:jc w:val="both"/>
      </w:pPr>
      <w:r>
        <w:t>Hajdúszoboszló</w:t>
      </w:r>
      <w:r>
        <w:rPr>
          <w:spacing w:val="1"/>
        </w:rPr>
        <w:t xml:space="preserve"> </w:t>
      </w:r>
      <w:r>
        <w:t>Város</w:t>
      </w:r>
      <w:r>
        <w:rPr>
          <w:spacing w:val="1"/>
        </w:rPr>
        <w:t xml:space="preserve"> </w:t>
      </w:r>
      <w:r>
        <w:t>Önkormányzatának</w:t>
      </w:r>
      <w:r>
        <w:rPr>
          <w:spacing w:val="1"/>
        </w:rPr>
        <w:t xml:space="preserve"> </w:t>
      </w:r>
      <w:r>
        <w:t>Igazgatási,</w:t>
      </w:r>
      <w:r>
        <w:rPr>
          <w:spacing w:val="1"/>
        </w:rPr>
        <w:t xml:space="preserve"> </w:t>
      </w:r>
      <w:r>
        <w:t>Nevelési,</w:t>
      </w:r>
      <w:r>
        <w:rPr>
          <w:spacing w:val="1"/>
        </w:rPr>
        <w:t xml:space="preserve"> </w:t>
      </w:r>
      <w:r>
        <w:t>Egészségügyi,</w:t>
      </w:r>
      <w:r>
        <w:rPr>
          <w:spacing w:val="1"/>
        </w:rPr>
        <w:t xml:space="preserve"> </w:t>
      </w:r>
      <w:r>
        <w:t>Szociális</w:t>
      </w:r>
      <w:r>
        <w:rPr>
          <w:spacing w:val="1"/>
        </w:rPr>
        <w:t xml:space="preserve"> </w:t>
      </w:r>
      <w:r>
        <w:t>Bizottsága</w:t>
      </w:r>
      <w:r>
        <w:rPr>
          <w:spacing w:val="1"/>
        </w:rPr>
        <w:t xml:space="preserve"> </w:t>
      </w:r>
      <w:r>
        <w:t>elfogadja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óvodai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iskolai</w:t>
      </w:r>
      <w:r>
        <w:rPr>
          <w:spacing w:val="1"/>
        </w:rPr>
        <w:t xml:space="preserve"> </w:t>
      </w:r>
      <w:r>
        <w:t>szociális</w:t>
      </w:r>
      <w:r>
        <w:rPr>
          <w:spacing w:val="1"/>
        </w:rPr>
        <w:t xml:space="preserve"> </w:t>
      </w:r>
      <w:r>
        <w:t>segítő</w:t>
      </w:r>
      <w:r>
        <w:rPr>
          <w:spacing w:val="1"/>
        </w:rPr>
        <w:t xml:space="preserve"> </w:t>
      </w:r>
      <w:r>
        <w:t>feladatok</w:t>
      </w:r>
      <w:r>
        <w:rPr>
          <w:spacing w:val="1"/>
        </w:rPr>
        <w:t xml:space="preserve"> </w:t>
      </w:r>
      <w:r>
        <w:t>ellátásáról</w:t>
      </w:r>
      <w:r>
        <w:rPr>
          <w:spacing w:val="1"/>
        </w:rPr>
        <w:t xml:space="preserve"> </w:t>
      </w:r>
      <w:r>
        <w:t>szóló</w:t>
      </w:r>
      <w:r>
        <w:rPr>
          <w:spacing w:val="1"/>
        </w:rPr>
        <w:t xml:space="preserve"> </w:t>
      </w:r>
      <w:r>
        <w:t>tájékoztatót.</w:t>
      </w:r>
    </w:p>
    <w:p w14:paraId="6B1E2502" w14:textId="77777777" w:rsidR="003C0ECB" w:rsidRDefault="003C0ECB" w:rsidP="003C0ECB">
      <w:pPr>
        <w:pStyle w:val="Szvegtrzs"/>
        <w:spacing w:before="9"/>
        <w:rPr>
          <w:sz w:val="23"/>
        </w:rPr>
      </w:pPr>
    </w:p>
    <w:p w14:paraId="7E7EB8FB" w14:textId="77777777" w:rsidR="003C0ECB" w:rsidRDefault="003C0ECB" w:rsidP="003C0ECB">
      <w:pPr>
        <w:pStyle w:val="Szvegtrzs"/>
        <w:ind w:left="298" w:right="6272"/>
      </w:pPr>
      <w:r>
        <w:rPr>
          <w:u w:val="single"/>
        </w:rPr>
        <w:t>Határidő</w:t>
      </w:r>
      <w:r>
        <w:t>: 2018. szeptember 2.</w:t>
      </w:r>
      <w:r>
        <w:rPr>
          <w:spacing w:val="-57"/>
        </w:rPr>
        <w:t xml:space="preserve"> </w:t>
      </w:r>
      <w:r>
        <w:rPr>
          <w:u w:val="single"/>
        </w:rPr>
        <w:t>Felelős</w:t>
      </w:r>
      <w:r>
        <w:t>:</w:t>
      </w:r>
      <w:r>
        <w:rPr>
          <w:spacing w:val="60"/>
        </w:rPr>
        <w:t xml:space="preserve"> </w:t>
      </w:r>
      <w:r>
        <w:t>bizottsági</w:t>
      </w:r>
      <w:r>
        <w:rPr>
          <w:spacing w:val="-1"/>
        </w:rPr>
        <w:t xml:space="preserve"> </w:t>
      </w:r>
      <w:r>
        <w:t>elnök</w:t>
      </w:r>
    </w:p>
    <w:p w14:paraId="357B9772" w14:textId="77777777" w:rsidR="003C0ECB" w:rsidRPr="003C0ECB" w:rsidRDefault="003C0ECB" w:rsidP="003C0ECB">
      <w:pPr>
        <w:spacing w:before="4"/>
        <w:rPr>
          <w:sz w:val="24"/>
          <w:szCs w:val="24"/>
          <w:lang w:eastAsia="en-US" w:bidi="ar-SA"/>
        </w:rPr>
      </w:pPr>
    </w:p>
    <w:p w14:paraId="4230FE4C" w14:textId="7D803B1C" w:rsidR="003C0ECB" w:rsidRDefault="003C0ECB" w:rsidP="003C0ECB">
      <w:pPr>
        <w:pStyle w:val="Cmsor1"/>
        <w:numPr>
          <w:ilvl w:val="0"/>
          <w:numId w:val="19"/>
        </w:numPr>
        <w:tabs>
          <w:tab w:val="left" w:pos="4644"/>
        </w:tabs>
      </w:pPr>
      <w:r>
        <w:t>napirend</w:t>
      </w:r>
    </w:p>
    <w:p w14:paraId="6C9887CB" w14:textId="1081D60A" w:rsidR="003C0ECB" w:rsidRDefault="003C0ECB" w:rsidP="003C0ECB">
      <w:pPr>
        <w:pStyle w:val="Cmsor2"/>
        <w:spacing w:line="319" w:lineRule="exact"/>
        <w:ind w:left="1503"/>
      </w:pPr>
      <w:r>
        <w:t>Tájékoztató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téli</w:t>
      </w:r>
      <w:r>
        <w:rPr>
          <w:spacing w:val="-6"/>
        </w:rPr>
        <w:t xml:space="preserve"> </w:t>
      </w:r>
      <w:r>
        <w:t>rezsicsökkentéssel</w:t>
      </w:r>
      <w:r>
        <w:rPr>
          <w:spacing w:val="-6"/>
        </w:rPr>
        <w:t xml:space="preserve"> </w:t>
      </w:r>
      <w:r>
        <w:t>kapcsolatos</w:t>
      </w:r>
      <w:r>
        <w:rPr>
          <w:spacing w:val="-6"/>
        </w:rPr>
        <w:t xml:space="preserve"> </w:t>
      </w:r>
      <w:r>
        <w:t>feladatellátásról</w:t>
      </w:r>
    </w:p>
    <w:p w14:paraId="5FFCEFFC" w14:textId="058F72CA" w:rsidR="003C0ECB" w:rsidRDefault="003C0ECB" w:rsidP="003C0ECB">
      <w:pPr>
        <w:pStyle w:val="Cmsor2"/>
        <w:spacing w:line="319" w:lineRule="exact"/>
        <w:ind w:left="1503"/>
      </w:pPr>
    </w:p>
    <w:p w14:paraId="2B171E1B" w14:textId="77777777" w:rsidR="003C0ECB" w:rsidRPr="003C0ECB" w:rsidRDefault="003C0ECB" w:rsidP="003C0ECB">
      <w:pPr>
        <w:pStyle w:val="Cmsor3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3C0ECB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A bizottság 5 igen 0 nem 0 tartózkodás szavazattal (a szavazásban 5 fő vett részt) az alábbi határozatot hozta:</w:t>
      </w:r>
    </w:p>
    <w:p w14:paraId="30EACC19" w14:textId="77777777" w:rsidR="003C0ECB" w:rsidRDefault="003C0ECB" w:rsidP="003C0ECB">
      <w:pPr>
        <w:spacing w:line="274" w:lineRule="exact"/>
        <w:ind w:left="298"/>
        <w:rPr>
          <w:b/>
          <w:sz w:val="24"/>
        </w:rPr>
      </w:pPr>
      <w:r>
        <w:rPr>
          <w:b/>
          <w:sz w:val="24"/>
        </w:rPr>
        <w:t>131/2018.(VIII.30.)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INESZB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határozat</w:t>
      </w:r>
    </w:p>
    <w:p w14:paraId="3AA4B034" w14:textId="77777777" w:rsidR="003C0ECB" w:rsidRDefault="003C0ECB" w:rsidP="003C0ECB">
      <w:pPr>
        <w:pStyle w:val="Szvegtrzs"/>
        <w:ind w:left="298"/>
      </w:pPr>
      <w:r>
        <w:t>Hajdúszoboszló</w:t>
      </w:r>
      <w:r>
        <w:rPr>
          <w:spacing w:val="27"/>
        </w:rPr>
        <w:t xml:space="preserve"> </w:t>
      </w:r>
      <w:r>
        <w:t>Város</w:t>
      </w:r>
      <w:r>
        <w:rPr>
          <w:spacing w:val="26"/>
        </w:rPr>
        <w:t xml:space="preserve"> </w:t>
      </w:r>
      <w:r>
        <w:t>Önkormányzatának</w:t>
      </w:r>
      <w:r>
        <w:rPr>
          <w:spacing w:val="29"/>
        </w:rPr>
        <w:t xml:space="preserve"> </w:t>
      </w:r>
      <w:r>
        <w:t>Igazgatási,</w:t>
      </w:r>
      <w:r>
        <w:rPr>
          <w:spacing w:val="27"/>
        </w:rPr>
        <w:t xml:space="preserve"> </w:t>
      </w:r>
      <w:r>
        <w:t>Nevelési,</w:t>
      </w:r>
      <w:r>
        <w:rPr>
          <w:spacing w:val="27"/>
        </w:rPr>
        <w:t xml:space="preserve"> </w:t>
      </w:r>
      <w:r>
        <w:t>Egészségügyi,</w:t>
      </w:r>
      <w:r>
        <w:rPr>
          <w:spacing w:val="26"/>
        </w:rPr>
        <w:t xml:space="preserve"> </w:t>
      </w:r>
      <w:r>
        <w:t>Szociális</w:t>
      </w:r>
      <w:r>
        <w:rPr>
          <w:spacing w:val="-57"/>
        </w:rPr>
        <w:t xml:space="preserve"> </w:t>
      </w:r>
      <w:r>
        <w:t>Bizottsága</w:t>
      </w:r>
      <w:r>
        <w:rPr>
          <w:spacing w:val="1"/>
        </w:rPr>
        <w:t xml:space="preserve"> </w:t>
      </w:r>
      <w:r>
        <w:t>elfogadja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téli</w:t>
      </w:r>
      <w:r>
        <w:rPr>
          <w:spacing w:val="-1"/>
        </w:rPr>
        <w:t xml:space="preserve"> </w:t>
      </w:r>
      <w:r>
        <w:t>rezsicsökkentéssel kapcsolatos</w:t>
      </w:r>
      <w:r>
        <w:rPr>
          <w:spacing w:val="-2"/>
        </w:rPr>
        <w:t xml:space="preserve"> </w:t>
      </w:r>
      <w:r>
        <w:t>tájékoztatót.</w:t>
      </w:r>
    </w:p>
    <w:p w14:paraId="5B087B8D" w14:textId="77777777" w:rsidR="003C0ECB" w:rsidRDefault="003C0ECB" w:rsidP="003C0ECB">
      <w:pPr>
        <w:pStyle w:val="Szvegtrzs"/>
        <w:spacing w:before="9"/>
        <w:rPr>
          <w:sz w:val="23"/>
        </w:rPr>
      </w:pPr>
    </w:p>
    <w:p w14:paraId="704C5D4F" w14:textId="77777777" w:rsidR="003C0ECB" w:rsidRDefault="003C0ECB" w:rsidP="003C0ECB">
      <w:pPr>
        <w:pStyle w:val="Szvegtrzs"/>
        <w:spacing w:before="1"/>
        <w:ind w:left="298" w:right="5390"/>
        <w:rPr>
          <w:spacing w:val="-57"/>
        </w:rPr>
      </w:pPr>
      <w:r>
        <w:rPr>
          <w:u w:val="single"/>
        </w:rPr>
        <w:t>Határidő</w:t>
      </w:r>
      <w:r>
        <w:t>: 2018. szeptember 02.</w:t>
      </w:r>
      <w:r>
        <w:rPr>
          <w:spacing w:val="-57"/>
        </w:rPr>
        <w:t xml:space="preserve"> </w:t>
      </w:r>
    </w:p>
    <w:p w14:paraId="6F78C70E" w14:textId="32A147CD" w:rsidR="003C0ECB" w:rsidRPr="003C0ECB" w:rsidRDefault="003C0ECB" w:rsidP="003C0ECB">
      <w:pPr>
        <w:pStyle w:val="Szvegtrzs"/>
        <w:spacing w:before="1"/>
        <w:ind w:left="298" w:right="6152"/>
        <w:rPr>
          <w:u w:val="single"/>
        </w:rPr>
      </w:pPr>
      <w:r>
        <w:rPr>
          <w:u w:val="single"/>
        </w:rPr>
        <w:t>Felelős</w:t>
      </w:r>
      <w:r>
        <w:t>:</w:t>
      </w:r>
      <w:r>
        <w:rPr>
          <w:spacing w:val="60"/>
        </w:rPr>
        <w:t xml:space="preserve"> </w:t>
      </w:r>
      <w:r>
        <w:t>bizottsági</w:t>
      </w:r>
      <w:r>
        <w:rPr>
          <w:spacing w:val="-1"/>
        </w:rPr>
        <w:t xml:space="preserve"> </w:t>
      </w:r>
      <w:r>
        <w:t>elnök</w:t>
      </w:r>
    </w:p>
    <w:p w14:paraId="07796770" w14:textId="4CEB96F5" w:rsidR="003C0ECB" w:rsidRDefault="003C0ECB" w:rsidP="003C0ECB">
      <w:pPr>
        <w:pStyle w:val="Szvegtrzs"/>
        <w:spacing w:before="1"/>
        <w:rPr>
          <w:sz w:val="20"/>
        </w:rPr>
      </w:pPr>
    </w:p>
    <w:p w14:paraId="144B05E3" w14:textId="0E5E3C0C" w:rsidR="003C0ECB" w:rsidRDefault="003C0ECB" w:rsidP="003C0ECB">
      <w:pPr>
        <w:pStyle w:val="Cmsor1"/>
        <w:numPr>
          <w:ilvl w:val="0"/>
          <w:numId w:val="19"/>
        </w:numPr>
        <w:tabs>
          <w:tab w:val="left" w:pos="4644"/>
        </w:tabs>
        <w:spacing w:before="6"/>
      </w:pPr>
      <w:r>
        <w:t>napirend</w:t>
      </w:r>
    </w:p>
    <w:p w14:paraId="1D2D8040" w14:textId="77777777" w:rsidR="003C0ECB" w:rsidRPr="003C0ECB" w:rsidRDefault="003C0ECB" w:rsidP="003C0ECB">
      <w:pPr>
        <w:pStyle w:val="Cmsor2"/>
        <w:spacing w:line="319" w:lineRule="exact"/>
        <w:rPr>
          <w:i/>
          <w:iCs/>
        </w:rPr>
      </w:pPr>
      <w:r w:rsidRPr="003C0ECB">
        <w:rPr>
          <w:i/>
          <w:iCs/>
        </w:rPr>
        <w:t>Tájékoztatás</w:t>
      </w:r>
      <w:r w:rsidRPr="003C0ECB">
        <w:rPr>
          <w:i/>
          <w:iCs/>
          <w:spacing w:val="-9"/>
        </w:rPr>
        <w:t xml:space="preserve"> </w:t>
      </w:r>
      <w:r w:rsidRPr="003C0ECB">
        <w:rPr>
          <w:i/>
          <w:iCs/>
        </w:rPr>
        <w:t>nyugat-nílusi</w:t>
      </w:r>
      <w:r w:rsidRPr="003C0ECB">
        <w:rPr>
          <w:i/>
          <w:iCs/>
          <w:spacing w:val="-4"/>
        </w:rPr>
        <w:t xml:space="preserve"> </w:t>
      </w:r>
      <w:r w:rsidRPr="003C0ECB">
        <w:rPr>
          <w:i/>
          <w:iCs/>
        </w:rPr>
        <w:t>láz</w:t>
      </w:r>
      <w:r w:rsidRPr="003C0ECB">
        <w:rPr>
          <w:i/>
          <w:iCs/>
          <w:spacing w:val="-5"/>
        </w:rPr>
        <w:t xml:space="preserve"> </w:t>
      </w:r>
      <w:r w:rsidRPr="003C0ECB">
        <w:rPr>
          <w:i/>
          <w:iCs/>
        </w:rPr>
        <w:t>esetekről</w:t>
      </w:r>
    </w:p>
    <w:p w14:paraId="050B0EFF" w14:textId="77777777" w:rsidR="003C0ECB" w:rsidRDefault="003C0ECB" w:rsidP="003C0ECB">
      <w:pPr>
        <w:pStyle w:val="Szvegtrzs"/>
        <w:spacing w:before="1"/>
        <w:rPr>
          <w:sz w:val="20"/>
        </w:rPr>
      </w:pPr>
    </w:p>
    <w:p w14:paraId="02EF4BDF" w14:textId="77777777" w:rsidR="003C0ECB" w:rsidRPr="003C0ECB" w:rsidRDefault="003C0ECB" w:rsidP="003C0ECB">
      <w:pPr>
        <w:pStyle w:val="Cmsor3"/>
        <w:ind w:right="117"/>
        <w:jc w:val="both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3C0ECB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A bizottság 5 igen 0 nem 0 tartózkodás szavazattal (a szavazásban 5 fő vett részt) az alábbi határozatot hozta:</w:t>
      </w:r>
    </w:p>
    <w:p w14:paraId="313E5B2A" w14:textId="77777777" w:rsidR="003C0ECB" w:rsidRDefault="003C0ECB" w:rsidP="003C0ECB">
      <w:pPr>
        <w:spacing w:before="1" w:line="274" w:lineRule="exact"/>
        <w:ind w:left="298"/>
        <w:jc w:val="both"/>
        <w:rPr>
          <w:b/>
          <w:sz w:val="24"/>
        </w:rPr>
      </w:pPr>
      <w:r>
        <w:rPr>
          <w:b/>
          <w:sz w:val="24"/>
        </w:rPr>
        <w:t>132/2018.(VIII.30.)</w:t>
      </w:r>
      <w:r>
        <w:rPr>
          <w:b/>
          <w:spacing w:val="-3"/>
          <w:sz w:val="24"/>
        </w:rPr>
        <w:t xml:space="preserve"> </w:t>
      </w:r>
      <w:r w:rsidRPr="003C0ECB">
        <w:rPr>
          <w:b/>
          <w:bCs/>
          <w:sz w:val="24"/>
          <w:szCs w:val="24"/>
          <w:lang w:eastAsia="en-US" w:bidi="ar-SA"/>
        </w:rPr>
        <w:t>INESZB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határozat</w:t>
      </w:r>
    </w:p>
    <w:p w14:paraId="403C3A18" w14:textId="77777777" w:rsidR="003C0ECB" w:rsidRDefault="003C0ECB" w:rsidP="003C0ECB">
      <w:pPr>
        <w:pStyle w:val="Szvegtrzs"/>
        <w:ind w:left="298" w:right="112"/>
        <w:jc w:val="both"/>
      </w:pPr>
      <w:r>
        <w:t>Hajdúszoboszló</w:t>
      </w:r>
      <w:r>
        <w:rPr>
          <w:spacing w:val="1"/>
        </w:rPr>
        <w:t xml:space="preserve"> </w:t>
      </w:r>
      <w:r>
        <w:t>Város</w:t>
      </w:r>
      <w:r>
        <w:rPr>
          <w:spacing w:val="1"/>
        </w:rPr>
        <w:t xml:space="preserve"> </w:t>
      </w:r>
      <w:r>
        <w:t>Önkormányzatának</w:t>
      </w:r>
      <w:r>
        <w:rPr>
          <w:spacing w:val="1"/>
        </w:rPr>
        <w:t xml:space="preserve"> </w:t>
      </w:r>
      <w:r>
        <w:t>Igazgatási,</w:t>
      </w:r>
      <w:r>
        <w:rPr>
          <w:spacing w:val="1"/>
        </w:rPr>
        <w:t xml:space="preserve"> </w:t>
      </w:r>
      <w:r>
        <w:t>Nevelési,</w:t>
      </w:r>
      <w:r>
        <w:rPr>
          <w:spacing w:val="1"/>
        </w:rPr>
        <w:t xml:space="preserve"> </w:t>
      </w:r>
      <w:r>
        <w:t>Egészségügyi,</w:t>
      </w:r>
      <w:r>
        <w:rPr>
          <w:spacing w:val="1"/>
        </w:rPr>
        <w:t xml:space="preserve"> </w:t>
      </w:r>
      <w:r>
        <w:t>Szociális</w:t>
      </w:r>
      <w:r>
        <w:rPr>
          <w:spacing w:val="1"/>
        </w:rPr>
        <w:t xml:space="preserve"> </w:t>
      </w:r>
      <w:r>
        <w:t>Bizottsága egyetért abban, hogy a nyugat-nílusi lázzal kapcsolatos tájékoztatást vegyék le</w:t>
      </w:r>
      <w:r>
        <w:rPr>
          <w:spacing w:val="1"/>
        </w:rPr>
        <w:t xml:space="preserve"> </w:t>
      </w:r>
      <w:r>
        <w:lastRenderedPageBreak/>
        <w:t>napirendről előadó hiányában és a következő bizottsági ülésen tárgyalják újra. A bizottság</w:t>
      </w:r>
      <w:r>
        <w:rPr>
          <w:spacing w:val="1"/>
        </w:rPr>
        <w:t xml:space="preserve"> </w:t>
      </w:r>
      <w:r>
        <w:t>felkéri a szakirodát, hogy ez ügyben a következő bizottsági ülésre hívja meg, dr. Varga Tamás</w:t>
      </w:r>
      <w:r>
        <w:rPr>
          <w:spacing w:val="-57"/>
        </w:rPr>
        <w:t xml:space="preserve"> </w:t>
      </w:r>
      <w:r>
        <w:t>JEC igazgató-főorvosát, dr. Lehel Ferenc tisztifőorvost és a Városfejlesztési Csoport illetékes</w:t>
      </w:r>
      <w:r>
        <w:rPr>
          <w:spacing w:val="1"/>
        </w:rPr>
        <w:t xml:space="preserve"> </w:t>
      </w:r>
      <w:r>
        <w:t>munkatársát</w:t>
      </w:r>
      <w:r>
        <w:rPr>
          <w:spacing w:val="-1"/>
        </w:rPr>
        <w:t xml:space="preserve"> </w:t>
      </w:r>
      <w:r>
        <w:t>a szúnyogirtással</w:t>
      </w:r>
      <w:r>
        <w:rPr>
          <w:spacing w:val="-2"/>
        </w:rPr>
        <w:t xml:space="preserve"> </w:t>
      </w:r>
      <w:r>
        <w:t>kapcsolatos</w:t>
      </w:r>
      <w:r>
        <w:rPr>
          <w:spacing w:val="-1"/>
        </w:rPr>
        <w:t xml:space="preserve"> </w:t>
      </w:r>
      <w:r>
        <w:t>felvilágosítás</w:t>
      </w:r>
      <w:r>
        <w:rPr>
          <w:spacing w:val="-1"/>
        </w:rPr>
        <w:t xml:space="preserve"> </w:t>
      </w:r>
      <w:r>
        <w:t>miatt.</w:t>
      </w:r>
    </w:p>
    <w:p w14:paraId="618D8169" w14:textId="77777777" w:rsidR="003C0ECB" w:rsidRDefault="003C0ECB" w:rsidP="003C0ECB">
      <w:pPr>
        <w:pStyle w:val="Szvegtrzs"/>
        <w:spacing w:before="9"/>
        <w:rPr>
          <w:sz w:val="23"/>
        </w:rPr>
      </w:pPr>
    </w:p>
    <w:p w14:paraId="6B33537F" w14:textId="77777777" w:rsidR="003C0ECB" w:rsidRDefault="003C0ECB" w:rsidP="003C0ECB">
      <w:pPr>
        <w:pStyle w:val="Cmsor2"/>
        <w:spacing w:line="319" w:lineRule="exact"/>
        <w:ind w:left="1503"/>
      </w:pPr>
    </w:p>
    <w:p w14:paraId="4530E90C" w14:textId="77777777" w:rsidR="00871211" w:rsidRPr="000A1762" w:rsidRDefault="00871211" w:rsidP="000A1762">
      <w:pPr>
        <w:jc w:val="both"/>
        <w:rPr>
          <w:sz w:val="24"/>
          <w:szCs w:val="24"/>
        </w:rPr>
      </w:pPr>
    </w:p>
    <w:p w14:paraId="37EDAC45" w14:textId="6FCD82CE" w:rsidR="00871211" w:rsidRPr="000A1762" w:rsidRDefault="00871211" w:rsidP="000A1762">
      <w:pPr>
        <w:ind w:left="1"/>
        <w:jc w:val="center"/>
        <w:rPr>
          <w:sz w:val="24"/>
          <w:szCs w:val="24"/>
        </w:rPr>
      </w:pPr>
      <w:r w:rsidRPr="000A1762">
        <w:rPr>
          <w:sz w:val="24"/>
          <w:szCs w:val="24"/>
        </w:rPr>
        <w:t>Kmf.</w:t>
      </w:r>
    </w:p>
    <w:p w14:paraId="33F69527" w14:textId="77777777" w:rsidR="00871211" w:rsidRPr="000A1762" w:rsidRDefault="00871211" w:rsidP="000A1762">
      <w:pPr>
        <w:ind w:left="138"/>
        <w:jc w:val="right"/>
        <w:rPr>
          <w:sz w:val="24"/>
          <w:szCs w:val="24"/>
        </w:rPr>
      </w:pPr>
      <w:proofErr w:type="gramStart"/>
      <w:r w:rsidRPr="000A1762">
        <w:rPr>
          <w:sz w:val="24"/>
          <w:szCs w:val="24"/>
        </w:rPr>
        <w:t>/:Kocsis</w:t>
      </w:r>
      <w:proofErr w:type="gramEnd"/>
      <w:r w:rsidRPr="000A1762">
        <w:rPr>
          <w:sz w:val="24"/>
          <w:szCs w:val="24"/>
        </w:rPr>
        <w:t xml:space="preserve"> Róbert:/</w:t>
      </w:r>
    </w:p>
    <w:p w14:paraId="15C4DAF4" w14:textId="5FCDC642" w:rsidR="00871211" w:rsidRPr="000A1762" w:rsidRDefault="00871211" w:rsidP="000A1762">
      <w:pPr>
        <w:ind w:left="138"/>
        <w:jc w:val="right"/>
        <w:rPr>
          <w:i/>
          <w:iCs/>
          <w:sz w:val="24"/>
          <w:szCs w:val="24"/>
        </w:rPr>
      </w:pPr>
      <w:r w:rsidRPr="000A1762">
        <w:rPr>
          <w:i/>
          <w:iCs/>
          <w:sz w:val="24"/>
          <w:szCs w:val="24"/>
        </w:rPr>
        <w:t xml:space="preserve"> bizottsági elnök </w:t>
      </w:r>
    </w:p>
    <w:p w14:paraId="681E2021" w14:textId="1EA03387" w:rsidR="00871211" w:rsidRPr="000A1762" w:rsidRDefault="00871211" w:rsidP="000A1762">
      <w:pPr>
        <w:jc w:val="both"/>
        <w:rPr>
          <w:sz w:val="24"/>
          <w:szCs w:val="24"/>
        </w:rPr>
      </w:pPr>
      <w:r w:rsidRPr="000A1762">
        <w:rPr>
          <w:sz w:val="24"/>
          <w:szCs w:val="24"/>
        </w:rPr>
        <w:t xml:space="preserve">A kivonat hiteléül: </w:t>
      </w:r>
    </w:p>
    <w:p w14:paraId="66C38E71" w14:textId="7DF62B5A" w:rsidR="00871211" w:rsidRPr="000A1762" w:rsidRDefault="00871211" w:rsidP="00871211">
      <w:pPr>
        <w:ind w:left="136"/>
        <w:jc w:val="both"/>
        <w:rPr>
          <w:sz w:val="24"/>
          <w:szCs w:val="24"/>
        </w:rPr>
      </w:pPr>
      <w:r w:rsidRPr="000A1762">
        <w:rPr>
          <w:sz w:val="24"/>
          <w:szCs w:val="24"/>
        </w:rPr>
        <w:t xml:space="preserve">Hajdúszoboszló, 2018. </w:t>
      </w:r>
      <w:r w:rsidR="00F20F04">
        <w:rPr>
          <w:sz w:val="24"/>
          <w:szCs w:val="24"/>
        </w:rPr>
        <w:t>augusztus 30.</w:t>
      </w:r>
      <w:r w:rsidRPr="000A1762">
        <w:rPr>
          <w:sz w:val="24"/>
          <w:szCs w:val="24"/>
        </w:rPr>
        <w:t xml:space="preserve"> </w:t>
      </w:r>
    </w:p>
    <w:p w14:paraId="773C79F0" w14:textId="77777777" w:rsidR="00871211" w:rsidRPr="000A1762" w:rsidRDefault="00871211" w:rsidP="00871211">
      <w:pPr>
        <w:ind w:left="136"/>
        <w:jc w:val="both"/>
        <w:rPr>
          <w:sz w:val="24"/>
          <w:szCs w:val="24"/>
        </w:rPr>
      </w:pPr>
    </w:p>
    <w:p w14:paraId="663DDFFD" w14:textId="4FF22E5B" w:rsidR="00871211" w:rsidRPr="000A1762" w:rsidRDefault="00871211" w:rsidP="000A1762">
      <w:pPr>
        <w:ind w:left="136"/>
        <w:jc w:val="both"/>
        <w:rPr>
          <w:sz w:val="24"/>
          <w:szCs w:val="24"/>
        </w:rPr>
      </w:pPr>
      <w:r w:rsidRPr="000A1762">
        <w:rPr>
          <w:sz w:val="24"/>
          <w:szCs w:val="24"/>
        </w:rPr>
        <w:t xml:space="preserve">Bukta Józsefné </w:t>
      </w:r>
      <w:r w:rsidRPr="000A1762">
        <w:rPr>
          <w:i/>
          <w:iCs/>
          <w:sz w:val="24"/>
          <w:szCs w:val="24"/>
        </w:rPr>
        <w:t>leíró</w:t>
      </w:r>
    </w:p>
    <w:p w14:paraId="6EC6D030" w14:textId="77777777" w:rsidR="00871211" w:rsidRPr="000A1762" w:rsidRDefault="00871211" w:rsidP="00871211">
      <w:pPr>
        <w:spacing w:line="14" w:lineRule="exact"/>
        <w:rPr>
          <w:sz w:val="24"/>
          <w:szCs w:val="24"/>
        </w:rPr>
      </w:pPr>
    </w:p>
    <w:sectPr w:rsidR="00871211" w:rsidRPr="000A1762" w:rsidSect="000A1762">
      <w:footerReference w:type="default" r:id="rId7"/>
      <w:pgSz w:w="11910" w:h="16840" w:code="9"/>
      <w:pgMar w:top="709" w:right="1417" w:bottom="1417" w:left="1417" w:header="708" w:footer="68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38CCE" w14:textId="77777777" w:rsidR="003D08B3" w:rsidRDefault="003D08B3">
      <w:r>
        <w:separator/>
      </w:r>
    </w:p>
  </w:endnote>
  <w:endnote w:type="continuationSeparator" w:id="0">
    <w:p w14:paraId="2AE036E2" w14:textId="77777777" w:rsidR="003D08B3" w:rsidRDefault="003D0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C4AA5" w14:textId="77777777" w:rsidR="00032A9E" w:rsidRDefault="003D08B3">
    <w:pPr>
      <w:pStyle w:val="Szvegtrzs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DB646" w14:textId="77777777" w:rsidR="003D08B3" w:rsidRDefault="003D08B3">
      <w:r>
        <w:separator/>
      </w:r>
    </w:p>
  </w:footnote>
  <w:footnote w:type="continuationSeparator" w:id="0">
    <w:p w14:paraId="1AF8C1A6" w14:textId="77777777" w:rsidR="003D08B3" w:rsidRDefault="003D0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15F007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BD062C2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2200854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DB127F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0216231A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1F16E9E8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1190CDE6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66EF438C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40E0F76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3352255A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09CF92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0DED7262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7FDCC23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1BEFD79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41A7C4C8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16085897"/>
    <w:multiLevelType w:val="hybridMultilevel"/>
    <w:tmpl w:val="C81A1FD4"/>
    <w:lvl w:ilvl="0" w:tplc="5C64DFA4">
      <w:start w:val="1"/>
      <w:numFmt w:val="decimal"/>
      <w:lvlText w:val="%1."/>
      <w:lvlJc w:val="left"/>
      <w:pPr>
        <w:ind w:left="1018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hu-HU" w:eastAsia="en-US" w:bidi="ar-SA"/>
      </w:rPr>
    </w:lvl>
    <w:lvl w:ilvl="1" w:tplc="39280972">
      <w:start w:val="1"/>
      <w:numFmt w:val="decimal"/>
      <w:lvlText w:val="%2."/>
      <w:lvlJc w:val="left"/>
      <w:pPr>
        <w:ind w:left="4643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hu-HU" w:eastAsia="en-US" w:bidi="ar-SA"/>
      </w:rPr>
    </w:lvl>
    <w:lvl w:ilvl="2" w:tplc="C668FEBC">
      <w:numFmt w:val="bullet"/>
      <w:lvlText w:val="•"/>
      <w:lvlJc w:val="left"/>
      <w:pPr>
        <w:ind w:left="5178" w:hanging="348"/>
      </w:pPr>
      <w:rPr>
        <w:rFonts w:hint="default"/>
        <w:lang w:val="hu-HU" w:eastAsia="en-US" w:bidi="ar-SA"/>
      </w:rPr>
    </w:lvl>
    <w:lvl w:ilvl="3" w:tplc="1D42B91E">
      <w:numFmt w:val="bullet"/>
      <w:lvlText w:val="•"/>
      <w:lvlJc w:val="left"/>
      <w:pPr>
        <w:ind w:left="5716" w:hanging="348"/>
      </w:pPr>
      <w:rPr>
        <w:rFonts w:hint="default"/>
        <w:lang w:val="hu-HU" w:eastAsia="en-US" w:bidi="ar-SA"/>
      </w:rPr>
    </w:lvl>
    <w:lvl w:ilvl="4" w:tplc="27BC9C12">
      <w:numFmt w:val="bullet"/>
      <w:lvlText w:val="•"/>
      <w:lvlJc w:val="left"/>
      <w:pPr>
        <w:ind w:left="6255" w:hanging="348"/>
      </w:pPr>
      <w:rPr>
        <w:rFonts w:hint="default"/>
        <w:lang w:val="hu-HU" w:eastAsia="en-US" w:bidi="ar-SA"/>
      </w:rPr>
    </w:lvl>
    <w:lvl w:ilvl="5" w:tplc="E878CAD8">
      <w:numFmt w:val="bullet"/>
      <w:lvlText w:val="•"/>
      <w:lvlJc w:val="left"/>
      <w:pPr>
        <w:ind w:left="6793" w:hanging="348"/>
      </w:pPr>
      <w:rPr>
        <w:rFonts w:hint="default"/>
        <w:lang w:val="hu-HU" w:eastAsia="en-US" w:bidi="ar-SA"/>
      </w:rPr>
    </w:lvl>
    <w:lvl w:ilvl="6" w:tplc="55203504">
      <w:numFmt w:val="bullet"/>
      <w:lvlText w:val="•"/>
      <w:lvlJc w:val="left"/>
      <w:pPr>
        <w:ind w:left="7332" w:hanging="348"/>
      </w:pPr>
      <w:rPr>
        <w:rFonts w:hint="default"/>
        <w:lang w:val="hu-HU" w:eastAsia="en-US" w:bidi="ar-SA"/>
      </w:rPr>
    </w:lvl>
    <w:lvl w:ilvl="7" w:tplc="605E5532">
      <w:numFmt w:val="bullet"/>
      <w:lvlText w:val="•"/>
      <w:lvlJc w:val="left"/>
      <w:pPr>
        <w:ind w:left="7870" w:hanging="348"/>
      </w:pPr>
      <w:rPr>
        <w:rFonts w:hint="default"/>
        <w:lang w:val="hu-HU" w:eastAsia="en-US" w:bidi="ar-SA"/>
      </w:rPr>
    </w:lvl>
    <w:lvl w:ilvl="8" w:tplc="C8F0191A">
      <w:numFmt w:val="bullet"/>
      <w:lvlText w:val="•"/>
      <w:lvlJc w:val="left"/>
      <w:pPr>
        <w:ind w:left="8409" w:hanging="348"/>
      </w:pPr>
      <w:rPr>
        <w:rFonts w:hint="default"/>
        <w:lang w:val="hu-HU" w:eastAsia="en-US" w:bidi="ar-SA"/>
      </w:rPr>
    </w:lvl>
  </w:abstractNum>
  <w:abstractNum w:abstractNumId="16" w15:restartNumberingAfterBreak="0">
    <w:nsid w:val="16EC160B"/>
    <w:multiLevelType w:val="hybridMultilevel"/>
    <w:tmpl w:val="3820A738"/>
    <w:lvl w:ilvl="0" w:tplc="BCD00FDC">
      <w:start w:val="1"/>
      <w:numFmt w:val="decimal"/>
      <w:lvlText w:val="%1."/>
      <w:lvlJc w:val="left"/>
      <w:pPr>
        <w:ind w:left="4643" w:hanging="34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hu-HU" w:eastAsia="en-US" w:bidi="ar-SA"/>
      </w:rPr>
    </w:lvl>
    <w:lvl w:ilvl="1" w:tplc="F14C751A">
      <w:numFmt w:val="bullet"/>
      <w:lvlText w:val="•"/>
      <w:lvlJc w:val="left"/>
      <w:pPr>
        <w:ind w:left="5124" w:hanging="348"/>
      </w:pPr>
      <w:rPr>
        <w:rFonts w:hint="default"/>
        <w:lang w:val="hu-HU" w:eastAsia="en-US" w:bidi="ar-SA"/>
      </w:rPr>
    </w:lvl>
    <w:lvl w:ilvl="2" w:tplc="F2A89CD6">
      <w:numFmt w:val="bullet"/>
      <w:lvlText w:val="•"/>
      <w:lvlJc w:val="left"/>
      <w:pPr>
        <w:ind w:left="5609" w:hanging="348"/>
      </w:pPr>
      <w:rPr>
        <w:rFonts w:hint="default"/>
        <w:lang w:val="hu-HU" w:eastAsia="en-US" w:bidi="ar-SA"/>
      </w:rPr>
    </w:lvl>
    <w:lvl w:ilvl="3" w:tplc="5F34BB28">
      <w:numFmt w:val="bullet"/>
      <w:lvlText w:val="•"/>
      <w:lvlJc w:val="left"/>
      <w:pPr>
        <w:ind w:left="6093" w:hanging="348"/>
      </w:pPr>
      <w:rPr>
        <w:rFonts w:hint="default"/>
        <w:lang w:val="hu-HU" w:eastAsia="en-US" w:bidi="ar-SA"/>
      </w:rPr>
    </w:lvl>
    <w:lvl w:ilvl="4" w:tplc="5CBAB768">
      <w:numFmt w:val="bullet"/>
      <w:lvlText w:val="•"/>
      <w:lvlJc w:val="left"/>
      <w:pPr>
        <w:ind w:left="6578" w:hanging="348"/>
      </w:pPr>
      <w:rPr>
        <w:rFonts w:hint="default"/>
        <w:lang w:val="hu-HU" w:eastAsia="en-US" w:bidi="ar-SA"/>
      </w:rPr>
    </w:lvl>
    <w:lvl w:ilvl="5" w:tplc="C01C6AA0">
      <w:numFmt w:val="bullet"/>
      <w:lvlText w:val="•"/>
      <w:lvlJc w:val="left"/>
      <w:pPr>
        <w:ind w:left="7063" w:hanging="348"/>
      </w:pPr>
      <w:rPr>
        <w:rFonts w:hint="default"/>
        <w:lang w:val="hu-HU" w:eastAsia="en-US" w:bidi="ar-SA"/>
      </w:rPr>
    </w:lvl>
    <w:lvl w:ilvl="6" w:tplc="19DC6B8E">
      <w:numFmt w:val="bullet"/>
      <w:lvlText w:val="•"/>
      <w:lvlJc w:val="left"/>
      <w:pPr>
        <w:ind w:left="7547" w:hanging="348"/>
      </w:pPr>
      <w:rPr>
        <w:rFonts w:hint="default"/>
        <w:lang w:val="hu-HU" w:eastAsia="en-US" w:bidi="ar-SA"/>
      </w:rPr>
    </w:lvl>
    <w:lvl w:ilvl="7" w:tplc="8C7E3CA8">
      <w:numFmt w:val="bullet"/>
      <w:lvlText w:val="•"/>
      <w:lvlJc w:val="left"/>
      <w:pPr>
        <w:ind w:left="8032" w:hanging="348"/>
      </w:pPr>
      <w:rPr>
        <w:rFonts w:hint="default"/>
        <w:lang w:val="hu-HU" w:eastAsia="en-US" w:bidi="ar-SA"/>
      </w:rPr>
    </w:lvl>
    <w:lvl w:ilvl="8" w:tplc="5DF28156">
      <w:numFmt w:val="bullet"/>
      <w:lvlText w:val="•"/>
      <w:lvlJc w:val="left"/>
      <w:pPr>
        <w:ind w:left="8517" w:hanging="348"/>
      </w:pPr>
      <w:rPr>
        <w:rFonts w:hint="default"/>
        <w:lang w:val="hu-HU" w:eastAsia="en-US" w:bidi="ar-SA"/>
      </w:rPr>
    </w:lvl>
  </w:abstractNum>
  <w:abstractNum w:abstractNumId="17" w15:restartNumberingAfterBreak="0">
    <w:nsid w:val="1BDF0313"/>
    <w:multiLevelType w:val="hybridMultilevel"/>
    <w:tmpl w:val="204EA398"/>
    <w:lvl w:ilvl="0" w:tplc="70528B0E">
      <w:start w:val="1"/>
      <w:numFmt w:val="decimal"/>
      <w:lvlText w:val="%1."/>
      <w:lvlJc w:val="left"/>
      <w:pPr>
        <w:ind w:left="101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u-HU" w:eastAsia="en-US" w:bidi="ar-SA"/>
      </w:rPr>
    </w:lvl>
    <w:lvl w:ilvl="1" w:tplc="3AF8A42A">
      <w:start w:val="1"/>
      <w:numFmt w:val="decimal"/>
      <w:lvlText w:val="%2."/>
      <w:lvlJc w:val="left"/>
      <w:pPr>
        <w:ind w:left="4828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hu-HU" w:eastAsia="en-US" w:bidi="ar-SA"/>
      </w:rPr>
    </w:lvl>
    <w:lvl w:ilvl="2" w:tplc="6088DD96">
      <w:numFmt w:val="bullet"/>
      <w:lvlText w:val="•"/>
      <w:lvlJc w:val="left"/>
      <w:pPr>
        <w:ind w:left="5338" w:hanging="360"/>
      </w:pPr>
      <w:rPr>
        <w:lang w:val="hu-HU" w:eastAsia="en-US" w:bidi="ar-SA"/>
      </w:rPr>
    </w:lvl>
    <w:lvl w:ilvl="3" w:tplc="82E064CE">
      <w:numFmt w:val="bullet"/>
      <w:lvlText w:val="•"/>
      <w:lvlJc w:val="left"/>
      <w:pPr>
        <w:ind w:left="5856" w:hanging="360"/>
      </w:pPr>
      <w:rPr>
        <w:lang w:val="hu-HU" w:eastAsia="en-US" w:bidi="ar-SA"/>
      </w:rPr>
    </w:lvl>
    <w:lvl w:ilvl="4" w:tplc="B0F89826">
      <w:numFmt w:val="bullet"/>
      <w:lvlText w:val="•"/>
      <w:lvlJc w:val="left"/>
      <w:pPr>
        <w:ind w:left="6375" w:hanging="360"/>
      </w:pPr>
      <w:rPr>
        <w:lang w:val="hu-HU" w:eastAsia="en-US" w:bidi="ar-SA"/>
      </w:rPr>
    </w:lvl>
    <w:lvl w:ilvl="5" w:tplc="7B609F4C">
      <w:numFmt w:val="bullet"/>
      <w:lvlText w:val="•"/>
      <w:lvlJc w:val="left"/>
      <w:pPr>
        <w:ind w:left="6893" w:hanging="360"/>
      </w:pPr>
      <w:rPr>
        <w:lang w:val="hu-HU" w:eastAsia="en-US" w:bidi="ar-SA"/>
      </w:rPr>
    </w:lvl>
    <w:lvl w:ilvl="6" w:tplc="C1FEE0C8">
      <w:numFmt w:val="bullet"/>
      <w:lvlText w:val="•"/>
      <w:lvlJc w:val="left"/>
      <w:pPr>
        <w:ind w:left="7412" w:hanging="360"/>
      </w:pPr>
      <w:rPr>
        <w:lang w:val="hu-HU" w:eastAsia="en-US" w:bidi="ar-SA"/>
      </w:rPr>
    </w:lvl>
    <w:lvl w:ilvl="7" w:tplc="F75AC0E2">
      <w:numFmt w:val="bullet"/>
      <w:lvlText w:val="•"/>
      <w:lvlJc w:val="left"/>
      <w:pPr>
        <w:ind w:left="7930" w:hanging="360"/>
      </w:pPr>
      <w:rPr>
        <w:lang w:val="hu-HU" w:eastAsia="en-US" w:bidi="ar-SA"/>
      </w:rPr>
    </w:lvl>
    <w:lvl w:ilvl="8" w:tplc="33A47780">
      <w:numFmt w:val="bullet"/>
      <w:lvlText w:val="•"/>
      <w:lvlJc w:val="left"/>
      <w:pPr>
        <w:ind w:left="8449" w:hanging="360"/>
      </w:pPr>
      <w:rPr>
        <w:lang w:val="hu-HU" w:eastAsia="en-US" w:bidi="ar-SA"/>
      </w:rPr>
    </w:lvl>
  </w:abstractNum>
  <w:abstractNum w:abstractNumId="18" w15:restartNumberingAfterBreak="0">
    <w:nsid w:val="271B725A"/>
    <w:multiLevelType w:val="hybridMultilevel"/>
    <w:tmpl w:val="3820A738"/>
    <w:lvl w:ilvl="0" w:tplc="BCD00FDC">
      <w:start w:val="1"/>
      <w:numFmt w:val="decimal"/>
      <w:lvlText w:val="%1."/>
      <w:lvlJc w:val="left"/>
      <w:pPr>
        <w:ind w:left="4643" w:hanging="34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hu-HU" w:eastAsia="en-US" w:bidi="ar-SA"/>
      </w:rPr>
    </w:lvl>
    <w:lvl w:ilvl="1" w:tplc="F14C751A">
      <w:numFmt w:val="bullet"/>
      <w:lvlText w:val="•"/>
      <w:lvlJc w:val="left"/>
      <w:pPr>
        <w:ind w:left="5124" w:hanging="348"/>
      </w:pPr>
      <w:rPr>
        <w:rFonts w:hint="default"/>
        <w:lang w:val="hu-HU" w:eastAsia="en-US" w:bidi="ar-SA"/>
      </w:rPr>
    </w:lvl>
    <w:lvl w:ilvl="2" w:tplc="F2A89CD6">
      <w:numFmt w:val="bullet"/>
      <w:lvlText w:val="•"/>
      <w:lvlJc w:val="left"/>
      <w:pPr>
        <w:ind w:left="5609" w:hanging="348"/>
      </w:pPr>
      <w:rPr>
        <w:rFonts w:hint="default"/>
        <w:lang w:val="hu-HU" w:eastAsia="en-US" w:bidi="ar-SA"/>
      </w:rPr>
    </w:lvl>
    <w:lvl w:ilvl="3" w:tplc="5F34BB28">
      <w:numFmt w:val="bullet"/>
      <w:lvlText w:val="•"/>
      <w:lvlJc w:val="left"/>
      <w:pPr>
        <w:ind w:left="6093" w:hanging="348"/>
      </w:pPr>
      <w:rPr>
        <w:rFonts w:hint="default"/>
        <w:lang w:val="hu-HU" w:eastAsia="en-US" w:bidi="ar-SA"/>
      </w:rPr>
    </w:lvl>
    <w:lvl w:ilvl="4" w:tplc="5CBAB768">
      <w:numFmt w:val="bullet"/>
      <w:lvlText w:val="•"/>
      <w:lvlJc w:val="left"/>
      <w:pPr>
        <w:ind w:left="6578" w:hanging="348"/>
      </w:pPr>
      <w:rPr>
        <w:rFonts w:hint="default"/>
        <w:lang w:val="hu-HU" w:eastAsia="en-US" w:bidi="ar-SA"/>
      </w:rPr>
    </w:lvl>
    <w:lvl w:ilvl="5" w:tplc="C01C6AA0">
      <w:numFmt w:val="bullet"/>
      <w:lvlText w:val="•"/>
      <w:lvlJc w:val="left"/>
      <w:pPr>
        <w:ind w:left="7063" w:hanging="348"/>
      </w:pPr>
      <w:rPr>
        <w:rFonts w:hint="default"/>
        <w:lang w:val="hu-HU" w:eastAsia="en-US" w:bidi="ar-SA"/>
      </w:rPr>
    </w:lvl>
    <w:lvl w:ilvl="6" w:tplc="19DC6B8E">
      <w:numFmt w:val="bullet"/>
      <w:lvlText w:val="•"/>
      <w:lvlJc w:val="left"/>
      <w:pPr>
        <w:ind w:left="7547" w:hanging="348"/>
      </w:pPr>
      <w:rPr>
        <w:rFonts w:hint="default"/>
        <w:lang w:val="hu-HU" w:eastAsia="en-US" w:bidi="ar-SA"/>
      </w:rPr>
    </w:lvl>
    <w:lvl w:ilvl="7" w:tplc="8C7E3CA8">
      <w:numFmt w:val="bullet"/>
      <w:lvlText w:val="•"/>
      <w:lvlJc w:val="left"/>
      <w:pPr>
        <w:ind w:left="8032" w:hanging="348"/>
      </w:pPr>
      <w:rPr>
        <w:rFonts w:hint="default"/>
        <w:lang w:val="hu-HU" w:eastAsia="en-US" w:bidi="ar-SA"/>
      </w:rPr>
    </w:lvl>
    <w:lvl w:ilvl="8" w:tplc="5DF28156">
      <w:numFmt w:val="bullet"/>
      <w:lvlText w:val="•"/>
      <w:lvlJc w:val="left"/>
      <w:pPr>
        <w:ind w:left="8517" w:hanging="348"/>
      </w:pPr>
      <w:rPr>
        <w:rFonts w:hint="default"/>
        <w:lang w:val="hu-HU" w:eastAsia="en-US" w:bidi="ar-SA"/>
      </w:rPr>
    </w:lvl>
  </w:abstractNum>
  <w:abstractNum w:abstractNumId="19" w15:restartNumberingAfterBreak="0">
    <w:nsid w:val="5A0D61B5"/>
    <w:multiLevelType w:val="hybridMultilevel"/>
    <w:tmpl w:val="3820A738"/>
    <w:lvl w:ilvl="0" w:tplc="BCD00FDC">
      <w:start w:val="1"/>
      <w:numFmt w:val="decimal"/>
      <w:lvlText w:val="%1."/>
      <w:lvlJc w:val="left"/>
      <w:pPr>
        <w:ind w:left="4643" w:hanging="34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hu-HU" w:eastAsia="en-US" w:bidi="ar-SA"/>
      </w:rPr>
    </w:lvl>
    <w:lvl w:ilvl="1" w:tplc="F14C751A">
      <w:numFmt w:val="bullet"/>
      <w:lvlText w:val="•"/>
      <w:lvlJc w:val="left"/>
      <w:pPr>
        <w:ind w:left="5124" w:hanging="348"/>
      </w:pPr>
      <w:rPr>
        <w:rFonts w:hint="default"/>
        <w:lang w:val="hu-HU" w:eastAsia="en-US" w:bidi="ar-SA"/>
      </w:rPr>
    </w:lvl>
    <w:lvl w:ilvl="2" w:tplc="F2A89CD6">
      <w:numFmt w:val="bullet"/>
      <w:lvlText w:val="•"/>
      <w:lvlJc w:val="left"/>
      <w:pPr>
        <w:ind w:left="5609" w:hanging="348"/>
      </w:pPr>
      <w:rPr>
        <w:rFonts w:hint="default"/>
        <w:lang w:val="hu-HU" w:eastAsia="en-US" w:bidi="ar-SA"/>
      </w:rPr>
    </w:lvl>
    <w:lvl w:ilvl="3" w:tplc="5F34BB28">
      <w:numFmt w:val="bullet"/>
      <w:lvlText w:val="•"/>
      <w:lvlJc w:val="left"/>
      <w:pPr>
        <w:ind w:left="6093" w:hanging="348"/>
      </w:pPr>
      <w:rPr>
        <w:rFonts w:hint="default"/>
        <w:lang w:val="hu-HU" w:eastAsia="en-US" w:bidi="ar-SA"/>
      </w:rPr>
    </w:lvl>
    <w:lvl w:ilvl="4" w:tplc="5CBAB768">
      <w:numFmt w:val="bullet"/>
      <w:lvlText w:val="•"/>
      <w:lvlJc w:val="left"/>
      <w:pPr>
        <w:ind w:left="6578" w:hanging="348"/>
      </w:pPr>
      <w:rPr>
        <w:rFonts w:hint="default"/>
        <w:lang w:val="hu-HU" w:eastAsia="en-US" w:bidi="ar-SA"/>
      </w:rPr>
    </w:lvl>
    <w:lvl w:ilvl="5" w:tplc="C01C6AA0">
      <w:numFmt w:val="bullet"/>
      <w:lvlText w:val="•"/>
      <w:lvlJc w:val="left"/>
      <w:pPr>
        <w:ind w:left="7063" w:hanging="348"/>
      </w:pPr>
      <w:rPr>
        <w:rFonts w:hint="default"/>
        <w:lang w:val="hu-HU" w:eastAsia="en-US" w:bidi="ar-SA"/>
      </w:rPr>
    </w:lvl>
    <w:lvl w:ilvl="6" w:tplc="19DC6B8E">
      <w:numFmt w:val="bullet"/>
      <w:lvlText w:val="•"/>
      <w:lvlJc w:val="left"/>
      <w:pPr>
        <w:ind w:left="7547" w:hanging="348"/>
      </w:pPr>
      <w:rPr>
        <w:rFonts w:hint="default"/>
        <w:lang w:val="hu-HU" w:eastAsia="en-US" w:bidi="ar-SA"/>
      </w:rPr>
    </w:lvl>
    <w:lvl w:ilvl="7" w:tplc="8C7E3CA8">
      <w:numFmt w:val="bullet"/>
      <w:lvlText w:val="•"/>
      <w:lvlJc w:val="left"/>
      <w:pPr>
        <w:ind w:left="8032" w:hanging="348"/>
      </w:pPr>
      <w:rPr>
        <w:rFonts w:hint="default"/>
        <w:lang w:val="hu-HU" w:eastAsia="en-US" w:bidi="ar-SA"/>
      </w:rPr>
    </w:lvl>
    <w:lvl w:ilvl="8" w:tplc="5DF28156">
      <w:numFmt w:val="bullet"/>
      <w:lvlText w:val="•"/>
      <w:lvlJc w:val="left"/>
      <w:pPr>
        <w:ind w:left="8517" w:hanging="348"/>
      </w:pPr>
      <w:rPr>
        <w:rFonts w:hint="default"/>
        <w:lang w:val="hu-HU" w:eastAsia="en-US" w:bidi="ar-SA"/>
      </w:rPr>
    </w:lvl>
  </w:abstractNum>
  <w:abstractNum w:abstractNumId="20" w15:restartNumberingAfterBreak="0">
    <w:nsid w:val="5E193886"/>
    <w:multiLevelType w:val="hybridMultilevel"/>
    <w:tmpl w:val="51B4E1DC"/>
    <w:lvl w:ilvl="0" w:tplc="4816C94E">
      <w:start w:val="1"/>
      <w:numFmt w:val="decimal"/>
      <w:lvlText w:val="%1."/>
      <w:lvlJc w:val="left"/>
      <w:pPr>
        <w:ind w:left="1018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u-HU" w:eastAsia="en-US" w:bidi="ar-SA"/>
      </w:rPr>
    </w:lvl>
    <w:lvl w:ilvl="1" w:tplc="5CFA758C">
      <w:numFmt w:val="bullet"/>
      <w:lvlText w:val="-"/>
      <w:lvlJc w:val="left"/>
      <w:pPr>
        <w:ind w:left="112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u-HU" w:eastAsia="en-US" w:bidi="ar-SA"/>
      </w:rPr>
    </w:lvl>
    <w:lvl w:ilvl="2" w:tplc="EC96C450">
      <w:numFmt w:val="bullet"/>
      <w:lvlText w:val="•"/>
      <w:lvlJc w:val="left"/>
      <w:pPr>
        <w:ind w:left="2049" w:hanging="144"/>
      </w:pPr>
      <w:rPr>
        <w:rFonts w:hint="default"/>
        <w:lang w:val="hu-HU" w:eastAsia="en-US" w:bidi="ar-SA"/>
      </w:rPr>
    </w:lvl>
    <w:lvl w:ilvl="3" w:tplc="E5686072">
      <w:numFmt w:val="bullet"/>
      <w:lvlText w:val="•"/>
      <w:lvlJc w:val="left"/>
      <w:pPr>
        <w:ind w:left="2979" w:hanging="144"/>
      </w:pPr>
      <w:rPr>
        <w:rFonts w:hint="default"/>
        <w:lang w:val="hu-HU" w:eastAsia="en-US" w:bidi="ar-SA"/>
      </w:rPr>
    </w:lvl>
    <w:lvl w:ilvl="4" w:tplc="5302E490">
      <w:numFmt w:val="bullet"/>
      <w:lvlText w:val="•"/>
      <w:lvlJc w:val="left"/>
      <w:pPr>
        <w:ind w:left="3908" w:hanging="144"/>
      </w:pPr>
      <w:rPr>
        <w:rFonts w:hint="default"/>
        <w:lang w:val="hu-HU" w:eastAsia="en-US" w:bidi="ar-SA"/>
      </w:rPr>
    </w:lvl>
    <w:lvl w:ilvl="5" w:tplc="08AE6FCC">
      <w:numFmt w:val="bullet"/>
      <w:lvlText w:val="•"/>
      <w:lvlJc w:val="left"/>
      <w:pPr>
        <w:ind w:left="4838" w:hanging="144"/>
      </w:pPr>
      <w:rPr>
        <w:rFonts w:hint="default"/>
        <w:lang w:val="hu-HU" w:eastAsia="en-US" w:bidi="ar-SA"/>
      </w:rPr>
    </w:lvl>
    <w:lvl w:ilvl="6" w:tplc="6590AF8E">
      <w:numFmt w:val="bullet"/>
      <w:lvlText w:val="•"/>
      <w:lvlJc w:val="left"/>
      <w:pPr>
        <w:ind w:left="5768" w:hanging="144"/>
      </w:pPr>
      <w:rPr>
        <w:rFonts w:hint="default"/>
        <w:lang w:val="hu-HU" w:eastAsia="en-US" w:bidi="ar-SA"/>
      </w:rPr>
    </w:lvl>
    <w:lvl w:ilvl="7" w:tplc="5EBE0068">
      <w:numFmt w:val="bullet"/>
      <w:lvlText w:val="•"/>
      <w:lvlJc w:val="left"/>
      <w:pPr>
        <w:ind w:left="6697" w:hanging="144"/>
      </w:pPr>
      <w:rPr>
        <w:rFonts w:hint="default"/>
        <w:lang w:val="hu-HU" w:eastAsia="en-US" w:bidi="ar-SA"/>
      </w:rPr>
    </w:lvl>
    <w:lvl w:ilvl="8" w:tplc="0CB4CFD0">
      <w:numFmt w:val="bullet"/>
      <w:lvlText w:val="•"/>
      <w:lvlJc w:val="left"/>
      <w:pPr>
        <w:ind w:left="7627" w:hanging="144"/>
      </w:pPr>
      <w:rPr>
        <w:rFonts w:hint="default"/>
        <w:lang w:val="hu-HU" w:eastAsia="en-US" w:bidi="ar-SA"/>
      </w:rPr>
    </w:lvl>
  </w:abstractNum>
  <w:abstractNum w:abstractNumId="21" w15:restartNumberingAfterBreak="0">
    <w:nsid w:val="6B9E47C2"/>
    <w:multiLevelType w:val="hybridMultilevel"/>
    <w:tmpl w:val="6722E958"/>
    <w:lvl w:ilvl="0" w:tplc="720A71D4">
      <w:start w:val="1"/>
      <w:numFmt w:val="upperRoman"/>
      <w:lvlText w:val="%1."/>
      <w:lvlJc w:val="left"/>
      <w:pPr>
        <w:ind w:left="1378" w:hanging="348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hu-HU" w:eastAsia="en-US" w:bidi="ar-SA"/>
      </w:rPr>
    </w:lvl>
    <w:lvl w:ilvl="1" w:tplc="735E6EA6">
      <w:numFmt w:val="bullet"/>
      <w:lvlText w:val="•"/>
      <w:lvlJc w:val="left"/>
      <w:pPr>
        <w:ind w:left="2190" w:hanging="348"/>
      </w:pPr>
      <w:rPr>
        <w:rFonts w:hint="default"/>
        <w:lang w:val="hu-HU" w:eastAsia="en-US" w:bidi="ar-SA"/>
      </w:rPr>
    </w:lvl>
    <w:lvl w:ilvl="2" w:tplc="3050E71E">
      <w:numFmt w:val="bullet"/>
      <w:lvlText w:val="•"/>
      <w:lvlJc w:val="left"/>
      <w:pPr>
        <w:ind w:left="3001" w:hanging="348"/>
      </w:pPr>
      <w:rPr>
        <w:rFonts w:hint="default"/>
        <w:lang w:val="hu-HU" w:eastAsia="en-US" w:bidi="ar-SA"/>
      </w:rPr>
    </w:lvl>
    <w:lvl w:ilvl="3" w:tplc="15BC2A4C">
      <w:numFmt w:val="bullet"/>
      <w:lvlText w:val="•"/>
      <w:lvlJc w:val="left"/>
      <w:pPr>
        <w:ind w:left="3811" w:hanging="348"/>
      </w:pPr>
      <w:rPr>
        <w:rFonts w:hint="default"/>
        <w:lang w:val="hu-HU" w:eastAsia="en-US" w:bidi="ar-SA"/>
      </w:rPr>
    </w:lvl>
    <w:lvl w:ilvl="4" w:tplc="1DF2211A">
      <w:numFmt w:val="bullet"/>
      <w:lvlText w:val="•"/>
      <w:lvlJc w:val="left"/>
      <w:pPr>
        <w:ind w:left="4622" w:hanging="348"/>
      </w:pPr>
      <w:rPr>
        <w:rFonts w:hint="default"/>
        <w:lang w:val="hu-HU" w:eastAsia="en-US" w:bidi="ar-SA"/>
      </w:rPr>
    </w:lvl>
    <w:lvl w:ilvl="5" w:tplc="447CAA9A">
      <w:numFmt w:val="bullet"/>
      <w:lvlText w:val="•"/>
      <w:lvlJc w:val="left"/>
      <w:pPr>
        <w:ind w:left="5433" w:hanging="348"/>
      </w:pPr>
      <w:rPr>
        <w:rFonts w:hint="default"/>
        <w:lang w:val="hu-HU" w:eastAsia="en-US" w:bidi="ar-SA"/>
      </w:rPr>
    </w:lvl>
    <w:lvl w:ilvl="6" w:tplc="59BCD47C">
      <w:numFmt w:val="bullet"/>
      <w:lvlText w:val="•"/>
      <w:lvlJc w:val="left"/>
      <w:pPr>
        <w:ind w:left="6243" w:hanging="348"/>
      </w:pPr>
      <w:rPr>
        <w:rFonts w:hint="default"/>
        <w:lang w:val="hu-HU" w:eastAsia="en-US" w:bidi="ar-SA"/>
      </w:rPr>
    </w:lvl>
    <w:lvl w:ilvl="7" w:tplc="582ABE66">
      <w:numFmt w:val="bullet"/>
      <w:lvlText w:val="•"/>
      <w:lvlJc w:val="left"/>
      <w:pPr>
        <w:ind w:left="7054" w:hanging="348"/>
      </w:pPr>
      <w:rPr>
        <w:rFonts w:hint="default"/>
        <w:lang w:val="hu-HU" w:eastAsia="en-US" w:bidi="ar-SA"/>
      </w:rPr>
    </w:lvl>
    <w:lvl w:ilvl="8" w:tplc="F2C4F466">
      <w:numFmt w:val="bullet"/>
      <w:lvlText w:val="•"/>
      <w:lvlJc w:val="left"/>
      <w:pPr>
        <w:ind w:left="7865" w:hanging="348"/>
      </w:pPr>
      <w:rPr>
        <w:rFonts w:hint="default"/>
        <w:lang w:val="hu-HU" w:eastAsia="en-US" w:bidi="ar-SA"/>
      </w:rPr>
    </w:lvl>
  </w:abstractNum>
  <w:abstractNum w:abstractNumId="22" w15:restartNumberingAfterBreak="0">
    <w:nsid w:val="704B3AA0"/>
    <w:multiLevelType w:val="hybridMultilevel"/>
    <w:tmpl w:val="3820A738"/>
    <w:lvl w:ilvl="0" w:tplc="BCD00FDC">
      <w:start w:val="1"/>
      <w:numFmt w:val="decimal"/>
      <w:lvlText w:val="%1."/>
      <w:lvlJc w:val="left"/>
      <w:pPr>
        <w:ind w:left="4643" w:hanging="34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hu-HU" w:eastAsia="en-US" w:bidi="ar-SA"/>
      </w:rPr>
    </w:lvl>
    <w:lvl w:ilvl="1" w:tplc="F14C751A">
      <w:numFmt w:val="bullet"/>
      <w:lvlText w:val="•"/>
      <w:lvlJc w:val="left"/>
      <w:pPr>
        <w:ind w:left="5124" w:hanging="348"/>
      </w:pPr>
      <w:rPr>
        <w:rFonts w:hint="default"/>
        <w:lang w:val="hu-HU" w:eastAsia="en-US" w:bidi="ar-SA"/>
      </w:rPr>
    </w:lvl>
    <w:lvl w:ilvl="2" w:tplc="F2A89CD6">
      <w:numFmt w:val="bullet"/>
      <w:lvlText w:val="•"/>
      <w:lvlJc w:val="left"/>
      <w:pPr>
        <w:ind w:left="5609" w:hanging="348"/>
      </w:pPr>
      <w:rPr>
        <w:rFonts w:hint="default"/>
        <w:lang w:val="hu-HU" w:eastAsia="en-US" w:bidi="ar-SA"/>
      </w:rPr>
    </w:lvl>
    <w:lvl w:ilvl="3" w:tplc="5F34BB28">
      <w:numFmt w:val="bullet"/>
      <w:lvlText w:val="•"/>
      <w:lvlJc w:val="left"/>
      <w:pPr>
        <w:ind w:left="6093" w:hanging="348"/>
      </w:pPr>
      <w:rPr>
        <w:rFonts w:hint="default"/>
        <w:lang w:val="hu-HU" w:eastAsia="en-US" w:bidi="ar-SA"/>
      </w:rPr>
    </w:lvl>
    <w:lvl w:ilvl="4" w:tplc="5CBAB768">
      <w:numFmt w:val="bullet"/>
      <w:lvlText w:val="•"/>
      <w:lvlJc w:val="left"/>
      <w:pPr>
        <w:ind w:left="6578" w:hanging="348"/>
      </w:pPr>
      <w:rPr>
        <w:rFonts w:hint="default"/>
        <w:lang w:val="hu-HU" w:eastAsia="en-US" w:bidi="ar-SA"/>
      </w:rPr>
    </w:lvl>
    <w:lvl w:ilvl="5" w:tplc="C01C6AA0">
      <w:numFmt w:val="bullet"/>
      <w:lvlText w:val="•"/>
      <w:lvlJc w:val="left"/>
      <w:pPr>
        <w:ind w:left="7063" w:hanging="348"/>
      </w:pPr>
      <w:rPr>
        <w:rFonts w:hint="default"/>
        <w:lang w:val="hu-HU" w:eastAsia="en-US" w:bidi="ar-SA"/>
      </w:rPr>
    </w:lvl>
    <w:lvl w:ilvl="6" w:tplc="19DC6B8E">
      <w:numFmt w:val="bullet"/>
      <w:lvlText w:val="•"/>
      <w:lvlJc w:val="left"/>
      <w:pPr>
        <w:ind w:left="7547" w:hanging="348"/>
      </w:pPr>
      <w:rPr>
        <w:rFonts w:hint="default"/>
        <w:lang w:val="hu-HU" w:eastAsia="en-US" w:bidi="ar-SA"/>
      </w:rPr>
    </w:lvl>
    <w:lvl w:ilvl="7" w:tplc="8C7E3CA8">
      <w:numFmt w:val="bullet"/>
      <w:lvlText w:val="•"/>
      <w:lvlJc w:val="left"/>
      <w:pPr>
        <w:ind w:left="8032" w:hanging="348"/>
      </w:pPr>
      <w:rPr>
        <w:rFonts w:hint="default"/>
        <w:lang w:val="hu-HU" w:eastAsia="en-US" w:bidi="ar-SA"/>
      </w:rPr>
    </w:lvl>
    <w:lvl w:ilvl="8" w:tplc="5DF28156">
      <w:numFmt w:val="bullet"/>
      <w:lvlText w:val="•"/>
      <w:lvlJc w:val="left"/>
      <w:pPr>
        <w:ind w:left="8517" w:hanging="348"/>
      </w:pPr>
      <w:rPr>
        <w:rFonts w:hint="default"/>
        <w:lang w:val="hu-H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0"/>
  </w:num>
  <w:num w:numId="19">
    <w:abstractNumId w:val="19"/>
  </w:num>
  <w:num w:numId="20">
    <w:abstractNumId w:val="21"/>
  </w:num>
  <w:num w:numId="21">
    <w:abstractNumId w:val="22"/>
  </w:num>
  <w:num w:numId="22">
    <w:abstractNumId w:val="16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211"/>
    <w:rsid w:val="000A1762"/>
    <w:rsid w:val="000E030D"/>
    <w:rsid w:val="002D1A3D"/>
    <w:rsid w:val="003C0ECB"/>
    <w:rsid w:val="003D08B3"/>
    <w:rsid w:val="0063046B"/>
    <w:rsid w:val="00871211"/>
    <w:rsid w:val="00AD6A23"/>
    <w:rsid w:val="00B552FF"/>
    <w:rsid w:val="00C479ED"/>
    <w:rsid w:val="00F2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CE6BA7"/>
  <w15:chartTrackingRefBased/>
  <w15:docId w15:val="{249D30A3-AC29-4C36-A692-A0139C42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712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hu-HU" w:bidi="hu-HU"/>
    </w:rPr>
  </w:style>
  <w:style w:type="paragraph" w:styleId="Cmsor1">
    <w:name w:val="heading 1"/>
    <w:basedOn w:val="Norml"/>
    <w:link w:val="Cmsor1Char"/>
    <w:uiPriority w:val="9"/>
    <w:qFormat/>
    <w:rsid w:val="00871211"/>
    <w:pPr>
      <w:ind w:left="4483" w:hanging="349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link w:val="Cmsor2Char"/>
    <w:uiPriority w:val="9"/>
    <w:unhideWhenUsed/>
    <w:qFormat/>
    <w:rsid w:val="00871211"/>
    <w:pPr>
      <w:jc w:val="center"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6304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71211"/>
    <w:rPr>
      <w:rFonts w:ascii="Times New Roman" w:eastAsia="Times New Roman" w:hAnsi="Times New Roman" w:cs="Times New Roman"/>
      <w:b/>
      <w:bCs/>
      <w:sz w:val="28"/>
      <w:szCs w:val="28"/>
      <w:lang w:eastAsia="hu-HU" w:bidi="hu-HU"/>
    </w:rPr>
  </w:style>
  <w:style w:type="character" w:customStyle="1" w:styleId="Cmsor2Char">
    <w:name w:val="Címsor 2 Char"/>
    <w:basedOn w:val="Bekezdsalapbettpusa"/>
    <w:link w:val="Cmsor2"/>
    <w:uiPriority w:val="9"/>
    <w:rsid w:val="00871211"/>
    <w:rPr>
      <w:rFonts w:ascii="Times New Roman" w:eastAsia="Times New Roman" w:hAnsi="Times New Roman" w:cs="Times New Roman"/>
      <w:sz w:val="28"/>
      <w:szCs w:val="28"/>
      <w:lang w:eastAsia="hu-HU" w:bidi="hu-HU"/>
    </w:rPr>
  </w:style>
  <w:style w:type="paragraph" w:styleId="Szvegtrzs">
    <w:name w:val="Body Text"/>
    <w:basedOn w:val="Norml"/>
    <w:link w:val="SzvegtrzsChar"/>
    <w:uiPriority w:val="1"/>
    <w:qFormat/>
    <w:rsid w:val="00871211"/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871211"/>
    <w:rPr>
      <w:rFonts w:ascii="Times New Roman" w:eastAsia="Times New Roman" w:hAnsi="Times New Roman" w:cs="Times New Roman"/>
      <w:sz w:val="24"/>
      <w:szCs w:val="24"/>
      <w:lang w:eastAsia="hu-HU" w:bidi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3046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hu-HU" w:bidi="hu-HU"/>
    </w:rPr>
  </w:style>
  <w:style w:type="table" w:customStyle="1" w:styleId="TableNormal">
    <w:name w:val="Table Normal"/>
    <w:uiPriority w:val="2"/>
    <w:semiHidden/>
    <w:unhideWhenUsed/>
    <w:qFormat/>
    <w:rsid w:val="006304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link w:val="CmChar"/>
    <w:uiPriority w:val="10"/>
    <w:qFormat/>
    <w:rsid w:val="0063046B"/>
    <w:pPr>
      <w:ind w:left="130" w:right="132"/>
      <w:jc w:val="center"/>
    </w:pPr>
    <w:rPr>
      <w:b/>
      <w:bCs/>
      <w:sz w:val="44"/>
      <w:szCs w:val="44"/>
      <w:lang w:eastAsia="en-US" w:bidi="ar-SA"/>
    </w:rPr>
  </w:style>
  <w:style w:type="character" w:customStyle="1" w:styleId="CmChar">
    <w:name w:val="Cím Char"/>
    <w:basedOn w:val="Bekezdsalapbettpusa"/>
    <w:link w:val="Cm"/>
    <w:uiPriority w:val="10"/>
    <w:rsid w:val="0063046B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Listaszerbekezds">
    <w:name w:val="List Paragraph"/>
    <w:basedOn w:val="Norml"/>
    <w:uiPriority w:val="1"/>
    <w:qFormat/>
    <w:rsid w:val="0063046B"/>
    <w:pPr>
      <w:ind w:left="4643" w:hanging="349"/>
    </w:pPr>
    <w:rPr>
      <w:lang w:eastAsia="en-US" w:bidi="ar-SA"/>
    </w:rPr>
  </w:style>
  <w:style w:type="paragraph" w:customStyle="1" w:styleId="TableParagraph">
    <w:name w:val="Table Paragraph"/>
    <w:basedOn w:val="Norml"/>
    <w:uiPriority w:val="1"/>
    <w:qFormat/>
    <w:rsid w:val="0063046B"/>
    <w:rPr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9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</dc:creator>
  <cp:keywords/>
  <dc:description/>
  <cp:lastModifiedBy>Adrienn</cp:lastModifiedBy>
  <cp:revision>2</cp:revision>
  <dcterms:created xsi:type="dcterms:W3CDTF">2021-05-21T16:08:00Z</dcterms:created>
  <dcterms:modified xsi:type="dcterms:W3CDTF">2021-05-21T16:08:00Z</dcterms:modified>
</cp:coreProperties>
</file>