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3059"/>
      </w:tblGrid>
      <w:tr w:rsidR="0084611D" w:rsidTr="0084611D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4611D" w:rsidRDefault="00846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84611D" w:rsidRDefault="00846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84611D" w:rsidRDefault="00846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4200 Hajdúszoboszló, Hősök tere 1.</w:t>
            </w:r>
          </w:p>
          <w:p w:rsidR="0084611D" w:rsidRDefault="00846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11D" w:rsidRDefault="00F4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9.</w:t>
            </w:r>
            <w:bookmarkStart w:id="0" w:name="_GoBack"/>
            <w:bookmarkEnd w:id="0"/>
          </w:p>
          <w:p w:rsidR="0084611D" w:rsidRDefault="00846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84611D" w:rsidRDefault="00846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</w:tbl>
    <w:p w:rsidR="0084611D" w:rsidRDefault="0084611D" w:rsidP="0084611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52"/>
        <w:gridCol w:w="1494"/>
        <w:gridCol w:w="4140"/>
      </w:tblGrid>
      <w:tr w:rsidR="0084611D" w:rsidTr="0084611D">
        <w:trPr>
          <w:cantSplit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1D" w:rsidRDefault="00C932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Ügyiratszám: </w:t>
            </w:r>
            <w:r w:rsidR="005A45B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18912</w:t>
            </w:r>
            <w:r w:rsidR="0084611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-1/2018</w:t>
            </w:r>
          </w:p>
          <w:p w:rsidR="0084611D" w:rsidRDefault="00E0404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A 2018. július 5</w:t>
            </w:r>
            <w:r w:rsidR="0084611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-i képviselő-testületi ülés jegyzőkönyvének melléklete</w:t>
            </w:r>
          </w:p>
          <w:p w:rsidR="0084611D" w:rsidRDefault="008461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11D" w:rsidRDefault="008461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11D" w:rsidRDefault="008461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Szabóné Szabó Mária vagyongazdálkodási ügyintéző</w:t>
            </w:r>
          </w:p>
        </w:tc>
      </w:tr>
      <w:tr w:rsidR="0084611D" w:rsidTr="0084611D">
        <w:trPr>
          <w:cantSplit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11D" w:rsidRDefault="0084611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11D" w:rsidRDefault="008461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11D" w:rsidRDefault="008461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………..…… (Jegyző/aljegyző  kézjegye)</w:t>
            </w:r>
          </w:p>
        </w:tc>
      </w:tr>
      <w:tr w:rsidR="0084611D" w:rsidTr="0084611D">
        <w:trPr>
          <w:cantSplit/>
          <w:trHeight w:val="55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11D" w:rsidRDefault="0084611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1D" w:rsidRDefault="008461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Megtárgyalja: </w:t>
            </w:r>
          </w:p>
          <w:p w:rsidR="0084611D" w:rsidRDefault="008461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1D" w:rsidRDefault="008461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Városfejlesztési, Mezőgazdasági Bizottság</w:t>
            </w:r>
          </w:p>
          <w:p w:rsidR="0084611D" w:rsidRDefault="0084611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Gazdasági Bizottság</w:t>
            </w:r>
          </w:p>
          <w:p w:rsidR="0084611D" w:rsidRDefault="00846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</w:tr>
    </w:tbl>
    <w:p w:rsidR="005B5093" w:rsidRDefault="005B5093" w:rsidP="0084611D">
      <w:pPr>
        <w:spacing w:line="240" w:lineRule="auto"/>
        <w:rPr>
          <w:rFonts w:ascii="Calibri" w:eastAsia="Calibri" w:hAnsi="Calibri" w:cs="Times New Roman"/>
        </w:rPr>
      </w:pPr>
    </w:p>
    <w:p w:rsidR="0084611D" w:rsidRDefault="0084611D" w:rsidP="0084611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84611D" w:rsidRDefault="00A7108A" w:rsidP="0084611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az</w:t>
      </w:r>
      <w:r w:rsidR="00E0404B">
        <w:rPr>
          <w:rFonts w:ascii="Times New Roman" w:eastAsia="Calibri" w:hAnsi="Times New Roman" w:cs="Times New Roman"/>
          <w:sz w:val="32"/>
          <w:szCs w:val="32"/>
        </w:rPr>
        <w:t xml:space="preserve"> Rácz F. u. 92. szám alatti ingatlan rendezésére</w:t>
      </w:r>
    </w:p>
    <w:p w:rsidR="005B5093" w:rsidRDefault="005B5093" w:rsidP="0084611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4611D" w:rsidRDefault="0084611D" w:rsidP="008461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Tisztelt Képviselő-testület!</w:t>
      </w:r>
    </w:p>
    <w:p w:rsidR="0084611D" w:rsidRDefault="0084611D" w:rsidP="008461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Tisztelt Bizottságok!</w:t>
      </w:r>
    </w:p>
    <w:p w:rsidR="004D105D" w:rsidRDefault="004D105D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01EB" w:rsidRDefault="00ED01EB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 Rácz Farkas u. 90. szám alatti 7642/89 hrsz-ú ingatlant 2004. évben értékesítette Hajdúszoboszló Város Önkormányzata szociális alapon értékesítésre kerülő építési telekként. Az ingatlan a Rácz Farkas utca és a Földesi utca legmélyebb pontján található, az építkezés során a felszíni </w:t>
      </w:r>
      <w:r w:rsidR="00D745FC">
        <w:rPr>
          <w:rFonts w:ascii="Times New Roman" w:eastAsia="Calibri" w:hAnsi="Times New Roman" w:cs="Times New Roman"/>
          <w:sz w:val="28"/>
          <w:szCs w:val="28"/>
        </w:rPr>
        <w:t>csapadék</w:t>
      </w:r>
      <w:r>
        <w:rPr>
          <w:rFonts w:ascii="Times New Roman" w:eastAsia="Calibri" w:hAnsi="Times New Roman" w:cs="Times New Roman"/>
          <w:sz w:val="28"/>
          <w:szCs w:val="28"/>
        </w:rPr>
        <w:t>víz mind ide folyt, veszélyeztetve az épületet. Akkor a szakemberek által az a döntés született, hogy a mellette lévő önkormányzati ingatlan (Rácz Farkas u. 92., hrsz: 7642/129) szélén egy árkot építenek ki, amely elvezeti a vizet.</w:t>
      </w:r>
    </w:p>
    <w:p w:rsidR="00ED01EB" w:rsidRDefault="00ED01EB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01EB" w:rsidRDefault="00536FEF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hu-HU"/>
        </w:rPr>
        <w:drawing>
          <wp:inline distT="0" distB="0" distL="0" distR="0">
            <wp:extent cx="5760720" cy="3746500"/>
            <wp:effectExtent l="0" t="0" r="0" b="635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ÁCZ f. 92. TÉRKÉP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4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1EB" w:rsidRDefault="00ED01EB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Lajtos Ferenc 2017. évben vásárolta meg a Rácz Farkas u. 90. szám alatti 7642/89 hrsz-ú ingatlant, és azzal a kéréssel fordult Hajdúszoboszló Város Önkormányzatához, hogy amennyiben lehetséges, meg szeretné vásárolni a Rácz Farkas u. 92. szám alatti 7642/129 hrsz-ú ingatlant, melyet a saját telkével kíván összevonni. </w:t>
      </w:r>
    </w:p>
    <w:p w:rsidR="00EF723E" w:rsidRDefault="007972DE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Jelenleg a 90. szám alatti lakóingatlan felújítását végzi, melynek során kiterjedt drain-csöves talajvíz elvezetést tervez kialakítani a közcélú árokrendszer felé történő kivezetéssel</w:t>
      </w:r>
      <w:r w:rsidR="00EA6118">
        <w:rPr>
          <w:rFonts w:ascii="Times New Roman" w:eastAsia="Calibri" w:hAnsi="Times New Roman" w:cs="Times New Roman"/>
          <w:sz w:val="28"/>
          <w:szCs w:val="28"/>
        </w:rPr>
        <w:t>. Véleménye szerint ezzel a megoldással, valamint az árok helyére további drain-cső lefektetésével, sokkal hatásosabb vízelvezetést lehetne biztosítani, mint a jelenlegi kialakítással.</w:t>
      </w:r>
    </w:p>
    <w:p w:rsidR="00EF723E" w:rsidRDefault="00EF723E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75F8" w:rsidRDefault="003D75F8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Irodánk megkereste a Városfejlesztési Irodát azzal kapcsolatban, hogy a 7642/129 hrsz-ú ingatlanon lévő árkot hogyan lehetne kiváltani, tekintettel arra, hogy az árok az építési oldalban található, és a telek nincs olyan széles, hogy azon szabadon álló beépíthetőségre lehetőség lenne.  Azt a tájékoztatást kaptuk, hogy a Rácz Farkas utcán a 90. számig van nyílt vízelvezető árok, ezt követően nincs, azt terveztetés, engedélyeztetés után lehet kialakítani, melynek több millió forint a költsége. Ennek megfelelően az árkot gazdaságosan kiváltani, így az ingatlant építési telekként (szociális alapon értékesítésre kerülő építési telekként) értékesíteni jelenleg nem lehetséges.</w:t>
      </w:r>
    </w:p>
    <w:p w:rsidR="003D75F8" w:rsidRDefault="003D75F8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Tekintettel arra, hogy az ingatlan jelen állapot szerint nem minősül szociális alapon értékesíteni kívánt építési teleknek, ezért a Gazdasági Iroda ingatlan-forgalmi szakértőt kért fel az ingatlan forgalmi értékének meghatározására.</w:t>
      </w:r>
    </w:p>
    <w:p w:rsidR="003D75F8" w:rsidRDefault="003D75F8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 szakértő az összes forgalmi </w:t>
      </w:r>
      <w:r w:rsidR="00B25ABF">
        <w:rPr>
          <w:rFonts w:ascii="Times New Roman" w:eastAsia="Calibri" w:hAnsi="Times New Roman" w:cs="Times New Roman"/>
          <w:sz w:val="28"/>
          <w:szCs w:val="28"/>
        </w:rPr>
        <w:t>értéket figyelembe véve bruttó 2.370.000</w:t>
      </w:r>
      <w:r>
        <w:rPr>
          <w:rFonts w:ascii="Times New Roman" w:eastAsia="Calibri" w:hAnsi="Times New Roman" w:cs="Times New Roman"/>
          <w:sz w:val="28"/>
          <w:szCs w:val="28"/>
        </w:rPr>
        <w:t>,-Ft értéket állapított meg.</w:t>
      </w:r>
    </w:p>
    <w:p w:rsidR="003D75F8" w:rsidRDefault="003D75F8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75F8" w:rsidRDefault="009D13FE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Az eladó érdekeinek védelmében, amíg a vevő nem egyesíti a két ingatlant, a Polgármesteri Hivatal javasolja, hogy a 7642/129 hrsz-ú ingatlan visszavásárlási joggal kerüljön értékesítésre, melyről a telekalakítás sorá</w:t>
      </w:r>
      <w:r w:rsidR="006E030C">
        <w:rPr>
          <w:rFonts w:ascii="Times New Roman" w:eastAsia="Calibri" w:hAnsi="Times New Roman" w:cs="Times New Roman"/>
          <w:sz w:val="28"/>
          <w:szCs w:val="28"/>
        </w:rPr>
        <w:t xml:space="preserve">n majd lemond az önkormányzat. </w:t>
      </w:r>
    </w:p>
    <w:p w:rsidR="00ED01EB" w:rsidRDefault="00ED01EB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01EB" w:rsidRDefault="00ED01EB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01EB" w:rsidRDefault="00ED01EB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5093" w:rsidRPr="00AB37FE" w:rsidRDefault="005B5093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B37FE">
        <w:rPr>
          <w:rFonts w:ascii="Times New Roman" w:eastAsia="Calibri" w:hAnsi="Times New Roman" w:cs="Times New Roman"/>
          <w:sz w:val="28"/>
          <w:szCs w:val="28"/>
          <w:u w:val="single"/>
        </w:rPr>
        <w:t>Határozati javaslat:</w:t>
      </w:r>
    </w:p>
    <w:p w:rsidR="00B72189" w:rsidRDefault="005B5093" w:rsidP="00DF36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37FE">
        <w:rPr>
          <w:rFonts w:ascii="Times New Roman" w:eastAsia="Calibri" w:hAnsi="Times New Roman" w:cs="Times New Roman"/>
          <w:b/>
          <w:sz w:val="28"/>
          <w:szCs w:val="28"/>
        </w:rPr>
        <w:t>Hajdúszoboszló Város Önkor</w:t>
      </w:r>
      <w:r w:rsidR="00B64889">
        <w:rPr>
          <w:rFonts w:ascii="Times New Roman" w:eastAsia="Calibri" w:hAnsi="Times New Roman" w:cs="Times New Roman"/>
          <w:b/>
          <w:sz w:val="28"/>
          <w:szCs w:val="28"/>
        </w:rPr>
        <w:t>mányzatának Képviselő-testülete</w:t>
      </w:r>
      <w:r w:rsidR="007410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B37FE">
        <w:rPr>
          <w:rFonts w:ascii="Times New Roman" w:eastAsia="Calibri" w:hAnsi="Times New Roman" w:cs="Times New Roman"/>
          <w:b/>
          <w:sz w:val="28"/>
          <w:szCs w:val="28"/>
        </w:rPr>
        <w:t>hozzájárulását ad</w:t>
      </w:r>
      <w:r w:rsidR="007410D9">
        <w:rPr>
          <w:rFonts w:ascii="Times New Roman" w:eastAsia="Calibri" w:hAnsi="Times New Roman" w:cs="Times New Roman"/>
          <w:b/>
          <w:sz w:val="28"/>
          <w:szCs w:val="28"/>
        </w:rPr>
        <w:t xml:space="preserve">ja </w:t>
      </w:r>
      <w:r w:rsidR="00B72189">
        <w:rPr>
          <w:rFonts w:ascii="Times New Roman" w:eastAsia="Calibri" w:hAnsi="Times New Roman" w:cs="Times New Roman"/>
          <w:b/>
          <w:sz w:val="28"/>
          <w:szCs w:val="28"/>
        </w:rPr>
        <w:t>a Hajdúszoboszló, Rácz F. u. 92. szám alatti 7642/129 hrsz-ú ingatlan értékesítéséhez Lajtos Ferenc Rácz F. u. 90. szám alatti lakos részére az alábbi feltételekkel:</w:t>
      </w:r>
    </w:p>
    <w:p w:rsidR="00B72189" w:rsidRDefault="00B72189" w:rsidP="00B72189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a</w:t>
      </w:r>
      <w:r w:rsidR="00B25ABF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z ingatlan eladási ára: bruttó 2.370.000</w:t>
      </w: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,-Ft</w:t>
      </w:r>
    </w:p>
    <w:p w:rsidR="00B72189" w:rsidRDefault="00B72189" w:rsidP="00B72189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a vételárat vevő az adásvételi szerződés aláírásával egyidejűleg, egy</w:t>
      </w:r>
      <w:r w:rsidR="00131BD3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összegben fizeti meg az eladó részére</w:t>
      </w:r>
    </w:p>
    <w:p w:rsidR="00131BD3" w:rsidRDefault="009D13FE" w:rsidP="00B72189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Hajdúszoboszló Város Önkormányzata hozzájárulását adja, hogy a </w:t>
      </w:r>
      <w:r w:rsidR="00B72189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vevő a 7642/129 hrsz-ú ingatlant összevonja a saját tulajdonában lévő 7642/89 hr</w:t>
      </w: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sz-ú ingatlannal. Az ingatlanok</w:t>
      </w:r>
      <w:r w:rsidR="00131BD3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 egyesítésig Hajdúszoboszló Város Önkormányzata a 7642/129 hrsz-ú ingatlanra</w:t>
      </w: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 visszavásárlási </w:t>
      </w: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lastRenderedPageBreak/>
        <w:t>jogot ír elő, melyről a telekalakítási eljárás ingatlan-nyilvántartásba történő átvezetése során lemond.</w:t>
      </w:r>
    </w:p>
    <w:p w:rsidR="00131BD3" w:rsidRDefault="00131BD3" w:rsidP="00B72189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Hajdúszoboszló Város Önkormányzata hozzájárul ahhoz, hogy a kérelmező a 7642/129 hrsz-ú ingatlanon lévő árkot saját </w:t>
      </w:r>
      <w:r w:rsidR="004500BC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felelősségére és költségére drain-</w:t>
      </w:r>
      <w:r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cső fektetésével kiváltsa, amennyiben a kérelmező által kiépített vízelvezető rendszer nem megfelelő működéséből adódó károkért az Önkormányzat semmilyen felelősséget nem vállal.</w:t>
      </w:r>
    </w:p>
    <w:p w:rsidR="00B76810" w:rsidRPr="00131BD3" w:rsidRDefault="00B76810" w:rsidP="00131BD3">
      <w:pPr>
        <w:spacing w:after="0" w:line="240" w:lineRule="auto"/>
        <w:ind w:left="360"/>
        <w:jc w:val="both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  <w:r w:rsidRPr="00131BD3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A Képviselő-testület felhatalmazza a </w:t>
      </w:r>
      <w:r w:rsidR="00131BD3" w:rsidRPr="00131BD3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Polgármestert az adásvételi szerződés aláírására.</w:t>
      </w:r>
    </w:p>
    <w:p w:rsidR="00F96389" w:rsidRDefault="00F96389" w:rsidP="007410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6389" w:rsidRDefault="00F96389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37FE" w:rsidRPr="00AB37FE" w:rsidRDefault="00AB37FE" w:rsidP="00AB37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37FE">
        <w:rPr>
          <w:rFonts w:ascii="Times New Roman" w:eastAsia="Calibri" w:hAnsi="Times New Roman" w:cs="Times New Roman"/>
          <w:sz w:val="28"/>
          <w:szCs w:val="28"/>
          <w:u w:val="single"/>
        </w:rPr>
        <w:t>Határidő: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6389">
        <w:rPr>
          <w:rFonts w:ascii="Times New Roman" w:eastAsia="Calibri" w:hAnsi="Times New Roman" w:cs="Times New Roman"/>
          <w:b/>
          <w:sz w:val="28"/>
          <w:szCs w:val="28"/>
        </w:rPr>
        <w:t>2018. december 31</w:t>
      </w:r>
      <w:r w:rsidRPr="00AB37F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B37FE" w:rsidRPr="00AB37FE" w:rsidRDefault="00AB37FE" w:rsidP="00AB37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37FE">
        <w:rPr>
          <w:rFonts w:ascii="Times New Roman" w:eastAsia="Calibri" w:hAnsi="Times New Roman" w:cs="Times New Roman"/>
          <w:sz w:val="28"/>
          <w:szCs w:val="28"/>
          <w:u w:val="single"/>
        </w:rPr>
        <w:t>Felelős: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37FE">
        <w:rPr>
          <w:rFonts w:ascii="Times New Roman" w:eastAsia="Calibri" w:hAnsi="Times New Roman" w:cs="Times New Roman"/>
          <w:b/>
          <w:sz w:val="28"/>
          <w:szCs w:val="28"/>
        </w:rPr>
        <w:t>jegyző</w:t>
      </w:r>
    </w:p>
    <w:p w:rsidR="00AB37FE" w:rsidRDefault="00AB37FE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37FE" w:rsidRDefault="00AB37FE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H</w:t>
      </w:r>
      <w:r w:rsidR="00131BD3">
        <w:rPr>
          <w:rFonts w:ascii="Times New Roman" w:eastAsia="Calibri" w:hAnsi="Times New Roman" w:cs="Times New Roman"/>
          <w:sz w:val="28"/>
          <w:szCs w:val="28"/>
        </w:rPr>
        <w:t>ajdúszoboszló, 2018. június 28.</w:t>
      </w:r>
    </w:p>
    <w:p w:rsidR="00AB37FE" w:rsidRDefault="00AB37FE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37FE" w:rsidRPr="00AB37FE" w:rsidRDefault="00AB37FE" w:rsidP="00AB37F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37F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Lőrincz László</w:t>
      </w:r>
    </w:p>
    <w:p w:rsidR="00AB37FE" w:rsidRDefault="00AB37FE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gazdasági irodavezető</w:t>
      </w:r>
    </w:p>
    <w:p w:rsidR="0084611D" w:rsidRDefault="0084611D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11D" w:rsidRDefault="0084611D" w:rsidP="00AB3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611D" w:rsidRDefault="0084611D" w:rsidP="00AB37FE">
      <w:pPr>
        <w:spacing w:after="0" w:line="240" w:lineRule="auto"/>
      </w:pPr>
    </w:p>
    <w:sectPr w:rsidR="0084611D" w:rsidSect="00984CFE">
      <w:headerReference w:type="default" r:id="rId9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3AB" w:rsidRDefault="004C63AB" w:rsidP="00984CFE">
      <w:pPr>
        <w:spacing w:after="0" w:line="240" w:lineRule="auto"/>
      </w:pPr>
      <w:r>
        <w:separator/>
      </w:r>
    </w:p>
  </w:endnote>
  <w:endnote w:type="continuationSeparator" w:id="0">
    <w:p w:rsidR="004C63AB" w:rsidRDefault="004C63AB" w:rsidP="0098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3AB" w:rsidRDefault="004C63AB" w:rsidP="00984CFE">
      <w:pPr>
        <w:spacing w:after="0" w:line="240" w:lineRule="auto"/>
      </w:pPr>
      <w:r>
        <w:separator/>
      </w:r>
    </w:p>
  </w:footnote>
  <w:footnote w:type="continuationSeparator" w:id="0">
    <w:p w:rsidR="004C63AB" w:rsidRDefault="004C63AB" w:rsidP="0098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823888"/>
      <w:docPartObj>
        <w:docPartGallery w:val="Page Numbers (Top of Page)"/>
        <w:docPartUnique/>
      </w:docPartObj>
    </w:sdtPr>
    <w:sdtEndPr/>
    <w:sdtContent>
      <w:p w:rsidR="00984CFE" w:rsidRDefault="00984CFE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E92">
          <w:rPr>
            <w:noProof/>
          </w:rPr>
          <w:t>2</w:t>
        </w:r>
        <w:r>
          <w:fldChar w:fldCharType="end"/>
        </w:r>
      </w:p>
    </w:sdtContent>
  </w:sdt>
  <w:p w:rsidR="00984CFE" w:rsidRDefault="00984CF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B3B33"/>
    <w:multiLevelType w:val="hybridMultilevel"/>
    <w:tmpl w:val="014E8E22"/>
    <w:lvl w:ilvl="0" w:tplc="3744B9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11D"/>
    <w:rsid w:val="0008395A"/>
    <w:rsid w:val="001209B1"/>
    <w:rsid w:val="00131BD3"/>
    <w:rsid w:val="001F261F"/>
    <w:rsid w:val="0023346A"/>
    <w:rsid w:val="003122FB"/>
    <w:rsid w:val="003D75F8"/>
    <w:rsid w:val="004500BC"/>
    <w:rsid w:val="004B5055"/>
    <w:rsid w:val="004C63AB"/>
    <w:rsid w:val="004D105D"/>
    <w:rsid w:val="00536FEF"/>
    <w:rsid w:val="005A45BD"/>
    <w:rsid w:val="005B5093"/>
    <w:rsid w:val="005F303C"/>
    <w:rsid w:val="006E030C"/>
    <w:rsid w:val="007410D9"/>
    <w:rsid w:val="00752BCB"/>
    <w:rsid w:val="00774E91"/>
    <w:rsid w:val="007972DE"/>
    <w:rsid w:val="0084611D"/>
    <w:rsid w:val="00984CFE"/>
    <w:rsid w:val="009D13FE"/>
    <w:rsid w:val="00A7108A"/>
    <w:rsid w:val="00AB37FE"/>
    <w:rsid w:val="00B25ABF"/>
    <w:rsid w:val="00B64889"/>
    <w:rsid w:val="00B72189"/>
    <w:rsid w:val="00B76810"/>
    <w:rsid w:val="00C93200"/>
    <w:rsid w:val="00D745FC"/>
    <w:rsid w:val="00DF3607"/>
    <w:rsid w:val="00E0404B"/>
    <w:rsid w:val="00E47C62"/>
    <w:rsid w:val="00EA6118"/>
    <w:rsid w:val="00ED01EB"/>
    <w:rsid w:val="00EF723E"/>
    <w:rsid w:val="00F23DF7"/>
    <w:rsid w:val="00F304CF"/>
    <w:rsid w:val="00F41E92"/>
    <w:rsid w:val="00F857EA"/>
    <w:rsid w:val="00F9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79787"/>
  <w15:docId w15:val="{A4D5B489-5A4C-43DF-865B-582BF739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4611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B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B509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984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84CFE"/>
  </w:style>
  <w:style w:type="paragraph" w:styleId="llb">
    <w:name w:val="footer"/>
    <w:basedOn w:val="Norml"/>
    <w:link w:val="llbChar"/>
    <w:uiPriority w:val="99"/>
    <w:unhideWhenUsed/>
    <w:rsid w:val="00984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84CFE"/>
  </w:style>
  <w:style w:type="paragraph" w:styleId="Listaszerbekezds">
    <w:name w:val="List Paragraph"/>
    <w:basedOn w:val="Norml"/>
    <w:uiPriority w:val="34"/>
    <w:qFormat/>
    <w:rsid w:val="00B72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EE9DB-58C8-4588-A41A-37A757C1F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576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Korpos Szabolcs</cp:lastModifiedBy>
  <cp:revision>13</cp:revision>
  <dcterms:created xsi:type="dcterms:W3CDTF">2018-06-28T03:09:00Z</dcterms:created>
  <dcterms:modified xsi:type="dcterms:W3CDTF">2018-06-28T12:30:00Z</dcterms:modified>
</cp:coreProperties>
</file>