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782669">
        <w:rPr>
          <w:rFonts w:ascii="Times New Roman" w:eastAsia="Times New Roman" w:hAnsi="Times New Roman" w:cs="Times New Roman"/>
          <w:sz w:val="28"/>
          <w:szCs w:val="20"/>
          <w:lang w:eastAsia="hu-HU"/>
        </w:rPr>
        <w:t>15614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E43D3D" w:rsidRDefault="00432F53" w:rsidP="00685858">
      <w:pPr>
        <w:spacing w:after="0" w:line="240" w:lineRule="auto"/>
        <w:jc w:val="center"/>
        <w:rPr>
          <w:sz w:val="24"/>
          <w:szCs w:val="24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B2A6A" w:rsidRPr="004B2A6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és a Városfejlesztési, Mezőgazdasági Bizottság</w:t>
      </w:r>
      <w:r w:rsidR="004B2A6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4B2A6A">
        <w:rPr>
          <w:sz w:val="24"/>
          <w:szCs w:val="24"/>
        </w:rPr>
        <w:t xml:space="preserve"> 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3F621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7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6F24B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09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E43D3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6F24B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09</w:t>
      </w:r>
      <w:r w:rsidR="006F24B9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20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</w:t>
      </w:r>
      <w:r w:rsidR="004B2A6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együttes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6E72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2F580E" w:rsidRDefault="002F580E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2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4B2A6A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Marianna</w:t>
      </w:r>
    </w:p>
    <w:p w:rsidR="00882BDA" w:rsidRDefault="004B2A6A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Városfejlesztési, Mezőgazdasági Bizottsági tagok (melyek nem tagjai a Gazdasági Bizottságnak)</w:t>
      </w:r>
      <w:r w:rsidR="00882B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9A49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Orosz János J</w:t>
      </w:r>
      <w:r w:rsidR="00882BDA">
        <w:rPr>
          <w:rFonts w:ascii="Times New Roman" w:eastAsia="Times New Roman" w:hAnsi="Times New Roman" w:cs="Times New Roman"/>
          <w:sz w:val="24"/>
          <w:szCs w:val="24"/>
          <w:lang w:eastAsia="hu-HU"/>
        </w:rPr>
        <w:t>ózsef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Kovács Károly, </w:t>
      </w:r>
    </w:p>
    <w:p w:rsidR="004B2A6A" w:rsidRDefault="00B773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Lőrincz László gazdasági irodavezető, Bárdos Ilona pénzügyi irodavezető-helyettes, </w:t>
      </w:r>
      <w:proofErr w:type="spellStart"/>
      <w:r w:rsidR="004B2A6A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="004B2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irodavezető-helyettes, </w:t>
      </w:r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Kunkliné </w:t>
      </w:r>
      <w:proofErr w:type="spellStart"/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>Dede</w:t>
      </w:r>
      <w:proofErr w:type="spellEnd"/>
      <w:r w:rsidR="003F64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Erika egészségügyi, szociális irodavezető-helyettes,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2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Szilágyi Attila, </w:t>
      </w:r>
    </w:p>
    <w:p w:rsidR="00BE3C08" w:rsidRDefault="004B2A6A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 Edit VMB jegyzőkönyvvezető</w:t>
      </w:r>
    </w:p>
    <w:p w:rsidR="00BE3C08" w:rsidRPr="00BE3C08" w:rsidRDefault="006F591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59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Pr="006F591D">
        <w:rPr>
          <w:rFonts w:ascii="Times New Roman" w:hAnsi="Times New Roman" w:cs="Times New Roman"/>
          <w:b/>
        </w:rPr>
        <w:t xml:space="preserve">Air Pub </w:t>
      </w:r>
      <w:proofErr w:type="spellStart"/>
      <w:r w:rsidRPr="006F591D">
        <w:rPr>
          <w:rFonts w:ascii="Times New Roman" w:hAnsi="Times New Roman" w:cs="Times New Roman"/>
          <w:b/>
        </w:rPr>
        <w:t>Cafe</w:t>
      </w:r>
      <w:proofErr w:type="spellEnd"/>
      <w:r w:rsidRPr="006F591D">
        <w:rPr>
          <w:rFonts w:ascii="Times New Roman" w:hAnsi="Times New Roman" w:cs="Times New Roman"/>
          <w:b/>
        </w:rPr>
        <w:t xml:space="preserve"> Kft. ügyvezetője</w:t>
      </w:r>
      <w:r>
        <w:rPr>
          <w:b/>
        </w:rPr>
        <w:t xml:space="preserve">: </w:t>
      </w:r>
      <w:r w:rsidR="004B2A6A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Zsolt</w:t>
      </w:r>
    </w:p>
    <w:p w:rsidR="00432F53" w:rsidRPr="00BE3C08" w:rsidRDefault="0074376A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6F591D" w:rsidRPr="002F580E" w:rsidRDefault="003D101A" w:rsidP="002F58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határozatképes.</w:t>
      </w:r>
      <w:r w:rsidR="00894B21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eredetileg kiküldött napirendi pontok</w:t>
      </w:r>
      <w:r w:rsidR="006F591D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2F580E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Városi Televízió, a </w:t>
      </w:r>
      <w:proofErr w:type="spellStart"/>
      <w:r w:rsidR="002F580E" w:rsidRPr="002F580E">
        <w:rPr>
          <w:rFonts w:ascii="Times New Roman" w:hAnsi="Times New Roman" w:cs="Times New Roman"/>
          <w:sz w:val="24"/>
          <w:szCs w:val="24"/>
        </w:rPr>
        <w:t>Szoboszló</w:t>
      </w:r>
      <w:proofErr w:type="spellEnd"/>
      <w:r w:rsidR="002F580E" w:rsidRPr="002F5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0E" w:rsidRPr="002F580E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="002F580E" w:rsidRPr="002F580E">
        <w:rPr>
          <w:rFonts w:ascii="Times New Roman" w:hAnsi="Times New Roman" w:cs="Times New Roman"/>
          <w:sz w:val="24"/>
          <w:szCs w:val="24"/>
        </w:rPr>
        <w:t xml:space="preserve"> Online Rádió </w:t>
      </w:r>
      <w:r w:rsidR="002F580E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 w:rsidR="006F591D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Kistérségi Szociális Szolgáltató Központ</w:t>
      </w:r>
      <w:r w:rsidR="007559E5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580E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kérelmével lenne </w:t>
      </w:r>
      <w:r w:rsidR="006F591D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kiegészítve.</w:t>
      </w:r>
      <w:r w:rsidR="002F580E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2F580E" w:rsidRPr="002F580E">
        <w:rPr>
          <w:rFonts w:ascii="Times New Roman" w:hAnsi="Times New Roman" w:cs="Times New Roman"/>
          <w:sz w:val="24"/>
          <w:szCs w:val="24"/>
        </w:rPr>
        <w:t>Szoboszló</w:t>
      </w:r>
      <w:proofErr w:type="spellEnd"/>
      <w:r w:rsidR="002F580E" w:rsidRPr="002F5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0E" w:rsidRPr="002F580E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="002F580E" w:rsidRPr="002F580E">
        <w:rPr>
          <w:rFonts w:ascii="Times New Roman" w:hAnsi="Times New Roman" w:cs="Times New Roman"/>
          <w:sz w:val="24"/>
          <w:szCs w:val="24"/>
        </w:rPr>
        <w:t xml:space="preserve"> Online Rádió</w:t>
      </w:r>
      <w:r w:rsidR="002F580E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 a májusi bizottsági ülésen napirendi pontként szerepelt, a döntést elhalasztotta a bizottság. A </w:t>
      </w:r>
      <w:r w:rsidR="002F580E"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Városi Televízió kérelme ki lett küldve a bizottság tagjainak, Hajdúszoboszlói Kistérségi Szociális Szolgáltató Központ kérelme pedig az ülésen került kiosztásra.</w:t>
      </w:r>
    </w:p>
    <w:p w:rsidR="006F591D" w:rsidRDefault="006F591D" w:rsidP="000A7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6F591D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6F591D"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István, Juhász Géza, Képíró Ákos,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r w:rsidR="002F580E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(Antalné Tardi Irén)</w:t>
      </w:r>
      <w:r w:rsidR="002F580E"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="00244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plusz </w:t>
      </w:r>
      <w:r w:rsidR="006F591D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pont felvételét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F59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653F47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4B2A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F59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F59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09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B4C33" w:rsidRDefault="00F26958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05">
        <w:rPr>
          <w:rFonts w:ascii="Times New Roman" w:hAnsi="Times New Roman" w:cs="Times New Roman"/>
          <w:b/>
          <w:sz w:val="24"/>
          <w:szCs w:val="24"/>
        </w:rPr>
        <w:t xml:space="preserve">elfogadja a plusz előterjesztés </w:t>
      </w:r>
      <w:r w:rsidR="00BB4C33">
        <w:rPr>
          <w:rFonts w:ascii="Times New Roman" w:hAnsi="Times New Roman" w:cs="Times New Roman"/>
          <w:b/>
          <w:sz w:val="24"/>
          <w:szCs w:val="24"/>
        </w:rPr>
        <w:t>napirendre vételét</w:t>
      </w:r>
      <w:r w:rsidR="00D86905">
        <w:rPr>
          <w:rFonts w:ascii="Times New Roman" w:hAnsi="Times New Roman" w:cs="Times New Roman"/>
          <w:b/>
          <w:sz w:val="24"/>
          <w:szCs w:val="24"/>
        </w:rPr>
        <w:t>.</w:t>
      </w:r>
    </w:p>
    <w:p w:rsidR="006F591D" w:rsidRDefault="006F591D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653F47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F591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6F591D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6F591D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Képíró Ákos,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3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pontokat. </w:t>
      </w:r>
      <w:r w:rsidR="00BB4C33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="00BB4C33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F59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="00BB4C33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BB4C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B4C33" w:rsidRDefault="00BB4C33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C33" w:rsidRDefault="00653F47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6F59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71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6F59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F59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09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Default="00BB4C33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>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 w:rsidR="00F26958">
        <w:rPr>
          <w:rFonts w:ascii="Times New Roman" w:hAnsi="Times New Roman" w:cs="Times New Roman"/>
          <w:b/>
          <w:sz w:val="24"/>
          <w:szCs w:val="24"/>
        </w:rPr>
        <w:t>a.</w:t>
      </w:r>
    </w:p>
    <w:p w:rsidR="0045117F" w:rsidRDefault="0045117F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Default="00DB2348" w:rsidP="0045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5117F" w:rsidRPr="006F591D" w:rsidRDefault="0045117F" w:rsidP="006F5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2A6A" w:rsidRPr="006F591D" w:rsidRDefault="004B2A6A" w:rsidP="006F591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6F591D">
        <w:rPr>
          <w:rFonts w:ascii="Times New Roman" w:eastAsia="Calibri" w:hAnsi="Times New Roman" w:cs="Times New Roman"/>
          <w:szCs w:val="24"/>
        </w:rPr>
        <w:t>Hajdúszoboszlói Kistérségi Szociális Szolgáltató Központ felújítási kérelme</w:t>
      </w:r>
    </w:p>
    <w:p w:rsidR="004B2A6A" w:rsidRPr="006F591D" w:rsidRDefault="004B2A6A" w:rsidP="006F59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91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F591D">
        <w:rPr>
          <w:rFonts w:ascii="Times New Roman" w:hAnsi="Times New Roman" w:cs="Times New Roman"/>
          <w:sz w:val="24"/>
          <w:szCs w:val="24"/>
        </w:rPr>
        <w:t xml:space="preserve"> egészségügyi, szociális irodavezető-helyettes</w:t>
      </w:r>
    </w:p>
    <w:p w:rsidR="004B2A6A" w:rsidRPr="006F591D" w:rsidRDefault="004B2A6A" w:rsidP="006F591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91D">
        <w:rPr>
          <w:rFonts w:ascii="Times New Roman" w:eastAsia="Calibri" w:hAnsi="Times New Roman" w:cs="Times New Roman"/>
          <w:szCs w:val="24"/>
        </w:rPr>
        <w:t>Civilek Együtt Hajdúszoboszlóért Egyesület kérelme</w:t>
      </w:r>
    </w:p>
    <w:p w:rsidR="004B2A6A" w:rsidRPr="006F591D" w:rsidRDefault="004B2A6A" w:rsidP="006F59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91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F591D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4B2A6A" w:rsidRPr="006F591D" w:rsidRDefault="004B2A6A" w:rsidP="006F591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6F591D">
        <w:rPr>
          <w:rFonts w:ascii="Times New Roman" w:eastAsia="Calibri" w:hAnsi="Times New Roman" w:cs="Times New Roman"/>
          <w:szCs w:val="24"/>
        </w:rPr>
        <w:t>Hajdúszoboszló Város Önkormányzata biztosításának felülvizsgálata</w:t>
      </w:r>
    </w:p>
    <w:p w:rsidR="004B2A6A" w:rsidRPr="006F591D" w:rsidRDefault="004B2A6A" w:rsidP="006F59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91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F591D">
        <w:rPr>
          <w:rFonts w:ascii="Times New Roman" w:hAnsi="Times New Roman" w:cs="Times New Roman"/>
          <w:sz w:val="24"/>
          <w:szCs w:val="24"/>
        </w:rPr>
        <w:t xml:space="preserve"> gazdasági irodavezető, főkönyvelő</w:t>
      </w:r>
    </w:p>
    <w:p w:rsidR="004B2A6A" w:rsidRPr="006F591D" w:rsidRDefault="004B2A6A" w:rsidP="006F591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6F591D">
        <w:rPr>
          <w:rFonts w:ascii="Times New Roman" w:eastAsia="Calibri" w:hAnsi="Times New Roman" w:cs="Times New Roman"/>
          <w:bCs/>
          <w:szCs w:val="24"/>
        </w:rPr>
        <w:t>Előterjesztés intézmények felújítási munkálataival kapcsolatosan</w:t>
      </w:r>
    </w:p>
    <w:p w:rsidR="006F591D" w:rsidRDefault="004B2A6A" w:rsidP="006F59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91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F591D">
        <w:rPr>
          <w:rFonts w:ascii="Times New Roman" w:hAnsi="Times New Roman" w:cs="Times New Roman"/>
          <w:sz w:val="24"/>
          <w:szCs w:val="24"/>
        </w:rPr>
        <w:t xml:space="preserve"> városfejlesztési irodavezető-helyettes </w:t>
      </w:r>
      <w:r w:rsidR="006F591D">
        <w:rPr>
          <w:rFonts w:ascii="Times New Roman" w:hAnsi="Times New Roman" w:cs="Times New Roman"/>
          <w:sz w:val="24"/>
          <w:szCs w:val="24"/>
        </w:rPr>
        <w:t>–</w:t>
      </w:r>
      <w:r w:rsidRPr="006F591D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894B21" w:rsidRPr="00894B21" w:rsidRDefault="00894B21" w:rsidP="00894B21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Hajdúszoboszlói Kistérségi Szociális Szolgáltató Központ kérelme</w:t>
      </w:r>
    </w:p>
    <w:p w:rsidR="007559E5" w:rsidRDefault="00894B21" w:rsidP="007559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9E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559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egészségügyi, szociális irodavezető-helyettes</w:t>
      </w:r>
    </w:p>
    <w:p w:rsidR="007559E5" w:rsidRPr="007559E5" w:rsidRDefault="007559E5" w:rsidP="007559E5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59E5"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Hajdúszoboszló Városi Televízió kérelme</w:t>
      </w:r>
    </w:p>
    <w:p w:rsidR="00894B21" w:rsidRDefault="007559E5" w:rsidP="006F59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59E5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2F580E" w:rsidRPr="002F580E" w:rsidRDefault="002F580E" w:rsidP="002F580E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Szoboszló</w:t>
      </w:r>
      <w:proofErr w:type="spellEnd"/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>Sound</w:t>
      </w:r>
      <w:proofErr w:type="spellEnd"/>
      <w:r w:rsidRPr="002F58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Online</w:t>
      </w:r>
      <w:r w:rsidRPr="002F580E">
        <w:rPr>
          <w:rFonts w:ascii="Times New Roman" w:hAnsi="Times New Roman" w:cs="Times New Roman"/>
          <w:sz w:val="24"/>
          <w:szCs w:val="24"/>
        </w:rPr>
        <w:t xml:space="preserve"> Rádió-támogatási kérelme</w:t>
      </w:r>
    </w:p>
    <w:p w:rsidR="002F580E" w:rsidRDefault="002F580E" w:rsidP="006F59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F580E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2F580E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6041E1" w:rsidRDefault="006041E1" w:rsidP="006F59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7662" w:rsidRDefault="00894B21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Bejelentések, tájékoztató</w:t>
      </w:r>
    </w:p>
    <w:p w:rsidR="006041E1" w:rsidRDefault="006041E1" w:rsidP="000A7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53" w:rsidRDefault="00314289" w:rsidP="00314289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1, 4. </w:t>
      </w:r>
      <w:r w:rsidR="00432F53"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894B21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E43D3D" w:rsidRPr="00E43D3D" w:rsidRDefault="00894B21" w:rsidP="00E43D3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szCs w:val="24"/>
        </w:rPr>
      </w:pPr>
      <w:r w:rsidRPr="00E43D3D">
        <w:rPr>
          <w:rFonts w:ascii="Times New Roman" w:eastAsia="Calibri" w:hAnsi="Times New Roman" w:cs="Times New Roman"/>
          <w:b/>
          <w:bCs/>
          <w:i/>
          <w:szCs w:val="24"/>
        </w:rPr>
        <w:t>Előterjesztés intézmények felújítási munkálataival kapcsolatosan</w:t>
      </w:r>
    </w:p>
    <w:p w:rsidR="00E43D3D" w:rsidRPr="00E43D3D" w:rsidRDefault="00E43D3D" w:rsidP="00E43D3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E43D3D">
        <w:rPr>
          <w:rFonts w:ascii="Times New Roman" w:eastAsia="Calibri" w:hAnsi="Times New Roman" w:cs="Times New Roman"/>
          <w:b/>
          <w:i/>
          <w:szCs w:val="24"/>
        </w:rPr>
        <w:t>Hajdúszoboszlói Kistérségi Szociális Szolgáltató Központ felújítási kérelme</w:t>
      </w:r>
    </w:p>
    <w:p w:rsidR="00894B21" w:rsidRPr="00894B21" w:rsidRDefault="00894B21" w:rsidP="00894B2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Cs w:val="24"/>
        </w:rPr>
      </w:pPr>
    </w:p>
    <w:p w:rsidR="00894B21" w:rsidRDefault="00894B21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94B21" w:rsidRDefault="00894B21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Kaptam a H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ajdúszobo</w:t>
      </w:r>
      <w:r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lói Ki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Szociális Szolgált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 Központtól egy 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felújítási kérelmet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156.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000 Ft-os árajánlattal. A Gazdasági Bizottság a keretéből tudná finanszírozni, de akkor nem tudnánk másra támogatást adni. Az intézmény-felújítási keretből még maradt összeg. Javaslom, hogy ezt a támogatást 1.500.000 Ft összegben határozzuk meg. A kivitelezői árajánlatkérés urán a beszerzési munkacsoport válassza ki a kivitelezőt.</w:t>
      </w:r>
      <w:r w:rsidR="00EA1B3C" w:rsidRP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Egyeztettem a</w:t>
      </w:r>
      <w:r w:rsidR="00EA1B3C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ajdúszobo</w:t>
      </w:r>
      <w:r w:rsidR="00EA1B3C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EA1B3C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lói Ki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EA1B3C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Szociális Szolgált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>ató Központta</w:t>
      </w:r>
      <w:r w:rsidR="00EA1B3C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EA1B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felújítási munkálatokat az önkormányzat végezze el. </w:t>
      </w:r>
    </w:p>
    <w:p w:rsidR="003A5A16" w:rsidRPr="00894B21" w:rsidRDefault="003A5A16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6C2F" w:rsidRPr="00C66C2F" w:rsidRDefault="00C66C2F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C66C2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C66C2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894B21" w:rsidRPr="00C66C2F" w:rsidRDefault="00C66C2F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</w:t>
      </w:r>
      <w:proofErr w:type="spellEnd"/>
      <w:r w:rsidRP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P. u. 7. 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ámú</w:t>
      </w:r>
      <w:r w:rsidRP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épületre egy statikai szakvélemény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kell készíttetnünk, melyre el kell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 különíteni 300-400 ezer </w:t>
      </w:r>
      <w:r w:rsidR="006041E1">
        <w:rPr>
          <w:rFonts w:ascii="Times New Roman" w:eastAsia="Times New Roman" w:hAnsi="Times New Roman" w:cs="Times New Roman"/>
          <w:sz w:val="24"/>
          <w:szCs w:val="24"/>
          <w:lang w:eastAsia="hu-HU"/>
        </w:rPr>
        <w:t>Ft-ot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megmaradt 1.400.000 Ft-ból.</w:t>
      </w:r>
    </w:p>
    <w:p w:rsidR="00894B21" w:rsidRDefault="00894B21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66C2F" w:rsidRDefault="00C66C2F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C66C2F" w:rsidRDefault="006041E1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6C2F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>ajdúszobo</w:t>
      </w:r>
      <w:r w:rsidR="00C66C2F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C66C2F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lói Ki</w:t>
      </w:r>
      <w:r w:rsid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C66C2F" w:rsidRPr="00894B21"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Szociális Szolgált</w:t>
      </w:r>
      <w:r w:rsid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>ató Központ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</w:t>
      </w:r>
      <w:r w:rsidR="00C66C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1.100.000 Ft-ot, a statikai szakvéleményre pedig 300.000 Ft-ot pedig különítsünk el.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hivatal néz</w:t>
      </w:r>
      <w:r w:rsidR="00905AB9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</w:t>
      </w:r>
      <w:r w:rsidR="00905A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>a HKSZSZK felújítási kérel</w:t>
      </w:r>
      <w:r w:rsidR="00905A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 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költségvetését. Van olyan tétel, amellyel csökkenthető. </w:t>
      </w:r>
      <w:r w:rsidR="003A5A16"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>ialakítandó</w:t>
      </w:r>
      <w:r w:rsidR="003A5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ételkiosztó helyiség és a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irodánál lesz </w:t>
      </w:r>
      <w:r w:rsidR="00C4582C">
        <w:rPr>
          <w:rFonts w:ascii="Times New Roman" w:eastAsia="Times New Roman" w:hAnsi="Times New Roman" w:cs="Times New Roman"/>
          <w:sz w:val="24"/>
          <w:szCs w:val="24"/>
          <w:lang w:eastAsia="hu-HU"/>
        </w:rPr>
        <w:t>két</w:t>
      </w:r>
      <w:r w:rsidR="004C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ablakcsere, melyről </w:t>
      </w:r>
      <w:r w:rsidR="00E43D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B66EA">
        <w:rPr>
          <w:rFonts w:ascii="Times New Roman" w:eastAsia="Times New Roman" w:hAnsi="Times New Roman" w:cs="Times New Roman"/>
          <w:sz w:val="24"/>
          <w:szCs w:val="24"/>
          <w:lang w:eastAsia="hu-HU"/>
        </w:rPr>
        <w:t>HA Ker</w:t>
      </w:r>
      <w:r w:rsidR="00E43D3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B66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skedőház </w:t>
      </w:r>
      <w:proofErr w:type="spellStart"/>
      <w:r w:rsidR="005B66EA">
        <w:rPr>
          <w:rFonts w:ascii="Times New Roman" w:eastAsia="Times New Roman" w:hAnsi="Times New Roman" w:cs="Times New Roman"/>
          <w:sz w:val="24"/>
          <w:szCs w:val="24"/>
          <w:lang w:eastAsia="hu-HU"/>
        </w:rPr>
        <w:t>Kft-vel</w:t>
      </w:r>
      <w:proofErr w:type="spellEnd"/>
      <w:r w:rsidR="003A5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egyeztetni kell, mivel az már most is benne van az intézmény-felújítási munkálatokban. Meg kell állapodni, hogy az ételkiosztó helyiségben olyan ablakra cserélje, amelyen az ételeket ki lehet adni. Furcsának találom, hogy vannak olyan tételek, ahol a munkadíj drágább, mint az anyagdíj.</w:t>
      </w:r>
    </w:p>
    <w:p w:rsidR="003A5A16" w:rsidRDefault="003A5A16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5A16" w:rsidRPr="00C4582C" w:rsidRDefault="003A5A16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4582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3A5A16" w:rsidRDefault="00C4582C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intézmény-felújítási munkálatok között a Bárdos Lajos Általános Iskolánál csak a konyha ablakcseréket véltem felfedezni. </w:t>
      </w:r>
      <w:r w:rsidR="00E43D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folyosókon és a tantermekben </w:t>
      </w:r>
      <w:r w:rsidR="00E43D3D">
        <w:rPr>
          <w:rFonts w:ascii="Times New Roman" w:eastAsia="Times New Roman" w:hAnsi="Times New Roman" w:cs="Times New Roman"/>
          <w:sz w:val="24"/>
          <w:szCs w:val="24"/>
          <w:lang w:eastAsia="hu-HU"/>
        </w:rPr>
        <w:t>sok helyen nagyon rossz állapotban vannak az ablakok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Ezek cseréje nem fért bele?</w:t>
      </w:r>
    </w:p>
    <w:p w:rsidR="00C4582C" w:rsidRDefault="00C4582C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582C" w:rsidRPr="00701B50" w:rsidRDefault="00C4582C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701B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701B5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C4582C" w:rsidRDefault="00742A2F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 sorban szerepel.</w:t>
      </w:r>
    </w:p>
    <w:p w:rsidR="00C66C2F" w:rsidRDefault="00C66C2F" w:rsidP="00C66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742A2F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Képíró Ákos,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="00E60A3E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="00E60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="00E60A3E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 w:rsidR="00E60A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="00E60A3E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0A3E" w:rsidRPr="00432F53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3D18C1" w:rsidP="0037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</w:t>
      </w:r>
      <w:r w:rsidR="00742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72</w:t>
      </w:r>
      <w:r w:rsidR="00BE1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742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742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09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60A3E"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42A2F" w:rsidRDefault="00377123" w:rsidP="00DF0B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742A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</w:p>
    <w:p w:rsidR="00742A2F" w:rsidRPr="00DF0B2D" w:rsidRDefault="00E43D3D" w:rsidP="00DF0B2D">
      <w:pPr>
        <w:pStyle w:val="Listaszerbekezds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43D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előterjesztés melléklete szerinti</w:t>
      </w:r>
      <w:r w:rsidR="00742A2F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felújítási munkálatok megvalósítását a 2015. évi városi költségvetés intézmény-felújítási kerete terhére.</w:t>
      </w:r>
    </w:p>
    <w:p w:rsidR="00DF0B2D" w:rsidRPr="00DF0B2D" w:rsidRDefault="00742A2F" w:rsidP="00DF0B2D">
      <w:pPr>
        <w:pStyle w:val="Listaszerbekezds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Kistérségi Szociális Szolgáltató Központ Gondozási Központ ételkiosztó helyiségének bővítését, felújítását</w:t>
      </w:r>
      <w:r w:rsidR="00DF0B2D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05AB9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905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2015. évi városi költségvetés </w:t>
      </w:r>
      <w:r w:rsidR="00DF0B2D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intézmény-felújítási keret</w:t>
      </w:r>
      <w:r w:rsidR="00905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DF0B2D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terhére 1.100.000 Ft </w:t>
      </w:r>
      <w:r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összegben</w:t>
      </w:r>
      <w:r w:rsidR="00DF0B2D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42A2F" w:rsidRPr="00DF0B2D" w:rsidRDefault="00DF0B2D" w:rsidP="00DF0B2D">
      <w:pPr>
        <w:pStyle w:val="Listaszerbekezds"/>
        <w:numPr>
          <w:ilvl w:val="0"/>
          <w:numId w:val="6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742A2F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statikai szakvélemény készítését a </w:t>
      </w:r>
      <w:proofErr w:type="spellStart"/>
      <w:r w:rsidR="00742A2F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Gönczy</w:t>
      </w:r>
      <w:proofErr w:type="spellEnd"/>
      <w:r w:rsidR="00742A2F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 utca 7. sz. alatti konyha épületre vonatkozóan</w:t>
      </w:r>
      <w:r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05AB9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905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2015. évi városi költségvetés</w:t>
      </w:r>
      <w:r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intézmény-felújítási keret</w:t>
      </w:r>
      <w:r w:rsidR="00905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terhére 300.000 Ft </w:t>
      </w:r>
      <w:r w:rsidR="00742A2F"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összeg</w:t>
      </w:r>
      <w:r w:rsidRPr="00DF0B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ben.</w:t>
      </w:r>
    </w:p>
    <w:p w:rsidR="009D4906" w:rsidRDefault="009D4906" w:rsidP="0037712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77123" w:rsidRPr="00377123" w:rsidRDefault="00377123" w:rsidP="003771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123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377123">
        <w:rPr>
          <w:rFonts w:ascii="Times New Roman" w:hAnsi="Times New Roman"/>
          <w:sz w:val="24"/>
          <w:szCs w:val="24"/>
          <w:u w:val="single"/>
        </w:rPr>
        <w:t>:</w:t>
      </w:r>
      <w:r w:rsidR="00DF0B2D">
        <w:rPr>
          <w:rFonts w:ascii="Times New Roman" w:hAnsi="Times New Roman"/>
          <w:sz w:val="24"/>
          <w:szCs w:val="24"/>
        </w:rPr>
        <w:t xml:space="preserve">   2015.</w:t>
      </w:r>
      <w:proofErr w:type="gramEnd"/>
      <w:r w:rsidR="00DF0B2D">
        <w:rPr>
          <w:rFonts w:ascii="Times New Roman" w:hAnsi="Times New Roman"/>
          <w:sz w:val="24"/>
          <w:szCs w:val="24"/>
        </w:rPr>
        <w:t xml:space="preserve"> augusztus 31.</w:t>
      </w:r>
    </w:p>
    <w:p w:rsidR="00B93F4E" w:rsidRPr="007862F0" w:rsidRDefault="00377123" w:rsidP="00BE1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123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377123">
        <w:rPr>
          <w:rFonts w:ascii="Times New Roman" w:hAnsi="Times New Roman"/>
          <w:sz w:val="24"/>
          <w:szCs w:val="24"/>
          <w:u w:val="single"/>
        </w:rPr>
        <w:t>:</w:t>
      </w:r>
      <w:r w:rsidRPr="00377123">
        <w:rPr>
          <w:rFonts w:ascii="Times New Roman" w:hAnsi="Times New Roman"/>
          <w:sz w:val="24"/>
          <w:szCs w:val="24"/>
        </w:rPr>
        <w:t xml:space="preserve">     </w:t>
      </w:r>
      <w:r w:rsidR="00DF0B2D">
        <w:rPr>
          <w:rFonts w:ascii="Times New Roman" w:hAnsi="Times New Roman"/>
          <w:sz w:val="24"/>
          <w:szCs w:val="24"/>
        </w:rPr>
        <w:t>jegyző</w:t>
      </w:r>
      <w:proofErr w:type="gramEnd"/>
    </w:p>
    <w:p w:rsidR="0045117F" w:rsidRPr="0045117F" w:rsidRDefault="0045117F" w:rsidP="004511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23727" w:rsidRDefault="00423727" w:rsidP="00314289">
      <w:pPr>
        <w:pStyle w:val="Listaszerbekezds"/>
        <w:numPr>
          <w:ilvl w:val="0"/>
          <w:numId w:val="6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377123" w:rsidRPr="00377123" w:rsidRDefault="00377123" w:rsidP="003771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14289" w:rsidRPr="00314289" w:rsidRDefault="00314289" w:rsidP="0031428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289">
        <w:rPr>
          <w:rFonts w:ascii="Times New Roman" w:eastAsia="Calibri" w:hAnsi="Times New Roman" w:cs="Times New Roman"/>
          <w:b/>
          <w:i/>
          <w:szCs w:val="24"/>
        </w:rPr>
        <w:t>Civilek Együtt Hajdúszoboszlóért Egyesület kérelme</w:t>
      </w:r>
    </w:p>
    <w:p w:rsidR="00C77442" w:rsidRDefault="00C77442" w:rsidP="000E53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289" w:rsidRPr="00314289" w:rsidRDefault="00314289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142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14C6A" w:rsidRDefault="00314289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érelmező visszavonta a kérelmét.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Úrral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történt egyeztetés során az a megállapodás született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egy cégen keresztül 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kaphasson támogatást Szabó Zsolt, a rendezvény szervezője.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Javaslom, hogy 300.000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Ft-al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direktben támogassa a bizottság a 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rendezvényt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Alapvetően jónak ítélem meg, hogy belevesznek a rendezvényükbe a közlekedéssel kapcsolatos egészségügyi dolgok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at. 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kamionos találkozó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elmaradó augusztusi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fürdőbált, mint hiányrendezvényt helyettesíti.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="003E7DDB" w:rsidRPr="002F4C96">
        <w:rPr>
          <w:rFonts w:ascii="Times New Roman" w:hAnsi="Times New Roman" w:cs="Times New Roman"/>
          <w:sz w:val="24"/>
          <w:szCs w:val="24"/>
        </w:rPr>
        <w:t>Szoboszló</w:t>
      </w:r>
      <w:proofErr w:type="spellEnd"/>
      <w:r w:rsidR="003E7DDB" w:rsidRPr="002F4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DDB" w:rsidRPr="002F4C9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="003E7DDB" w:rsidRPr="002F4C96">
        <w:rPr>
          <w:rFonts w:ascii="Times New Roman" w:hAnsi="Times New Roman" w:cs="Times New Roman"/>
          <w:sz w:val="24"/>
          <w:szCs w:val="24"/>
        </w:rPr>
        <w:t xml:space="preserve"> Online Rádió-támogatási kérelm</w:t>
      </w:r>
      <w:r w:rsidR="003E7DDB">
        <w:rPr>
          <w:rFonts w:ascii="Times New Roman" w:hAnsi="Times New Roman" w:cs="Times New Roman"/>
          <w:sz w:val="24"/>
          <w:szCs w:val="24"/>
        </w:rPr>
        <w:t>éről is</w:t>
      </w:r>
      <w:r w:rsidR="003E7D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döntenünk kell. A bizottságok egységesen arra az álláspontra jutottak, hogy támogatják ezt a média megjelenési lehetőséget.</w:t>
      </w:r>
    </w:p>
    <w:p w:rsidR="00014C6A" w:rsidRDefault="00014C6A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C6A" w:rsidRPr="00014C6A" w:rsidRDefault="00014C6A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4C6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314289" w:rsidRDefault="00014C6A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nem kaptunk erről egy írásos előterjesztést?</w:t>
      </w:r>
      <w:r w:rsidR="003142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Államháztartáson kívüli pénzekből csak kizárólag nyílt pályázati úton lehet támogatni magánszemélyt, illetve céget. Az önkormányzat egyéb keretből kapott-e támogatást?</w:t>
      </w:r>
    </w:p>
    <w:p w:rsidR="00014C6A" w:rsidRDefault="00014C6A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C6A" w:rsidRPr="00014C6A" w:rsidRDefault="00014C6A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4C6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 Zsolt:</w:t>
      </w:r>
    </w:p>
    <w:p w:rsidR="00014C6A" w:rsidRDefault="00345E6F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 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tól és a Kulturális Bizottságtól kaptunk 150.000 Ft és 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>200.00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Ft támogatást. A rendezvény teljes költsége 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>4,5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millió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Ft, melyet a 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támogatók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tól és a 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>szponzorok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tól kapott összegekből próbálunk fedezni.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>emmilyen más bevétel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rendezvénynek,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ingyenes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látogatható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8-1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14C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fős a látogatottsága, ezért elenyészőnek tartom ezt a javasolt támogatási összeget.</w:t>
      </w:r>
    </w:p>
    <w:p w:rsidR="00345E6F" w:rsidRDefault="00345E6F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E6F" w:rsidRPr="00345E6F" w:rsidRDefault="00345E6F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45E6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345E6F" w:rsidRDefault="00345E6F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bizottságok a keretük pályázat után megmaradt összegéből eddig is támogatták az egyedi kérelmeket. Arra is volt példa, hogy a pályázati kiírásban nem szabályozott tevékenységeket a kiíráson kívül támogatták. Ilyen a Turisztikai Bizottság által támogatott mikulásnap, mivel </w:t>
      </w:r>
      <w:r w:rsidR="00DD72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 csak magánszemély és egyesület pályázhat és a rendezvény szervezője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cégként pályázott. Ezt a szokást</w:t>
      </w:r>
      <w:r w:rsidR="00DD72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="00DD72F6">
        <w:rPr>
          <w:rFonts w:ascii="Times New Roman" w:eastAsia="Times New Roman" w:hAnsi="Times New Roman" w:cs="Times New Roman"/>
          <w:sz w:val="24"/>
          <w:szCs w:val="24"/>
          <w:lang w:eastAsia="hu-HU"/>
        </w:rPr>
        <w:t>kiírásnak nem megfelelő kérelmekre pályázaton kívül lehessen adni támogatást,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 Jegyző Úr javasolta, amikor a</w:t>
      </w:r>
      <w:r w:rsidR="00DD72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Igazgatási, Ügyrendi Bizottságnál pályázott a Városgazdálkodási Nonprofit </w:t>
      </w:r>
      <w:proofErr w:type="spellStart"/>
      <w:r w:rsidR="00DD72F6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DD72F6">
        <w:rPr>
          <w:rFonts w:ascii="Times New Roman" w:eastAsia="Times New Roman" w:hAnsi="Times New Roman" w:cs="Times New Roman"/>
          <w:sz w:val="24"/>
          <w:szCs w:val="24"/>
          <w:lang w:eastAsia="hu-HU"/>
        </w:rPr>
        <w:t>. a termelői piacra.</w:t>
      </w:r>
    </w:p>
    <w:p w:rsidR="00DD72F6" w:rsidRDefault="00DD72F6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38AB" w:rsidRDefault="007338AB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D72F6" w:rsidRPr="00DD72F6" w:rsidRDefault="00DD72F6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72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Harsányi István:</w:t>
      </w:r>
    </w:p>
    <w:p w:rsidR="00DD72F6" w:rsidRDefault="00DD72F6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Javaslom a támogatást 200.000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Ft-al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338AB" w:rsidRDefault="007338AB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72F6" w:rsidRPr="00DD72F6" w:rsidRDefault="00DD72F6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72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DD72F6" w:rsidRDefault="00DD72F6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szokásjogot nem tartom követendőnek, a saját szabályaink kötött kell mozognunk. Jónak tartom a rendezvényt, de biztos találunk olyan szervezetet, aki lebonyolítaná, aki részt vesz benne.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Ingyenesen vesznek részt benne, vagy díjazás ellenében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civil szervezetek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B93F4E" w:rsidRDefault="00B93F4E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72F6" w:rsidRPr="00DD72F6" w:rsidRDefault="00DD72F6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72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 Zsolt:</w:t>
      </w:r>
    </w:p>
    <w:p w:rsidR="00B93F4E" w:rsidRDefault="00DD72F6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Egyik szervezet sem vállalta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neve alatt fusson a támogatás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Nem értem miért kell belevinni még egy kört. A Vöröskereszt szervezésében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Vérellátó 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özpont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Rákellenes Liga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Országos Mentőszolgálat 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korosztályt érintő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felvilágosító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programokkal vesznek részt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>. A Vöröskereszt karitatív szervezetként ingyenesen vesz részt, de az Országos Mentőszolgálat 13.000 Ft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-os 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óradíjért. Az alaprendezvényhez is szükséges a mentőszolgálat biztosítása. A rendezvény közel 48 órás. A Vérellátó Központ tevékenységéhez kapcsolódó logisztikának is van költsége. A Vöröskeresztnek az országos programba 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előzetesen </w:t>
      </w:r>
      <w:r w:rsidR="00B93F4E">
        <w:rPr>
          <w:rFonts w:ascii="Times New Roman" w:eastAsia="Times New Roman" w:hAnsi="Times New Roman" w:cs="Times New Roman"/>
          <w:sz w:val="24"/>
          <w:szCs w:val="24"/>
          <w:lang w:eastAsia="hu-HU"/>
        </w:rPr>
        <w:t>bele kellett volna tenni, mert így nagyon bonyolult a támogatások kezelése.</w:t>
      </w:r>
    </w:p>
    <w:p w:rsidR="00B93F4E" w:rsidRDefault="00B93F4E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3F4E" w:rsidRPr="00345E6F" w:rsidRDefault="00B93F4E" w:rsidP="00B93F4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45E6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D72F6" w:rsidRDefault="00B93F4E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bizottsági keretek tekintetében 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rendelet elfogadása előtt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gységesen meg kell határozni a támogatási feltételeket oly módon, hogy azokat is lehessen támogatni, amelyek a város számára fontos </w:t>
      </w:r>
      <w:r w:rsidR="007338AB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tevékenységet végeznek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>A magánembereknek nyújtott támogatást nem tartom jónak.</w:t>
      </w:r>
    </w:p>
    <w:p w:rsidR="00014C6A" w:rsidRDefault="00014C6A" w:rsidP="0031428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442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E86914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István, Juhász Géza, Képíró Ákos,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="00E869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ellenszavazat</w:t>
      </w:r>
      <w:r w:rsidR="00E869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 (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Irén)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86914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869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 w:rsidR="00E869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77442" w:rsidRPr="00432F53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442" w:rsidRDefault="00C77442" w:rsidP="00C77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E86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="00E86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86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09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77442" w:rsidRDefault="00C77442" w:rsidP="007C3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200.000 Ft</w:t>
      </w:r>
      <w:r w:rsidR="00E86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</w:t>
      </w:r>
      <w:r w:rsid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ást nyújt </w:t>
      </w:r>
      <w:r w:rsidR="00C0723C" w:rsidRP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Air Pub </w:t>
      </w:r>
      <w:proofErr w:type="spellStart"/>
      <w:r w:rsidR="00C0723C" w:rsidRP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Cafe</w:t>
      </w:r>
      <w:proofErr w:type="spellEnd"/>
      <w:r w:rsidR="00C0723C" w:rsidRP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Kft</w:t>
      </w:r>
      <w:r w:rsid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számára</w:t>
      </w:r>
      <w:r w:rsidR="00C0723C" w:rsidRP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Szabó Zsolt,</w:t>
      </w:r>
      <w:r w:rsidR="00C0723C" w:rsidRP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4200 Hajdúszoboszló, Szováti útfél 0658) </w:t>
      </w:r>
      <w:r w:rsidR="00E869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 Kamionos Találkozó keretében magvalósítandó egészségügyi program</w:t>
      </w:r>
      <w:r w:rsidR="00C072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költségeihez.</w:t>
      </w:r>
    </w:p>
    <w:p w:rsidR="00C77442" w:rsidRPr="00C77442" w:rsidRDefault="00C77442" w:rsidP="007C3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77442" w:rsidRPr="00C77442" w:rsidRDefault="00C77442" w:rsidP="00C7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július 15.</w:t>
      </w:r>
    </w:p>
    <w:p w:rsidR="00B10DFA" w:rsidRPr="002F580E" w:rsidRDefault="00C77442" w:rsidP="002F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C7744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E86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C77442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7862F0" w:rsidRPr="00AA168E" w:rsidRDefault="007862F0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0D9" w:rsidRDefault="000F6205" w:rsidP="00E86914">
      <w:pPr>
        <w:pStyle w:val="Listaszerbekezds"/>
        <w:numPr>
          <w:ilvl w:val="0"/>
          <w:numId w:val="6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F6205" w:rsidRPr="009760F3" w:rsidRDefault="000F6205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72A" w:rsidRPr="0044572A" w:rsidRDefault="0044572A" w:rsidP="0044572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44572A">
        <w:rPr>
          <w:rFonts w:ascii="Times New Roman" w:eastAsia="Calibri" w:hAnsi="Times New Roman" w:cs="Times New Roman"/>
          <w:b/>
          <w:i/>
          <w:szCs w:val="24"/>
        </w:rPr>
        <w:t>Hajdúszoboszló Város Önkormányzata biztosításának felülvizsgálata</w:t>
      </w:r>
    </w:p>
    <w:p w:rsidR="00826763" w:rsidRDefault="00826763" w:rsidP="005234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572A" w:rsidRPr="0044572A" w:rsidRDefault="0044572A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4572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44572A" w:rsidRDefault="0044572A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K&amp;H Biztosító Társaságának, mint a jelenlegi biztosítónknak elküldtünk egy adatigénylési kérelmet, melyben egy táblázatban összeállítottuk az elmúlt 3 évet magában foglaló káresemény-típusonkénti kifizetéseket. A rendelkezésre álló idő alatt még nem tudták elküldeni az ajánlatukat. Kérésünkre elküldték a Sári Antalné káreseményével kapcsolatos kifizetésekről szóló kimutatást. A biztosító 5.000.000 Ft-ot fizetett ki különböző címekre.</w:t>
      </w:r>
      <w:r w:rsidR="002976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bírósági döntés alapján az önkormányzatnak is volt fizetési kötelezettsége.</w:t>
      </w:r>
    </w:p>
    <w:p w:rsidR="0044572A" w:rsidRPr="00297643" w:rsidRDefault="0029764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976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Marosi György Csongor:</w:t>
      </w:r>
    </w:p>
    <w:p w:rsidR="0044572A" w:rsidRDefault="0029764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Továbbra is fenntartom, hogy egy szakértői anyagot kellene összeállítani legkésőbb októberre, amely alapján a biztosítókat, alkuszokat meg tudjuk hívni. Legyen benne egy kockázatelemzés arra, hogy mire szeretnénk biztosítani, ennek szeptember vége legyen a határideje. 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 kell hívni a biztosítókat egy meghatározott határidővel, hogy az októberi testületi ülésre elkészüljön az ajánlat. </w:t>
      </w:r>
      <w:r w:rsidR="00CB0BB4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lyan korszerű biztosítást kell választani, amely feledi az összes lehetséges kockázatot. Látnunk kell azt is, hogy az önkormányzat kezelésében lévő ingatlanok </w:t>
      </w:r>
      <w:r w:rsidR="00CB0BB4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értéken vannak biztosítva és azok az értékek fedezik-e a bekerülési értéküket.</w:t>
      </w:r>
    </w:p>
    <w:p w:rsidR="00297643" w:rsidRDefault="0029764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0BB4" w:rsidRPr="00CB0BB4" w:rsidRDefault="00CB0BB4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0BB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CB0BB4" w:rsidRDefault="00CB0BB4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Úgy gondolom, rendelkezésünkre áll az a kör, amit biztosítani akarunk. A biztosítótól kért 3 évre vonatkozó káresemény-típusonkénti kimutatás megfelel egy kockázatelemzésnek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>,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 hivatal meg tudja csinálni. Az ingatlanok most sem a számviteli tv.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nettó értéken vannak biztosítva, hanem az újraelőállítási-, illetve műszaki értéken. Ezek alapján el fogjuk készíteni az egységes felhívást a biztosítóknak, alkuszoknak.</w:t>
      </w:r>
    </w:p>
    <w:p w:rsidR="00297643" w:rsidRDefault="0029764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62F0" w:rsidRDefault="007862F0" w:rsidP="0078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Képíró Ákos,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26763" w:rsidRDefault="00826763" w:rsidP="008267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B0BB4" w:rsidRDefault="00CB0BB4" w:rsidP="00CB0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173/2015. (VII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09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977B1" w:rsidRDefault="00CB0BB4" w:rsidP="00CB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 támogatja, hogy a szeptemberi ülésre a hivatal elkészítse a biztosítás felülvizsgálatával kapcsolatos kockázatelemzést</w:t>
      </w:r>
      <w:r w:rsidR="007862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az egységes felhívást.</w:t>
      </w:r>
    </w:p>
    <w:p w:rsidR="00CB0BB4" w:rsidRDefault="00CB0BB4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5FC7" w:rsidRPr="00BE1087" w:rsidRDefault="00035FC7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7862F0">
        <w:rPr>
          <w:rFonts w:ascii="Times New Roman" w:hAnsi="Times New Roman" w:cs="Times New Roman"/>
          <w:sz w:val="24"/>
          <w:szCs w:val="24"/>
        </w:rPr>
        <w:t>2015. szeptember 20.</w:t>
      </w:r>
    </w:p>
    <w:p w:rsidR="00035FC7" w:rsidRDefault="00035FC7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021A03">
        <w:rPr>
          <w:rFonts w:ascii="Times New Roman" w:hAnsi="Times New Roman" w:cs="Times New Roman"/>
          <w:sz w:val="24"/>
          <w:szCs w:val="24"/>
        </w:rPr>
        <w:t>jegyző</w:t>
      </w:r>
    </w:p>
    <w:p w:rsidR="00745858" w:rsidRDefault="00745858" w:rsidP="009760F3">
      <w:pPr>
        <w:spacing w:after="0" w:line="240" w:lineRule="auto"/>
        <w:rPr>
          <w:sz w:val="24"/>
          <w:szCs w:val="24"/>
        </w:rPr>
      </w:pPr>
    </w:p>
    <w:p w:rsidR="000F6205" w:rsidRDefault="00021A03" w:rsidP="00E86914">
      <w:pPr>
        <w:pStyle w:val="Listaszerbekezds"/>
        <w:numPr>
          <w:ilvl w:val="0"/>
          <w:numId w:val="69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21A03" w:rsidRPr="00021A03" w:rsidRDefault="00021A03" w:rsidP="00021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2F0" w:rsidRPr="007862F0" w:rsidRDefault="007862F0" w:rsidP="007862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862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Hajdúszoboszlói Kistérségi Szociális Szolgáltató Központ kérelme</w:t>
      </w:r>
    </w:p>
    <w:p w:rsidR="000409AE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862F0" w:rsidRPr="00297643" w:rsidRDefault="007862F0" w:rsidP="0078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976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862F0" w:rsidRPr="007862F0" w:rsidRDefault="007862F0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62F0">
        <w:rPr>
          <w:rFonts w:ascii="Times New Roman" w:eastAsia="Times New Roman" w:hAnsi="Times New Roman" w:cs="Times New Roman"/>
          <w:sz w:val="24"/>
          <w:szCs w:val="24"/>
          <w:lang w:eastAsia="hu-HU"/>
        </w:rPr>
        <w:t>A karácsonyi rendezvény kapcsán egyeztetés szükséges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Vöröskereszttel és a művelődési központtal, esetleg a református egyházzal, hogy egy egységes rendezvény legyen.</w:t>
      </w:r>
    </w:p>
    <w:p w:rsidR="007862F0" w:rsidRDefault="007862F0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7977B1" w:rsidRPr="00B10DFA" w:rsidRDefault="000409AE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</w:t>
      </w:r>
      <w:r w:rsidR="00B10DFA" w:rsidRPr="00B10DF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7862F0" w:rsidRDefault="007862F0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pályázatról van szó. Az egyik a dologi kiadásokra íródott ki, a másik pedig a szálló bér jellegre. 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szálláson </w:t>
      </w:r>
      <w:r w:rsidR="00A5400A">
        <w:rPr>
          <w:rFonts w:ascii="Times New Roman" w:eastAsia="Times New Roman" w:hAnsi="Times New Roman" w:cs="Times New Roman"/>
          <w:sz w:val="24"/>
          <w:szCs w:val="24"/>
          <w:lang w:eastAsia="hu-HU"/>
        </w:rPr>
        <w:t>24 órás felügyelet szükséges, melyet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zociális</w:t>
      </w:r>
      <w:r w:rsidR="00A540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munkások látnak el.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krízis szálló</w:t>
      </w:r>
      <w:r w:rsidR="00A5400A">
        <w:rPr>
          <w:rFonts w:ascii="Times New Roman" w:eastAsia="Times New Roman" w:hAnsi="Times New Roman" w:cs="Times New Roman"/>
          <w:sz w:val="24"/>
          <w:szCs w:val="24"/>
          <w:lang w:eastAsia="hu-HU"/>
        </w:rPr>
        <w:t>nál ez 12 óra. A bérre nem nyújtottunk be pályázatot, mert egyrészt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épület nem felel meg krízis</w:t>
      </w:r>
      <w:r w:rsidR="00A540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szállónak, továbbá </w:t>
      </w:r>
      <w:r w:rsidR="00F51A70">
        <w:rPr>
          <w:rFonts w:ascii="Times New Roman" w:eastAsia="Times New Roman" w:hAnsi="Times New Roman" w:cs="Times New Roman"/>
          <w:sz w:val="24"/>
          <w:szCs w:val="24"/>
          <w:lang w:eastAsia="hu-HU"/>
        </w:rPr>
        <w:t>ha támogatás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>i kérelmet</w:t>
      </w:r>
      <w:r w:rsidR="00F51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nyújtunk be, akkor a pályázat kiírója küldhet ide</w:t>
      </w:r>
      <w:r w:rsidR="00A540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bárhonnan hajléktalant</w:t>
      </w:r>
      <w:r w:rsidR="00F51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még szabad helyre. Az </w:t>
      </w:r>
      <w:r w:rsidR="00601FFA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</w:t>
      </w:r>
      <w:r w:rsidR="00F51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előírja, hogy</w:t>
      </w:r>
      <w:r w:rsidR="00601F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</w:t>
      </w:r>
      <w:r w:rsidR="00F51A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hajléktalanjait el kell, hogy lássa, de nem kellene generálni.</w:t>
      </w:r>
    </w:p>
    <w:p w:rsidR="00601FFA" w:rsidRDefault="00601FFA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kérdésére válaszolva: a HKSZSZK költségvetésében nincs betervezve ez a bérköltség, mert ez nem kötelező feladata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>. T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>avaly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ámogatási szerződéssel kapta meg a bizottsági keret terhére. Bizottsági döntés alapján nyitotta meg az önkormányzat a krízisszállót.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VGNZRT-vel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egyeztetések folynak, hogy melyik épület legyen, ez egy önkormányzati bérlakás a Rákóczi utcán. 433.805 Ft-ba került az éjszakai ügyelet, melyet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saját dolgozói 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>felváltva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végzik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önként vállalva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Szakmai végzettségük nekik van ehhez a feladathoz és az éjszakai ügyelet nem veszélytelen dol</w:t>
      </w:r>
      <w:r w:rsidR="00CD7C58">
        <w:rPr>
          <w:rFonts w:ascii="Times New Roman" w:eastAsia="Times New Roman" w:hAnsi="Times New Roman" w:cs="Times New Roman"/>
          <w:sz w:val="24"/>
          <w:szCs w:val="24"/>
          <w:lang w:eastAsia="hu-HU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01FFA" w:rsidRDefault="00601FFA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FFA" w:rsidRPr="00601FFA" w:rsidRDefault="00601FFA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01FF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601FFA" w:rsidRDefault="00CD7C58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idősek napi vacsorára és a hajléktalan ellátásra 500.000 Ft támogatást javaslok, mivel azt az információt kaptam, hogy a HKSZSZK költségvetése a hajléktalan ellátás bérköltségeit elbírná. Amennyiben év közben probléma akadna, és még marad pénz a keretünkben, egy másik kérelemmel tud élni a HKSZSZK. Nyáron úgysem mennek be a szállóra.</w:t>
      </w:r>
    </w:p>
    <w:p w:rsidR="00CD7C58" w:rsidRDefault="00CD7C58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7C58" w:rsidRPr="00CD7C58" w:rsidRDefault="00CD7C58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D7C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CD7C58" w:rsidRDefault="00CD7C58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Ennyi pénzből egy évig nem lehet fenntartani egy ilyen szállót. El kell lassan dönteni azt is, hogy az év végi rendezvényre mennyi pénzt tartalékoljunk, mert a végén nem marad.</w:t>
      </w:r>
    </w:p>
    <w:p w:rsidR="00CD7C58" w:rsidRDefault="00CD7C58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7C58" w:rsidRPr="00CD7C58" w:rsidRDefault="00CD7C58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D7C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 w:rsidRPr="00CD7C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 w:rsidRPr="00CD7C5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Erika:</w:t>
      </w:r>
    </w:p>
    <w:p w:rsidR="00CD7C58" w:rsidRDefault="008312EA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rendelkezésre álló keret</w:t>
      </w:r>
      <w:r w:rsidR="00CD7C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fogja határolni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rendelkezésre állás időtartamát. Eddig </w:t>
      </w:r>
      <w:r w:rsidR="00CD7C58">
        <w:rPr>
          <w:rFonts w:ascii="Times New Roman" w:eastAsia="Times New Roman" w:hAnsi="Times New Roman" w:cs="Times New Roman"/>
          <w:sz w:val="24"/>
          <w:szCs w:val="24"/>
          <w:lang w:eastAsia="hu-HU"/>
        </w:rPr>
        <w:t>nov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ember</w:t>
      </w:r>
      <w:r w:rsidR="00CD7C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től </w:t>
      </w:r>
      <w:r w:rsidR="00CD7C58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15-ig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az az időtartam, amikor</w:t>
      </w:r>
      <w:r w:rsidR="00CD7C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tartós -5 </w:t>
      </w:r>
      <w:proofErr w:type="spellStart"/>
      <w:r w:rsidRPr="008312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 hőmérséklet esetén meg kellett nyitni a </w:t>
      </w:r>
      <w:r w:rsidR="00CD7C58">
        <w:rPr>
          <w:rFonts w:ascii="Times New Roman" w:eastAsia="Times New Roman" w:hAnsi="Times New Roman" w:cs="Times New Roman"/>
          <w:sz w:val="24"/>
          <w:szCs w:val="24"/>
          <w:lang w:eastAsia="hu-HU"/>
        </w:rPr>
        <w:t>krízis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szállót. M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>i 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 0 és -5 </w:t>
      </w:r>
      <w:proofErr w:type="spellStart"/>
      <w:r w:rsidRPr="008312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megnyitottuk. Itt próbálunk költséget megtakarítani</w:t>
      </w:r>
      <w:r w:rsidR="004E39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akkor csak a krízishelyzet esetén lesz megnyitva.</w:t>
      </w:r>
    </w:p>
    <w:p w:rsidR="007862F0" w:rsidRDefault="007862F0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798E" w:rsidRPr="004E798E" w:rsidRDefault="004E798E" w:rsidP="004E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798E">
        <w:rPr>
          <w:rFonts w:ascii="Times New Roman" w:eastAsia="Times New Roman" w:hAnsi="Times New Roman" w:cs="Times New Roman"/>
          <w:sz w:val="24"/>
          <w:szCs w:val="24"/>
          <w:lang w:eastAsia="hu-HU"/>
        </w:rPr>
        <w:t>A GB 2 igen szavazattal</w:t>
      </w:r>
      <w:r w:rsidRPr="004E79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(Juhász Géza, Marosi György Csongor elnök)</w:t>
      </w:r>
      <w:r w:rsidRPr="004E79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79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 tartózkodás mellett (</w:t>
      </w:r>
      <w:r w:rsidRPr="004E798E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Képíró Ákos, Szabó Marianna</w:t>
      </w:r>
      <w:r w:rsidRPr="004E79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és 1 ellenszavazattal (</w:t>
      </w:r>
      <w:r w:rsidRPr="004E798E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 w:rsidRPr="004E79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E79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elfogadta a </w:t>
      </w:r>
      <w:r w:rsidRPr="004E79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4E79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4E79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 fő vett részt) és - az előterjesztésben és a módosító javaslatban foglaltak alapján - a következő határozatot hozta:</w:t>
      </w:r>
      <w:r w:rsidRPr="004E79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E798E" w:rsidRPr="00794B45" w:rsidRDefault="004E798E" w:rsidP="004E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4E798E" w:rsidRPr="004E798E" w:rsidRDefault="004E798E" w:rsidP="004E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79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174/2015. (VII.09.) GB határozat </w:t>
      </w:r>
    </w:p>
    <w:p w:rsidR="004E798E" w:rsidRPr="004E798E" w:rsidRDefault="004E798E" w:rsidP="004E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E79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nem támogatja, hogy a Hajdúszoboszlói Kistérségi Szociális Szolgáltató Központ 500.000 Ft támogatást kapjon az idősek napi vacsorára és a hajléktalan-ellátás éjszakai ügyelet bérköltségeire.</w:t>
      </w:r>
    </w:p>
    <w:p w:rsidR="004E798E" w:rsidRPr="004E798E" w:rsidRDefault="004E798E" w:rsidP="004E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E798E" w:rsidRPr="004E798E" w:rsidRDefault="004E798E" w:rsidP="004E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8E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E798E">
        <w:rPr>
          <w:rFonts w:ascii="Times New Roman" w:hAnsi="Times New Roman" w:cs="Times New Roman"/>
          <w:sz w:val="24"/>
          <w:szCs w:val="24"/>
        </w:rPr>
        <w:tab/>
        <w:t>-</w:t>
      </w:r>
    </w:p>
    <w:p w:rsidR="004E798E" w:rsidRDefault="004E798E" w:rsidP="004E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98E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E798E">
        <w:rPr>
          <w:rFonts w:ascii="Times New Roman" w:hAnsi="Times New Roman" w:cs="Times New Roman"/>
          <w:sz w:val="24"/>
          <w:szCs w:val="24"/>
        </w:rPr>
        <w:tab/>
        <w:t>-</w:t>
      </w:r>
    </w:p>
    <w:p w:rsidR="004E798E" w:rsidRDefault="004E798E" w:rsidP="00CD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7C58" w:rsidRDefault="00CD7C58" w:rsidP="00CD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5FA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 Harsányi István, Képíró Ákos,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05FA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 w:rsidR="00205FA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mellett (Juhász Géza, Marosi György Csongor elnök)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5FA3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409AE" w:rsidRDefault="000409AE" w:rsidP="0004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05FA3" w:rsidRDefault="00205FA3" w:rsidP="00205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="004E79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09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409AE" w:rsidRDefault="00205FA3" w:rsidP="00205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támogatja, hogy a </w:t>
      </w:r>
      <w:r w:rsidRPr="00205F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Hajdúszoboszlói Kistérségi Szociális Szolgáltató Központ 700.000 Ft támogatást kapjon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05F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idősek napi vacsorára és a hajléktalan</w:t>
      </w:r>
      <w:r w:rsidR="00794B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-ellátás éjszakai ügyelet bérköltségeire.</w:t>
      </w:r>
    </w:p>
    <w:p w:rsidR="00205FA3" w:rsidRDefault="00205FA3" w:rsidP="00205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258D" w:rsidRPr="00BE1087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794B45">
        <w:rPr>
          <w:rFonts w:ascii="Times New Roman" w:hAnsi="Times New Roman" w:cs="Times New Roman"/>
          <w:sz w:val="24"/>
          <w:szCs w:val="24"/>
        </w:rPr>
        <w:t>2015. július 20.</w:t>
      </w:r>
    </w:p>
    <w:p w:rsidR="009E258D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794B45">
        <w:rPr>
          <w:rFonts w:ascii="Times New Roman" w:hAnsi="Times New Roman" w:cs="Times New Roman"/>
          <w:sz w:val="24"/>
          <w:szCs w:val="24"/>
        </w:rPr>
        <w:t>jegyző</w:t>
      </w:r>
    </w:p>
    <w:p w:rsidR="009E258D" w:rsidRDefault="009E258D" w:rsidP="009E2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205" w:rsidRPr="009760F3" w:rsidRDefault="00D55850" w:rsidP="00E86914">
      <w:pPr>
        <w:pStyle w:val="Listaszerbekezds"/>
        <w:numPr>
          <w:ilvl w:val="0"/>
          <w:numId w:val="6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B10DFA" w:rsidRDefault="00D55850" w:rsidP="00B10D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0DFA" w:rsidRDefault="00307BA4" w:rsidP="009E25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Hajdúszoboszló Városi Televízió kérelme</w:t>
      </w:r>
    </w:p>
    <w:p w:rsidR="00307BA4" w:rsidRPr="00307BA4" w:rsidRDefault="00307BA4" w:rsidP="00307BA4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07BA4">
        <w:rPr>
          <w:rFonts w:ascii="Times New Roman" w:hAnsi="Times New Roman" w:cs="Times New Roman"/>
          <w:b/>
          <w:i/>
          <w:sz w:val="24"/>
          <w:szCs w:val="24"/>
        </w:rPr>
        <w:t>Szoboszló</w:t>
      </w:r>
      <w:proofErr w:type="spellEnd"/>
      <w:r w:rsidRPr="00307B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7BA4">
        <w:rPr>
          <w:rFonts w:ascii="Times New Roman" w:hAnsi="Times New Roman" w:cs="Times New Roman"/>
          <w:b/>
          <w:i/>
          <w:sz w:val="24"/>
          <w:szCs w:val="24"/>
        </w:rPr>
        <w:t>Sound</w:t>
      </w:r>
      <w:proofErr w:type="spellEnd"/>
      <w:r w:rsidRPr="00307BA4">
        <w:rPr>
          <w:rFonts w:ascii="Times New Roman" w:hAnsi="Times New Roman" w:cs="Times New Roman"/>
          <w:b/>
          <w:i/>
          <w:sz w:val="24"/>
          <w:szCs w:val="24"/>
        </w:rPr>
        <w:t xml:space="preserve"> Online Rádió-támogatási kérelme</w:t>
      </w:r>
    </w:p>
    <w:p w:rsidR="00307BA4" w:rsidRPr="009E258D" w:rsidRDefault="00307BA4" w:rsidP="009E25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59E5" w:rsidRDefault="007559E5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Marosi György Csongor:</w:t>
      </w:r>
    </w:p>
    <w:p w:rsidR="009D4906" w:rsidRDefault="009D4906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F5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0E" w:rsidRPr="002F580E">
        <w:rPr>
          <w:rFonts w:ascii="Times New Roman" w:hAnsi="Times New Roman" w:cs="Times New Roman"/>
          <w:sz w:val="24"/>
          <w:szCs w:val="24"/>
        </w:rPr>
        <w:t>Szoboszló</w:t>
      </w:r>
      <w:proofErr w:type="spellEnd"/>
      <w:r w:rsidR="002F580E" w:rsidRPr="002F5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80E" w:rsidRPr="002F580E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="002F580E" w:rsidRPr="002F580E">
        <w:rPr>
          <w:rFonts w:ascii="Times New Roman" w:hAnsi="Times New Roman" w:cs="Times New Roman"/>
          <w:sz w:val="24"/>
          <w:szCs w:val="24"/>
        </w:rPr>
        <w:t xml:space="preserve"> Online Rádió</w:t>
      </w:r>
      <w:r>
        <w:rPr>
          <w:rFonts w:ascii="Times New Roman" w:hAnsi="Times New Roman" w:cs="Times New Roman"/>
          <w:sz w:val="24"/>
          <w:szCs w:val="24"/>
        </w:rPr>
        <w:t xml:space="preserve">nak 100.000 Ft-ot javaslok. Az egészségüggyel kapcsolatos műsor a Járóbeteg-ellátó Centrummal együtt lesz megszervezve, megállapodásuk alapján a JEC is kap a pénzből. 400.000 Ft támogatást javaslok melyből 250.000 Ft a </w:t>
      </w:r>
      <w:proofErr w:type="spellStart"/>
      <w:r>
        <w:rPr>
          <w:rFonts w:ascii="Times New Roman" w:hAnsi="Times New Roman" w:cs="Times New Roman"/>
          <w:sz w:val="24"/>
          <w:szCs w:val="24"/>
        </w:rPr>
        <w:t>HVTV-nek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műsor elkészítésére, 150.000 Ft-ot pedig a JEC közreműködésére. Közvetlenül a </w:t>
      </w:r>
      <w:proofErr w:type="spellStart"/>
      <w:r>
        <w:rPr>
          <w:rFonts w:ascii="Times New Roman" w:hAnsi="Times New Roman" w:cs="Times New Roman"/>
          <w:sz w:val="24"/>
          <w:szCs w:val="24"/>
        </w:rPr>
        <w:t>JEC-nek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odaadhatjuk.</w:t>
      </w:r>
    </w:p>
    <w:p w:rsidR="009D4906" w:rsidRDefault="009D4906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59E5" w:rsidRPr="009D4906" w:rsidRDefault="009D4906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9D4906">
        <w:rPr>
          <w:rFonts w:ascii="Times New Roman" w:hAnsi="Times New Roman" w:cs="Times New Roman"/>
          <w:sz w:val="24"/>
          <w:szCs w:val="24"/>
          <w:u w:val="single"/>
        </w:rPr>
        <w:t xml:space="preserve">Kunkliné </w:t>
      </w:r>
      <w:proofErr w:type="spellStart"/>
      <w:r w:rsidRPr="009D4906">
        <w:rPr>
          <w:rFonts w:ascii="Times New Roman" w:hAnsi="Times New Roman" w:cs="Times New Roman"/>
          <w:sz w:val="24"/>
          <w:szCs w:val="24"/>
          <w:u w:val="single"/>
        </w:rPr>
        <w:t>Dede</w:t>
      </w:r>
      <w:proofErr w:type="spellEnd"/>
      <w:r w:rsidRPr="009D4906">
        <w:rPr>
          <w:rFonts w:ascii="Times New Roman" w:hAnsi="Times New Roman" w:cs="Times New Roman"/>
          <w:sz w:val="24"/>
          <w:szCs w:val="24"/>
          <w:u w:val="single"/>
        </w:rPr>
        <w:t xml:space="preserve"> Erika:</w:t>
      </w:r>
    </w:p>
    <w:p w:rsidR="009D4906" w:rsidRDefault="009D4906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 a direkt támogatást javaslom, mert akkor ellenőrizhetőbb az elszámolás.</w:t>
      </w:r>
    </w:p>
    <w:p w:rsidR="009D4906" w:rsidRDefault="009D4906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D4906" w:rsidRPr="00091ED8" w:rsidRDefault="009D4906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091ED8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9D4906" w:rsidRDefault="009D4906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HVTV költségvetésében</w:t>
      </w:r>
      <w:r w:rsidR="00091ED8">
        <w:rPr>
          <w:rFonts w:ascii="Times New Roman" w:hAnsi="Times New Roman" w:cs="Times New Roman"/>
          <w:sz w:val="24"/>
          <w:szCs w:val="24"/>
        </w:rPr>
        <w:t xml:space="preserve"> meg lett határozva, hogy milyen jellegű műsorok lesznek és ez nem volt betervezve? Mi az, ami ezt a többletköltséget indokolja? Ez azt jelenti, hogy ez valakinek többletmunkaidő, vagy ezzel kitölti a munkaidejét? Ha ez a </w:t>
      </w:r>
      <w:proofErr w:type="spellStart"/>
      <w:r w:rsidR="00091ED8">
        <w:rPr>
          <w:rFonts w:ascii="Times New Roman" w:hAnsi="Times New Roman" w:cs="Times New Roman"/>
          <w:sz w:val="24"/>
          <w:szCs w:val="24"/>
        </w:rPr>
        <w:t>HVTV-nek</w:t>
      </w:r>
      <w:proofErr w:type="spellEnd"/>
      <w:r w:rsidR="00091ED8">
        <w:rPr>
          <w:rFonts w:ascii="Times New Roman" w:hAnsi="Times New Roman" w:cs="Times New Roman"/>
          <w:sz w:val="24"/>
          <w:szCs w:val="24"/>
        </w:rPr>
        <w:t xml:space="preserve"> feladata, akkor nem támogatnám. Ha egy szakmai anyagot kell összeállítani a </w:t>
      </w:r>
      <w:proofErr w:type="spellStart"/>
      <w:r w:rsidR="00091ED8">
        <w:rPr>
          <w:rFonts w:ascii="Times New Roman" w:hAnsi="Times New Roman" w:cs="Times New Roman"/>
          <w:sz w:val="24"/>
          <w:szCs w:val="24"/>
        </w:rPr>
        <w:t>JEC-nek</w:t>
      </w:r>
      <w:proofErr w:type="spellEnd"/>
      <w:r w:rsidR="00091ED8">
        <w:rPr>
          <w:rFonts w:ascii="Times New Roman" w:hAnsi="Times New Roman" w:cs="Times New Roman"/>
          <w:sz w:val="24"/>
          <w:szCs w:val="24"/>
        </w:rPr>
        <w:t xml:space="preserve"> és az többletmunkával jár, azt támogatom.</w:t>
      </w:r>
    </w:p>
    <w:p w:rsidR="00091ED8" w:rsidRDefault="00091ED8" w:rsidP="007559E5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71503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091ED8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091ED8"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István, Juhász Géza, Képíró Ákos,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91E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ellenszavazat</w:t>
      </w:r>
      <w:r w:rsidR="00091E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 (</w:t>
      </w:r>
      <w:r w:rsidR="00091E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Irén) és </w:t>
      </w:r>
      <w:r w:rsidR="00091E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nélkül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91E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 w:rsidR="00091E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091E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előterjesztésben és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javaslatban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71503" w:rsidRDefault="00A71503" w:rsidP="00A71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1503" w:rsidRPr="00AA666B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4E79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="004E79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4E79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09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71503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50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</w:p>
    <w:p w:rsidR="00091ED8" w:rsidRDefault="00091ED8" w:rsidP="004E798E">
      <w:pPr>
        <w:pStyle w:val="Listaszerbekezds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98E">
        <w:rPr>
          <w:rFonts w:ascii="Times New Roman" w:hAnsi="Times New Roman" w:cs="Times New Roman"/>
          <w:b/>
          <w:sz w:val="24"/>
          <w:szCs w:val="24"/>
        </w:rPr>
        <w:t>100.000 Ft</w:t>
      </w:r>
      <w:r w:rsidR="004E798E" w:rsidRPr="004E798E">
        <w:rPr>
          <w:rFonts w:ascii="Times New Roman" w:hAnsi="Times New Roman" w:cs="Times New Roman"/>
          <w:b/>
          <w:sz w:val="24"/>
          <w:szCs w:val="24"/>
        </w:rPr>
        <w:t xml:space="preserve"> támogatást nyújt</w:t>
      </w:r>
      <w:r w:rsidR="004E7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98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E798E">
        <w:rPr>
          <w:rFonts w:ascii="Times New Roman" w:hAnsi="Times New Roman" w:cs="Times New Roman"/>
          <w:b/>
          <w:sz w:val="24"/>
          <w:szCs w:val="24"/>
        </w:rPr>
        <w:t>Szoboszló</w:t>
      </w:r>
      <w:proofErr w:type="spellEnd"/>
      <w:r w:rsidRPr="004E7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98E">
        <w:rPr>
          <w:rFonts w:ascii="Times New Roman" w:hAnsi="Times New Roman" w:cs="Times New Roman"/>
          <w:b/>
          <w:sz w:val="24"/>
          <w:szCs w:val="24"/>
        </w:rPr>
        <w:t>Sound</w:t>
      </w:r>
      <w:proofErr w:type="spellEnd"/>
      <w:r w:rsidRPr="004E798E">
        <w:rPr>
          <w:rFonts w:ascii="Times New Roman" w:hAnsi="Times New Roman" w:cs="Times New Roman"/>
          <w:b/>
          <w:sz w:val="24"/>
          <w:szCs w:val="24"/>
        </w:rPr>
        <w:t xml:space="preserve"> Online Rádió</w:t>
      </w:r>
      <w:r w:rsidR="004E798E">
        <w:rPr>
          <w:rFonts w:ascii="Times New Roman" w:hAnsi="Times New Roman" w:cs="Times New Roman"/>
          <w:b/>
          <w:sz w:val="24"/>
          <w:szCs w:val="24"/>
        </w:rPr>
        <w:t xml:space="preserve"> számára a</w:t>
      </w:r>
      <w:r w:rsidR="004E798E" w:rsidRPr="004E7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98E">
        <w:rPr>
          <w:rFonts w:ascii="Times New Roman" w:hAnsi="Times New Roman" w:cs="Times New Roman"/>
          <w:b/>
          <w:sz w:val="24"/>
          <w:szCs w:val="24"/>
        </w:rPr>
        <w:t xml:space="preserve">technikai, valamint a személyi, </w:t>
      </w:r>
      <w:r w:rsidR="004E798E" w:rsidRPr="004E798E">
        <w:rPr>
          <w:rFonts w:ascii="Times New Roman" w:hAnsi="Times New Roman" w:cs="Times New Roman"/>
          <w:b/>
          <w:sz w:val="24"/>
          <w:szCs w:val="24"/>
        </w:rPr>
        <w:t>szakmai feltételek finanszírozása.</w:t>
      </w:r>
    </w:p>
    <w:p w:rsidR="004E798E" w:rsidRDefault="004E798E" w:rsidP="004E798E">
      <w:pPr>
        <w:pStyle w:val="Listaszerbekezds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250.000 Ft támogatást nyújt a Hajdúszoboszlói Városi Televízió számára az </w:t>
      </w:r>
      <w:r w:rsidRPr="004E798E">
        <w:rPr>
          <w:rFonts w:ascii="Times New Roman" w:hAnsi="Times New Roman" w:cs="Times New Roman"/>
          <w:b/>
          <w:sz w:val="24"/>
          <w:szCs w:val="24"/>
        </w:rPr>
        <w:t xml:space="preserve">egészségügyi műsorblokk </w:t>
      </w:r>
      <w:r>
        <w:rPr>
          <w:rFonts w:ascii="Times New Roman" w:hAnsi="Times New Roman" w:cs="Times New Roman"/>
          <w:b/>
          <w:sz w:val="24"/>
          <w:szCs w:val="24"/>
        </w:rPr>
        <w:t>elkészítésére.</w:t>
      </w:r>
    </w:p>
    <w:p w:rsidR="004E798E" w:rsidRPr="004E798E" w:rsidRDefault="004E798E" w:rsidP="004E798E">
      <w:pPr>
        <w:pStyle w:val="Listaszerbekezds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150.000 Ft </w:t>
      </w:r>
      <w:r w:rsidRPr="004E798E">
        <w:rPr>
          <w:rFonts w:ascii="Times New Roman" w:hAnsi="Times New Roman" w:cs="Times New Roman"/>
          <w:b/>
          <w:sz w:val="24"/>
          <w:szCs w:val="24"/>
        </w:rPr>
        <w:t>támogatást nyújt</w:t>
      </w:r>
      <w:r>
        <w:rPr>
          <w:rFonts w:ascii="Times New Roman" w:hAnsi="Times New Roman" w:cs="Times New Roman"/>
          <w:b/>
          <w:sz w:val="24"/>
          <w:szCs w:val="24"/>
        </w:rPr>
        <w:t xml:space="preserve"> a Járóbeteg-ellátó Centrum számára az </w:t>
      </w:r>
      <w:r w:rsidRPr="004E798E">
        <w:rPr>
          <w:rFonts w:ascii="Times New Roman" w:hAnsi="Times New Roman" w:cs="Times New Roman"/>
          <w:b/>
          <w:sz w:val="24"/>
          <w:szCs w:val="24"/>
        </w:rPr>
        <w:t>egészségügyi műsorblokk elkészítésében való közreműködésére.</w:t>
      </w:r>
    </w:p>
    <w:p w:rsidR="00091ED8" w:rsidRDefault="00091ED8" w:rsidP="00A71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503" w:rsidRPr="00C77238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8D5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E22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228D5">
        <w:rPr>
          <w:rFonts w:ascii="Times New Roman" w:hAnsi="Times New Roman" w:cs="Times New Roman"/>
          <w:sz w:val="24"/>
          <w:szCs w:val="24"/>
        </w:rPr>
        <w:t xml:space="preserve">  </w:t>
      </w:r>
      <w:r w:rsidR="00091ED8">
        <w:rPr>
          <w:rFonts w:ascii="Times New Roman" w:hAnsi="Times New Roman" w:cs="Times New Roman"/>
          <w:sz w:val="24"/>
          <w:szCs w:val="24"/>
        </w:rPr>
        <w:t>2015.</w:t>
      </w:r>
      <w:proofErr w:type="gramEnd"/>
      <w:r w:rsidR="00091ED8">
        <w:rPr>
          <w:rFonts w:ascii="Times New Roman" w:hAnsi="Times New Roman" w:cs="Times New Roman"/>
          <w:sz w:val="24"/>
          <w:szCs w:val="24"/>
        </w:rPr>
        <w:t xml:space="preserve"> július 20.</w:t>
      </w:r>
    </w:p>
    <w:p w:rsidR="00A71503" w:rsidRDefault="00A71503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38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C7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772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  <w:proofErr w:type="gramEnd"/>
    </w:p>
    <w:p w:rsidR="004C171A" w:rsidRDefault="004C171A" w:rsidP="00A71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503" w:rsidRDefault="00A71503" w:rsidP="00A71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503">
        <w:rPr>
          <w:rFonts w:ascii="Times New Roman" w:hAnsi="Times New Roman" w:cs="Times New Roman"/>
          <w:b/>
          <w:sz w:val="24"/>
          <w:szCs w:val="24"/>
        </w:rPr>
        <w:t>B</w:t>
      </w:r>
      <w:r w:rsidR="007037BC" w:rsidRPr="00A71503">
        <w:rPr>
          <w:rFonts w:ascii="Times New Roman" w:hAnsi="Times New Roman" w:cs="Times New Roman"/>
          <w:b/>
          <w:sz w:val="24"/>
          <w:szCs w:val="24"/>
        </w:rPr>
        <w:t xml:space="preserve">ejelentés, </w:t>
      </w:r>
      <w:r w:rsidR="008B40FF" w:rsidRPr="00A71503">
        <w:rPr>
          <w:rFonts w:ascii="Times New Roman" w:hAnsi="Times New Roman" w:cs="Times New Roman"/>
          <w:b/>
          <w:sz w:val="24"/>
          <w:szCs w:val="24"/>
        </w:rPr>
        <w:t>t</w:t>
      </w:r>
      <w:r w:rsidR="007037BC" w:rsidRPr="00A71503">
        <w:rPr>
          <w:rFonts w:ascii="Times New Roman" w:hAnsi="Times New Roman" w:cs="Times New Roman"/>
          <w:b/>
          <w:sz w:val="24"/>
          <w:szCs w:val="24"/>
        </w:rPr>
        <w:t>ájékoztató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5170A1" w:rsidRDefault="005170A1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71503" w:rsidRPr="005170A1" w:rsidRDefault="005170A1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170A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302D8E" w:rsidRDefault="005170A1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1.500.000 Ft kerete van a bizottságnak. </w:t>
      </w:r>
    </w:p>
    <w:p w:rsidR="00903DBE" w:rsidRDefault="005170A1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TIGÁZ a napokban Hajdúszoboszlón több lakótelepi ingatlant ellenőrzött és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9, 7, 11, 21, 23, 25. sz</w:t>
      </w:r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házaknál már 4 társasházat kizártak a gázszolgáltatásból, mert a gáz vételezése nem felel meg az új szabálynak. Ellenőrizni fogják a 19/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B, C és a 31/A, B, C társasházakat is. Ez országos probléma már. Egy 2013-as rendelet előírja, hogy ellenőriztetni kell a gázvételezést</w:t>
      </w:r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>. Ezt eddig a lakóknak kellett fizetni, melyet Halász János módosító javaslatára 2014-ben a szolgáltatókra ráterhelte a kormány. Elindult a felülvizsgálat, ahol megállapították, hogy</w:t>
      </w:r>
      <w:r w:rsidR="00302D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ezeknél a 40 éves házaknál</w:t>
      </w:r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gázvételezés nem felel meg az új normának és szivárognak a gázóráknál. A </w:t>
      </w:r>
      <w:proofErr w:type="spellStart"/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Szilfálalja</w:t>
      </w:r>
      <w:proofErr w:type="spellEnd"/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7-nél 12-ből 9 lakásnál állapítottak meg szivárgást. A TIGÁZ automatikusan lekötötte a gázszolgáltatásról ezt a társasházat, így </w:t>
      </w:r>
      <w:proofErr w:type="spellStart"/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>melegvizük</w:t>
      </w:r>
      <w:proofErr w:type="spellEnd"/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sincs, főzni sem tudnak. Sokan kicseréltették az ablakokat műanyag nyílászáróra. </w:t>
      </w:r>
      <w:proofErr w:type="spellStart"/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>Gáztűzhelyet</w:t>
      </w:r>
      <w:proofErr w:type="spellEnd"/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úgy engedélyez az új jogszabály, hogy felette szellőzőnek kell lenni, azt ki kell vezetni az utcafrontra</w:t>
      </w:r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>. Ha kivezeti és elszívó van, akkor</w:t>
      </w:r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lehet konvektor. Ezekben a </w:t>
      </w:r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lakásokban pedig fali konvektorok vannak</w:t>
      </w:r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konyhában</w:t>
      </w:r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vagy kicseréli villanytűzhelyre, vagy megszüntet egy konvektort. </w:t>
      </w:r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villanytűzhelyre cseréli a </w:t>
      </w:r>
      <w:proofErr w:type="spellStart"/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>gáztűzhelyet</w:t>
      </w:r>
      <w:proofErr w:type="spellEnd"/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</w:t>
      </w:r>
      <w:proofErr w:type="gramStart"/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teljesítményű </w:t>
      </w:r>
      <w:r w:rsidR="003E45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bemeneti kábelt nem bírja el a </w:t>
      </w:r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>villanytűzhely 10 A vezetékét.</w:t>
      </w:r>
      <w:r w:rsidR="00903D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03DBE" w:rsidRDefault="00903DBE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Szabó Marianna kérdésére válaszolva: a hálózatunk sem bírja a több száz új becsatlakozást. </w:t>
      </w:r>
    </w:p>
    <w:p w:rsidR="00903DBE" w:rsidRDefault="00903DBE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28D4" w:rsidRPr="002428D4" w:rsidRDefault="002428D4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428D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2428D4" w:rsidRDefault="00903DBE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kell nézni, hogy a </w:t>
      </w:r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>trafó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tudják-e látni a </w:t>
      </w:r>
      <w:r w:rsidR="002428D4">
        <w:rPr>
          <w:rFonts w:ascii="Times New Roman" w:eastAsia="Times New Roman" w:hAnsi="Times New Roman" w:cs="Times New Roman"/>
          <w:sz w:val="24"/>
          <w:szCs w:val="24"/>
          <w:lang w:eastAsia="hu-HU"/>
        </w:rPr>
        <w:t>megnövekedett igényt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milyen közműfejlesztési hozzájárulás vonzata van (mérőóra cserék). Betápláló vezetéket is cserélni kell.</w:t>
      </w:r>
    </w:p>
    <w:p w:rsidR="00903DBE" w:rsidRDefault="00903DBE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3DBE" w:rsidRPr="00903DBE" w:rsidRDefault="00903DBE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03DB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903DBE" w:rsidRDefault="00903DBE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Családi háznál</w:t>
      </w:r>
      <w:r w:rsidR="00A04C1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valaki felújítást csinál és kikötteti a gázt, új vezetékkel kötik vissza. Akik ellenőrzik a gázkészülékeket, ha szivárgást észlelnek, azt jegyzőkönyvbe veszik.</w:t>
      </w:r>
      <w:r w:rsidR="00A04C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vállal felelősséget.</w:t>
      </w:r>
    </w:p>
    <w:p w:rsidR="00302D8E" w:rsidRDefault="00302D8E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2D8E" w:rsidRPr="00302D8E" w:rsidRDefault="00302D8E" w:rsidP="00517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02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Kunkliné </w:t>
      </w:r>
      <w:proofErr w:type="spellStart"/>
      <w:r w:rsidRPr="00302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</w:t>
      </w:r>
      <w:proofErr w:type="spellEnd"/>
      <w:r w:rsidRPr="00302D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Erika:</w:t>
      </w:r>
    </w:p>
    <w:p w:rsidR="00302D8E" w:rsidRDefault="00302D8E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D8E">
        <w:rPr>
          <w:rFonts w:ascii="Times New Roman" w:hAnsi="Times New Roman" w:cs="Times New Roman"/>
          <w:sz w:val="24"/>
          <w:szCs w:val="24"/>
        </w:rPr>
        <w:t>Itt nagyon sok idős van</w:t>
      </w:r>
      <w:r>
        <w:rPr>
          <w:rFonts w:ascii="Times New Roman" w:hAnsi="Times New Roman" w:cs="Times New Roman"/>
          <w:sz w:val="24"/>
          <w:szCs w:val="24"/>
        </w:rPr>
        <w:t>, köztük sok egyedülálló</w:t>
      </w:r>
      <w:r w:rsidRPr="00302D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Már egyedi kérelmek is érkeztek be. A 40 év alatt nem lett a házakon csinálva semmi, elöregedtek. Nem tudom hány lakásról van szó.</w:t>
      </w:r>
    </w:p>
    <w:p w:rsidR="00302D8E" w:rsidRDefault="00302D8E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D8E" w:rsidRPr="00302D8E" w:rsidRDefault="00302D8E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D8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302D8E" w:rsidRDefault="00302D8E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ajánlatban társasházanként 5.800.000 Ft</w:t>
      </w:r>
      <w:r w:rsidR="008958D4">
        <w:rPr>
          <w:rFonts w:ascii="Times New Roman" w:hAnsi="Times New Roman" w:cs="Times New Roman"/>
          <w:sz w:val="24"/>
          <w:szCs w:val="24"/>
        </w:rPr>
        <w:t xml:space="preserve"> költség szerepel a villanyvezeték javításával együtt. A probléma, hogy mindenki villannyal akar majd főzni. Nincs, aki kivitelezze, mert a meghívott</w:t>
      </w:r>
      <w:r w:rsidR="00CE545A">
        <w:rPr>
          <w:rFonts w:ascii="Times New Roman" w:hAnsi="Times New Roman" w:cs="Times New Roman"/>
          <w:sz w:val="24"/>
          <w:szCs w:val="24"/>
        </w:rPr>
        <w:t xml:space="preserve"> cégek</w:t>
      </w:r>
      <w:r w:rsidR="008958D4">
        <w:rPr>
          <w:rFonts w:ascii="Times New Roman" w:hAnsi="Times New Roman" w:cs="Times New Roman"/>
          <w:sz w:val="24"/>
          <w:szCs w:val="24"/>
        </w:rPr>
        <w:t xml:space="preserve"> nem vállalták. Támogatást kell nyújtanunk valamilyen szinten, erre van az 5.000.000 Ft-os keretünk. </w:t>
      </w:r>
      <w:r w:rsidR="00CE545A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országgyűlési képviselő segítségét fogom kérni, hogy vizsgálják fe</w:t>
      </w:r>
      <w:r w:rsidR="00CE54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lül a rendelkező jogszabályt és </w:t>
      </w:r>
      <w:r w:rsidR="008958D4">
        <w:rPr>
          <w:rFonts w:ascii="Times New Roman" w:hAnsi="Times New Roman" w:cs="Times New Roman"/>
          <w:sz w:val="24"/>
          <w:szCs w:val="24"/>
        </w:rPr>
        <w:t xml:space="preserve">segítsen a probléma megoldásában, a FŐGÁZZAL egyeztessen. Jó lenne, ha a szolgáltató vállalná az órák cseréjét. Kunkliné </w:t>
      </w:r>
      <w:proofErr w:type="spellStart"/>
      <w:r w:rsidR="008958D4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="008958D4">
        <w:rPr>
          <w:rFonts w:ascii="Times New Roman" w:hAnsi="Times New Roman" w:cs="Times New Roman"/>
          <w:sz w:val="24"/>
          <w:szCs w:val="24"/>
        </w:rPr>
        <w:t xml:space="preserve"> Erika egyeztessen a közös képviselőkkel.</w:t>
      </w:r>
    </w:p>
    <w:p w:rsidR="008958D4" w:rsidRDefault="008958D4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8D4" w:rsidRPr="008958D4" w:rsidRDefault="008958D4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58D4">
        <w:rPr>
          <w:rFonts w:ascii="Times New Roman" w:hAnsi="Times New Roman" w:cs="Times New Roman"/>
          <w:sz w:val="24"/>
          <w:szCs w:val="24"/>
          <w:u w:val="single"/>
        </w:rPr>
        <w:t>Képíró Ákos:</w:t>
      </w:r>
    </w:p>
    <w:p w:rsidR="008958D4" w:rsidRDefault="008958D4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Érdemes lenne a társasházaknak megvizsgálni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 kínált </w:t>
      </w:r>
      <w:r w:rsidR="00CC7D14">
        <w:rPr>
          <w:rFonts w:ascii="Times New Roman" w:hAnsi="Times New Roman" w:cs="Times New Roman"/>
          <w:sz w:val="24"/>
          <w:szCs w:val="24"/>
        </w:rPr>
        <w:t>lehetőséget, mely azonnal felvehető és a törlesztést be lehet vonni a közös költségbe.</w:t>
      </w:r>
    </w:p>
    <w:p w:rsidR="00CC7D14" w:rsidRDefault="00CC7D14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14" w:rsidRPr="00CC7D14" w:rsidRDefault="00CC7D14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7D14">
        <w:rPr>
          <w:rFonts w:ascii="Times New Roman" w:hAnsi="Times New Roman" w:cs="Times New Roman"/>
          <w:sz w:val="24"/>
          <w:szCs w:val="24"/>
          <w:u w:val="single"/>
        </w:rPr>
        <w:t>Lőrincz László:</w:t>
      </w:r>
    </w:p>
    <w:p w:rsidR="00CC7D14" w:rsidRPr="00302D8E" w:rsidRDefault="00CC7D14" w:rsidP="00517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lakók is köthetnek lakás takarékpénztár szerződést, melyet az önkormányzat pénzügyi befizetéssel támogathat és jár rá a 30%-os állami támogatás és kis törlesztő </w:t>
      </w:r>
      <w:r w:rsidR="00CE545A">
        <w:rPr>
          <w:rFonts w:ascii="Times New Roman" w:hAnsi="Times New Roman" w:cs="Times New Roman"/>
          <w:sz w:val="24"/>
          <w:szCs w:val="24"/>
        </w:rPr>
        <w:t>részletet</w:t>
      </w:r>
      <w:r>
        <w:rPr>
          <w:rFonts w:ascii="Times New Roman" w:hAnsi="Times New Roman" w:cs="Times New Roman"/>
          <w:sz w:val="24"/>
          <w:szCs w:val="24"/>
        </w:rPr>
        <w:t xml:space="preserve"> kell </w:t>
      </w:r>
      <w:r w:rsidR="00CE545A">
        <w:rPr>
          <w:rFonts w:ascii="Times New Roman" w:hAnsi="Times New Roman" w:cs="Times New Roman"/>
          <w:sz w:val="24"/>
          <w:szCs w:val="24"/>
        </w:rPr>
        <w:t xml:space="preserve">csak </w:t>
      </w:r>
      <w:r>
        <w:rPr>
          <w:rFonts w:ascii="Times New Roman" w:hAnsi="Times New Roman" w:cs="Times New Roman"/>
          <w:sz w:val="24"/>
          <w:szCs w:val="24"/>
        </w:rPr>
        <w:t>fizetni a lakóknak.</w:t>
      </w:r>
    </w:p>
    <w:p w:rsidR="006A1C84" w:rsidRDefault="006A1C84" w:rsidP="0021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F3" w:rsidRPr="008B40FF" w:rsidRDefault="001050F3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bizottsági elnök 1</w:t>
      </w:r>
      <w:r w:rsidR="00A04C19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A04C1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32</w:t>
      </w:r>
      <w:r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6A1C84" w:rsidRPr="00432F53" w:rsidRDefault="006A1C84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  <w:bookmarkStart w:id="0" w:name="_GoBack"/>
      <w:bookmarkEnd w:id="0"/>
    </w:p>
    <w:p w:rsidR="006A1C84" w:rsidRPr="008B40FF" w:rsidRDefault="006A1C84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6A1C84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1C84" w:rsidRPr="00432F53" w:rsidRDefault="006A1C84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583834" w:rsidRPr="00432F53" w:rsidRDefault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92" w:rsidRDefault="00A93492">
      <w:pPr>
        <w:spacing w:after="0" w:line="240" w:lineRule="auto"/>
      </w:pPr>
      <w:r>
        <w:separator/>
      </w:r>
    </w:p>
  </w:endnote>
  <w:endnote w:type="continuationSeparator" w:id="0">
    <w:p w:rsidR="00A93492" w:rsidRDefault="00A9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28" w:rsidRDefault="003E4528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E4528" w:rsidRDefault="003E4528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3E4528">
      <w:tc>
        <w:tcPr>
          <w:tcW w:w="4606" w:type="dxa"/>
        </w:tcPr>
        <w:p w:rsidR="003E4528" w:rsidRDefault="003E4528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3E4528" w:rsidRDefault="003E4528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3E4528" w:rsidRDefault="003E452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3E4528">
      <w:tc>
        <w:tcPr>
          <w:tcW w:w="4606" w:type="dxa"/>
        </w:tcPr>
        <w:p w:rsidR="003E4528" w:rsidRDefault="003E4528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3E4528" w:rsidRDefault="003E4528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3E4528" w:rsidRDefault="003E4528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92" w:rsidRDefault="00A93492">
      <w:pPr>
        <w:spacing w:after="0" w:line="240" w:lineRule="auto"/>
      </w:pPr>
      <w:r>
        <w:separator/>
      </w:r>
    </w:p>
  </w:footnote>
  <w:footnote w:type="continuationSeparator" w:id="0">
    <w:p w:rsidR="00A93492" w:rsidRDefault="00A9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28" w:rsidRDefault="003E4528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E4528" w:rsidRDefault="003E45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28" w:rsidRPr="004D0E82" w:rsidRDefault="003E4528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CE545A">
      <w:rPr>
        <w:rStyle w:val="Oldalszm"/>
        <w:noProof/>
        <w:sz w:val="22"/>
        <w:szCs w:val="22"/>
      </w:rPr>
      <w:t>9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4648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02F51FE5"/>
    <w:multiLevelType w:val="hybridMultilevel"/>
    <w:tmpl w:val="792AD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67AF"/>
    <w:multiLevelType w:val="hybridMultilevel"/>
    <w:tmpl w:val="066844DC"/>
    <w:lvl w:ilvl="0" w:tplc="B764134E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3681F"/>
    <w:multiLevelType w:val="hybridMultilevel"/>
    <w:tmpl w:val="70AE66E6"/>
    <w:lvl w:ilvl="0" w:tplc="21425D58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8386AF1"/>
    <w:multiLevelType w:val="hybridMultilevel"/>
    <w:tmpl w:val="0574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902ED"/>
    <w:multiLevelType w:val="hybridMultilevel"/>
    <w:tmpl w:val="FC084EBA"/>
    <w:lvl w:ilvl="0" w:tplc="47A85F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77E88"/>
    <w:multiLevelType w:val="hybridMultilevel"/>
    <w:tmpl w:val="BA4A3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57379"/>
    <w:multiLevelType w:val="hybridMultilevel"/>
    <w:tmpl w:val="1B72415A"/>
    <w:lvl w:ilvl="0" w:tplc="E8549E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D13E5"/>
    <w:multiLevelType w:val="hybridMultilevel"/>
    <w:tmpl w:val="EB92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F5E16"/>
    <w:multiLevelType w:val="hybridMultilevel"/>
    <w:tmpl w:val="A3EAF138"/>
    <w:lvl w:ilvl="0" w:tplc="4CA0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03498"/>
    <w:multiLevelType w:val="hybridMultilevel"/>
    <w:tmpl w:val="EFF8A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377508"/>
    <w:multiLevelType w:val="hybridMultilevel"/>
    <w:tmpl w:val="49AE2126"/>
    <w:lvl w:ilvl="0" w:tplc="B9DCD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945A94"/>
    <w:multiLevelType w:val="hybridMultilevel"/>
    <w:tmpl w:val="80EA0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C1413"/>
    <w:multiLevelType w:val="hybridMultilevel"/>
    <w:tmpl w:val="9B54670C"/>
    <w:lvl w:ilvl="0" w:tplc="534E4B84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43967C3"/>
    <w:multiLevelType w:val="hybridMultilevel"/>
    <w:tmpl w:val="F8265B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C282B"/>
    <w:multiLevelType w:val="hybridMultilevel"/>
    <w:tmpl w:val="28F6B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361481"/>
    <w:multiLevelType w:val="hybridMultilevel"/>
    <w:tmpl w:val="BA6AE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A3909"/>
    <w:multiLevelType w:val="hybridMultilevel"/>
    <w:tmpl w:val="94840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E3803"/>
    <w:multiLevelType w:val="hybridMultilevel"/>
    <w:tmpl w:val="61A0A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F17283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B3AA5"/>
    <w:multiLevelType w:val="hybridMultilevel"/>
    <w:tmpl w:val="BA4A3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CE69A8"/>
    <w:multiLevelType w:val="hybridMultilevel"/>
    <w:tmpl w:val="56BA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5F05A7"/>
    <w:multiLevelType w:val="hybridMultilevel"/>
    <w:tmpl w:val="19A05A9C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8E59AD"/>
    <w:multiLevelType w:val="hybridMultilevel"/>
    <w:tmpl w:val="38EE7884"/>
    <w:lvl w:ilvl="0" w:tplc="D64483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6244A7A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2079F5"/>
    <w:multiLevelType w:val="hybridMultilevel"/>
    <w:tmpl w:val="B71098E0"/>
    <w:lvl w:ilvl="0" w:tplc="169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CC3DAA"/>
    <w:multiLevelType w:val="hybridMultilevel"/>
    <w:tmpl w:val="27C2A436"/>
    <w:lvl w:ilvl="0" w:tplc="0D0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82051A"/>
    <w:multiLevelType w:val="hybridMultilevel"/>
    <w:tmpl w:val="00F4D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EF1DD7"/>
    <w:multiLevelType w:val="hybridMultilevel"/>
    <w:tmpl w:val="E2127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6859BF"/>
    <w:multiLevelType w:val="hybridMultilevel"/>
    <w:tmpl w:val="7130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854671"/>
    <w:multiLevelType w:val="hybridMultilevel"/>
    <w:tmpl w:val="869229CC"/>
    <w:lvl w:ilvl="0" w:tplc="B9DCD9A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3097E36"/>
    <w:multiLevelType w:val="hybridMultilevel"/>
    <w:tmpl w:val="52A8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513571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047CF9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3A6307"/>
    <w:multiLevelType w:val="hybridMultilevel"/>
    <w:tmpl w:val="A5CE405A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0">
    <w:nsid w:val="47B5404A"/>
    <w:multiLevelType w:val="hybridMultilevel"/>
    <w:tmpl w:val="13BA1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D23950"/>
    <w:multiLevelType w:val="hybridMultilevel"/>
    <w:tmpl w:val="FA567DE0"/>
    <w:lvl w:ilvl="0" w:tplc="E5A0EB5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381CC6"/>
    <w:multiLevelType w:val="hybridMultilevel"/>
    <w:tmpl w:val="3C084DB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BBE7C57"/>
    <w:multiLevelType w:val="hybridMultilevel"/>
    <w:tmpl w:val="BD120C9E"/>
    <w:lvl w:ilvl="0" w:tplc="94C6F9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EC43C9"/>
    <w:multiLevelType w:val="hybridMultilevel"/>
    <w:tmpl w:val="3438A79A"/>
    <w:lvl w:ilvl="0" w:tplc="0D0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532AAA"/>
    <w:multiLevelType w:val="hybridMultilevel"/>
    <w:tmpl w:val="FFC8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24D1347"/>
    <w:multiLevelType w:val="hybridMultilevel"/>
    <w:tmpl w:val="91747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4824724"/>
    <w:multiLevelType w:val="multilevel"/>
    <w:tmpl w:val="72B4E3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86" w:hanging="2160"/>
      </w:pPr>
      <w:rPr>
        <w:rFonts w:hint="default"/>
        <w:color w:val="auto"/>
      </w:rPr>
    </w:lvl>
  </w:abstractNum>
  <w:abstractNum w:abstractNumId="50">
    <w:nsid w:val="57C73EFB"/>
    <w:multiLevelType w:val="hybridMultilevel"/>
    <w:tmpl w:val="9BB630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432403"/>
    <w:multiLevelType w:val="hybridMultilevel"/>
    <w:tmpl w:val="71462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5F1C6F88"/>
    <w:multiLevelType w:val="hybridMultilevel"/>
    <w:tmpl w:val="FAA8C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C353ED"/>
    <w:multiLevelType w:val="hybridMultilevel"/>
    <w:tmpl w:val="484E36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1C42AF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7">
    <w:nsid w:val="6892699B"/>
    <w:multiLevelType w:val="hybridMultilevel"/>
    <w:tmpl w:val="43F0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824C0A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624D0"/>
    <w:multiLevelType w:val="hybridMultilevel"/>
    <w:tmpl w:val="9F8E91E6"/>
    <w:lvl w:ilvl="0" w:tplc="E46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5273A"/>
    <w:multiLevelType w:val="hybridMultilevel"/>
    <w:tmpl w:val="1060A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552075"/>
    <w:multiLevelType w:val="hybridMultilevel"/>
    <w:tmpl w:val="1B72415A"/>
    <w:lvl w:ilvl="0" w:tplc="E8549E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C8131C"/>
    <w:multiLevelType w:val="hybridMultilevel"/>
    <w:tmpl w:val="AE4E6A7C"/>
    <w:lvl w:ilvl="0" w:tplc="0A4EB1C0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6">
    <w:nsid w:val="78DF6556"/>
    <w:multiLevelType w:val="hybridMultilevel"/>
    <w:tmpl w:val="AE28D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8F3749"/>
    <w:multiLevelType w:val="hybridMultilevel"/>
    <w:tmpl w:val="87681CD8"/>
    <w:lvl w:ilvl="0" w:tplc="B9DCD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8029F0"/>
    <w:multiLevelType w:val="hybridMultilevel"/>
    <w:tmpl w:val="38520D12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F5772A"/>
    <w:multiLevelType w:val="hybridMultilevel"/>
    <w:tmpl w:val="76807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59"/>
  </w:num>
  <w:num w:numId="3">
    <w:abstractNumId w:val="60"/>
  </w:num>
  <w:num w:numId="4">
    <w:abstractNumId w:val="36"/>
  </w:num>
  <w:num w:numId="5">
    <w:abstractNumId w:val="7"/>
  </w:num>
  <w:num w:numId="6">
    <w:abstractNumId w:val="56"/>
  </w:num>
  <w:num w:numId="7">
    <w:abstractNumId w:val="61"/>
  </w:num>
  <w:num w:numId="8">
    <w:abstractNumId w:val="24"/>
  </w:num>
  <w:num w:numId="9">
    <w:abstractNumId w:val="13"/>
  </w:num>
  <w:num w:numId="10">
    <w:abstractNumId w:val="8"/>
  </w:num>
  <w:num w:numId="11">
    <w:abstractNumId w:val="44"/>
  </w:num>
  <w:num w:numId="12">
    <w:abstractNumId w:val="69"/>
  </w:num>
  <w:num w:numId="13">
    <w:abstractNumId w:val="45"/>
  </w:num>
  <w:num w:numId="14">
    <w:abstractNumId w:val="22"/>
  </w:num>
  <w:num w:numId="15">
    <w:abstractNumId w:val="65"/>
  </w:num>
  <w:num w:numId="16">
    <w:abstractNumId w:val="57"/>
  </w:num>
  <w:num w:numId="17">
    <w:abstractNumId w:val="26"/>
  </w:num>
  <w:num w:numId="18">
    <w:abstractNumId w:val="1"/>
  </w:num>
  <w:num w:numId="19">
    <w:abstractNumId w:val="25"/>
  </w:num>
  <w:num w:numId="20">
    <w:abstractNumId w:val="42"/>
  </w:num>
  <w:num w:numId="21">
    <w:abstractNumId w:val="63"/>
  </w:num>
  <w:num w:numId="22">
    <w:abstractNumId w:val="35"/>
  </w:num>
  <w:num w:numId="23">
    <w:abstractNumId w:val="16"/>
  </w:num>
  <w:num w:numId="24">
    <w:abstractNumId w:val="34"/>
  </w:num>
  <w:num w:numId="25">
    <w:abstractNumId w:val="50"/>
  </w:num>
  <w:num w:numId="26">
    <w:abstractNumId w:val="70"/>
  </w:num>
  <w:num w:numId="27">
    <w:abstractNumId w:val="48"/>
  </w:num>
  <w:num w:numId="28">
    <w:abstractNumId w:val="49"/>
  </w:num>
  <w:num w:numId="29">
    <w:abstractNumId w:val="12"/>
  </w:num>
  <w:num w:numId="30">
    <w:abstractNumId w:val="30"/>
  </w:num>
  <w:num w:numId="31">
    <w:abstractNumId w:val="47"/>
  </w:num>
  <w:num w:numId="32">
    <w:abstractNumId w:val="15"/>
  </w:num>
  <w:num w:numId="33">
    <w:abstractNumId w:val="58"/>
  </w:num>
  <w:num w:numId="34">
    <w:abstractNumId w:val="37"/>
  </w:num>
  <w:num w:numId="35">
    <w:abstractNumId w:val="29"/>
  </w:num>
  <w:num w:numId="36">
    <w:abstractNumId w:val="23"/>
  </w:num>
  <w:num w:numId="37">
    <w:abstractNumId w:val="67"/>
  </w:num>
  <w:num w:numId="38">
    <w:abstractNumId w:val="9"/>
  </w:num>
  <w:num w:numId="39">
    <w:abstractNumId w:val="32"/>
  </w:num>
  <w:num w:numId="40">
    <w:abstractNumId w:val="10"/>
  </w:num>
  <w:num w:numId="41">
    <w:abstractNumId w:val="64"/>
  </w:num>
  <w:num w:numId="42">
    <w:abstractNumId w:val="5"/>
  </w:num>
  <w:num w:numId="43">
    <w:abstractNumId w:val="66"/>
  </w:num>
  <w:num w:numId="44">
    <w:abstractNumId w:val="21"/>
  </w:num>
  <w:num w:numId="45">
    <w:abstractNumId w:val="55"/>
  </w:num>
  <w:num w:numId="46">
    <w:abstractNumId w:val="51"/>
  </w:num>
  <w:num w:numId="47">
    <w:abstractNumId w:val="2"/>
  </w:num>
  <w:num w:numId="48">
    <w:abstractNumId w:val="62"/>
  </w:num>
  <w:num w:numId="49">
    <w:abstractNumId w:val="3"/>
  </w:num>
  <w:num w:numId="50">
    <w:abstractNumId w:val="41"/>
  </w:num>
  <w:num w:numId="51">
    <w:abstractNumId w:val="53"/>
  </w:num>
  <w:num w:numId="52">
    <w:abstractNumId w:val="11"/>
  </w:num>
  <w:num w:numId="53">
    <w:abstractNumId w:val="4"/>
  </w:num>
  <w:num w:numId="54">
    <w:abstractNumId w:val="17"/>
  </w:num>
  <w:num w:numId="55">
    <w:abstractNumId w:val="38"/>
  </w:num>
  <w:num w:numId="56">
    <w:abstractNumId w:val="0"/>
  </w:num>
  <w:num w:numId="57">
    <w:abstractNumId w:val="31"/>
  </w:num>
  <w:num w:numId="58">
    <w:abstractNumId w:val="6"/>
  </w:num>
  <w:num w:numId="59">
    <w:abstractNumId w:val="68"/>
  </w:num>
  <w:num w:numId="60">
    <w:abstractNumId w:val="27"/>
  </w:num>
  <w:num w:numId="61">
    <w:abstractNumId w:val="46"/>
  </w:num>
  <w:num w:numId="62">
    <w:abstractNumId w:val="39"/>
  </w:num>
  <w:num w:numId="63">
    <w:abstractNumId w:val="14"/>
  </w:num>
  <w:num w:numId="64">
    <w:abstractNumId w:val="54"/>
  </w:num>
  <w:num w:numId="65">
    <w:abstractNumId w:val="18"/>
  </w:num>
  <w:num w:numId="66">
    <w:abstractNumId w:val="28"/>
  </w:num>
  <w:num w:numId="67">
    <w:abstractNumId w:val="40"/>
  </w:num>
  <w:num w:numId="68">
    <w:abstractNumId w:val="19"/>
  </w:num>
  <w:num w:numId="69">
    <w:abstractNumId w:val="43"/>
  </w:num>
  <w:num w:numId="70">
    <w:abstractNumId w:val="20"/>
  </w:num>
  <w:num w:numId="71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2F15"/>
    <w:rsid w:val="000130FA"/>
    <w:rsid w:val="00013E33"/>
    <w:rsid w:val="00014C6A"/>
    <w:rsid w:val="00021A03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09AE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3BC"/>
    <w:rsid w:val="00066DC0"/>
    <w:rsid w:val="00066FF1"/>
    <w:rsid w:val="0006701E"/>
    <w:rsid w:val="00067DFC"/>
    <w:rsid w:val="00071733"/>
    <w:rsid w:val="00071E5B"/>
    <w:rsid w:val="00071F97"/>
    <w:rsid w:val="00072C5E"/>
    <w:rsid w:val="000758FF"/>
    <w:rsid w:val="00075B38"/>
    <w:rsid w:val="00075E43"/>
    <w:rsid w:val="00080E86"/>
    <w:rsid w:val="00082853"/>
    <w:rsid w:val="0008324D"/>
    <w:rsid w:val="0008523B"/>
    <w:rsid w:val="000867D4"/>
    <w:rsid w:val="00087280"/>
    <w:rsid w:val="00087D72"/>
    <w:rsid w:val="00087EC6"/>
    <w:rsid w:val="00091ED8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A795C"/>
    <w:rsid w:val="000B087B"/>
    <w:rsid w:val="000B652F"/>
    <w:rsid w:val="000B7142"/>
    <w:rsid w:val="000C0350"/>
    <w:rsid w:val="000C0599"/>
    <w:rsid w:val="000C512B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E5325"/>
    <w:rsid w:val="000F16FC"/>
    <w:rsid w:val="000F175F"/>
    <w:rsid w:val="000F3104"/>
    <w:rsid w:val="000F3905"/>
    <w:rsid w:val="000F41AC"/>
    <w:rsid w:val="000F561B"/>
    <w:rsid w:val="000F56B8"/>
    <w:rsid w:val="000F6205"/>
    <w:rsid w:val="001050F3"/>
    <w:rsid w:val="00110A87"/>
    <w:rsid w:val="0011126C"/>
    <w:rsid w:val="00114BA9"/>
    <w:rsid w:val="00116332"/>
    <w:rsid w:val="001166D8"/>
    <w:rsid w:val="00120725"/>
    <w:rsid w:val="00121ED2"/>
    <w:rsid w:val="00123C67"/>
    <w:rsid w:val="001260CD"/>
    <w:rsid w:val="001279ED"/>
    <w:rsid w:val="00135026"/>
    <w:rsid w:val="00135DC8"/>
    <w:rsid w:val="001376ED"/>
    <w:rsid w:val="00141295"/>
    <w:rsid w:val="00142FFC"/>
    <w:rsid w:val="0014433B"/>
    <w:rsid w:val="00151CDB"/>
    <w:rsid w:val="00153AFD"/>
    <w:rsid w:val="00153B67"/>
    <w:rsid w:val="00156BE7"/>
    <w:rsid w:val="00161308"/>
    <w:rsid w:val="00161716"/>
    <w:rsid w:val="00173997"/>
    <w:rsid w:val="001762AE"/>
    <w:rsid w:val="00176DEC"/>
    <w:rsid w:val="001806BF"/>
    <w:rsid w:val="00181922"/>
    <w:rsid w:val="001833BD"/>
    <w:rsid w:val="00185938"/>
    <w:rsid w:val="00186AB1"/>
    <w:rsid w:val="00187B73"/>
    <w:rsid w:val="00187EAB"/>
    <w:rsid w:val="00190C37"/>
    <w:rsid w:val="00191270"/>
    <w:rsid w:val="00196E8C"/>
    <w:rsid w:val="001A2362"/>
    <w:rsid w:val="001A33B6"/>
    <w:rsid w:val="001A4793"/>
    <w:rsid w:val="001A547C"/>
    <w:rsid w:val="001A6405"/>
    <w:rsid w:val="001B0BBE"/>
    <w:rsid w:val="001B2350"/>
    <w:rsid w:val="001B50B5"/>
    <w:rsid w:val="001B61E5"/>
    <w:rsid w:val="001B6271"/>
    <w:rsid w:val="001B6BBA"/>
    <w:rsid w:val="001C0108"/>
    <w:rsid w:val="001C19A8"/>
    <w:rsid w:val="001C3470"/>
    <w:rsid w:val="001C57B8"/>
    <w:rsid w:val="001C5CB5"/>
    <w:rsid w:val="001C6193"/>
    <w:rsid w:val="001C654D"/>
    <w:rsid w:val="001D0291"/>
    <w:rsid w:val="001D1870"/>
    <w:rsid w:val="001D1F02"/>
    <w:rsid w:val="001D48A7"/>
    <w:rsid w:val="001D6088"/>
    <w:rsid w:val="001E18A2"/>
    <w:rsid w:val="001E1960"/>
    <w:rsid w:val="001E3C73"/>
    <w:rsid w:val="001E4D9F"/>
    <w:rsid w:val="001E699E"/>
    <w:rsid w:val="001F0B54"/>
    <w:rsid w:val="001F1099"/>
    <w:rsid w:val="001F3322"/>
    <w:rsid w:val="001F43F7"/>
    <w:rsid w:val="001F52C3"/>
    <w:rsid w:val="002041DF"/>
    <w:rsid w:val="00205FA3"/>
    <w:rsid w:val="00212AC8"/>
    <w:rsid w:val="002137FF"/>
    <w:rsid w:val="002144E1"/>
    <w:rsid w:val="00215360"/>
    <w:rsid w:val="00217BF0"/>
    <w:rsid w:val="00223F6E"/>
    <w:rsid w:val="00224AF8"/>
    <w:rsid w:val="0022584E"/>
    <w:rsid w:val="00227F7A"/>
    <w:rsid w:val="00232C17"/>
    <w:rsid w:val="00236821"/>
    <w:rsid w:val="0024161C"/>
    <w:rsid w:val="002428D4"/>
    <w:rsid w:val="002442DD"/>
    <w:rsid w:val="00244753"/>
    <w:rsid w:val="002449B1"/>
    <w:rsid w:val="00251EA8"/>
    <w:rsid w:val="00252081"/>
    <w:rsid w:val="00252E8C"/>
    <w:rsid w:val="00255DBD"/>
    <w:rsid w:val="00260B00"/>
    <w:rsid w:val="0026187F"/>
    <w:rsid w:val="00261F56"/>
    <w:rsid w:val="002632AF"/>
    <w:rsid w:val="0026383F"/>
    <w:rsid w:val="002652E8"/>
    <w:rsid w:val="00270A17"/>
    <w:rsid w:val="0027108F"/>
    <w:rsid w:val="00273476"/>
    <w:rsid w:val="002744E3"/>
    <w:rsid w:val="00277207"/>
    <w:rsid w:val="002779A7"/>
    <w:rsid w:val="00280937"/>
    <w:rsid w:val="00280940"/>
    <w:rsid w:val="002837F6"/>
    <w:rsid w:val="00285AA9"/>
    <w:rsid w:val="00291F94"/>
    <w:rsid w:val="00297643"/>
    <w:rsid w:val="002A0A31"/>
    <w:rsid w:val="002A1478"/>
    <w:rsid w:val="002A5E00"/>
    <w:rsid w:val="002B0BE3"/>
    <w:rsid w:val="002B2597"/>
    <w:rsid w:val="002C0B27"/>
    <w:rsid w:val="002C10F5"/>
    <w:rsid w:val="002C1451"/>
    <w:rsid w:val="002C37CD"/>
    <w:rsid w:val="002C64E8"/>
    <w:rsid w:val="002C7865"/>
    <w:rsid w:val="002C7C4B"/>
    <w:rsid w:val="002D281A"/>
    <w:rsid w:val="002D511D"/>
    <w:rsid w:val="002E4EE5"/>
    <w:rsid w:val="002E55A9"/>
    <w:rsid w:val="002E6FDE"/>
    <w:rsid w:val="002F06DC"/>
    <w:rsid w:val="002F3E97"/>
    <w:rsid w:val="002F3ECA"/>
    <w:rsid w:val="002F580E"/>
    <w:rsid w:val="002F5B60"/>
    <w:rsid w:val="003002FD"/>
    <w:rsid w:val="00300630"/>
    <w:rsid w:val="00302D8E"/>
    <w:rsid w:val="00302F28"/>
    <w:rsid w:val="00303968"/>
    <w:rsid w:val="003048B2"/>
    <w:rsid w:val="003055BE"/>
    <w:rsid w:val="00307BA4"/>
    <w:rsid w:val="00310EAC"/>
    <w:rsid w:val="0031279C"/>
    <w:rsid w:val="00312E58"/>
    <w:rsid w:val="00314289"/>
    <w:rsid w:val="003145EB"/>
    <w:rsid w:val="00315D44"/>
    <w:rsid w:val="00316CB5"/>
    <w:rsid w:val="00320AFD"/>
    <w:rsid w:val="0032356A"/>
    <w:rsid w:val="00323DE8"/>
    <w:rsid w:val="00326744"/>
    <w:rsid w:val="00330E7A"/>
    <w:rsid w:val="00332110"/>
    <w:rsid w:val="00332D70"/>
    <w:rsid w:val="00335032"/>
    <w:rsid w:val="00336242"/>
    <w:rsid w:val="00336BCD"/>
    <w:rsid w:val="00337E2D"/>
    <w:rsid w:val="00337F47"/>
    <w:rsid w:val="00340CFF"/>
    <w:rsid w:val="0034233F"/>
    <w:rsid w:val="00345E6F"/>
    <w:rsid w:val="00347D69"/>
    <w:rsid w:val="00350C90"/>
    <w:rsid w:val="00350E76"/>
    <w:rsid w:val="00352B43"/>
    <w:rsid w:val="003554AB"/>
    <w:rsid w:val="00360515"/>
    <w:rsid w:val="003629A7"/>
    <w:rsid w:val="003631EC"/>
    <w:rsid w:val="00364863"/>
    <w:rsid w:val="00370C17"/>
    <w:rsid w:val="00371299"/>
    <w:rsid w:val="00371A9C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1AE5"/>
    <w:rsid w:val="003951D5"/>
    <w:rsid w:val="003971DE"/>
    <w:rsid w:val="003A5A16"/>
    <w:rsid w:val="003B28CB"/>
    <w:rsid w:val="003B5358"/>
    <w:rsid w:val="003B68A0"/>
    <w:rsid w:val="003C0AEB"/>
    <w:rsid w:val="003C1446"/>
    <w:rsid w:val="003C3796"/>
    <w:rsid w:val="003C620D"/>
    <w:rsid w:val="003D0BCD"/>
    <w:rsid w:val="003D101A"/>
    <w:rsid w:val="003D18C1"/>
    <w:rsid w:val="003D1A08"/>
    <w:rsid w:val="003D40A2"/>
    <w:rsid w:val="003D4846"/>
    <w:rsid w:val="003D7B31"/>
    <w:rsid w:val="003E11DE"/>
    <w:rsid w:val="003E2D92"/>
    <w:rsid w:val="003E4528"/>
    <w:rsid w:val="003E4881"/>
    <w:rsid w:val="003E5BC8"/>
    <w:rsid w:val="003E6114"/>
    <w:rsid w:val="003E6CFA"/>
    <w:rsid w:val="003E7DDB"/>
    <w:rsid w:val="003F0DEA"/>
    <w:rsid w:val="003F1ECD"/>
    <w:rsid w:val="003F1F85"/>
    <w:rsid w:val="003F35FF"/>
    <w:rsid w:val="003F3A0A"/>
    <w:rsid w:val="003F4BC8"/>
    <w:rsid w:val="003F6212"/>
    <w:rsid w:val="003F64B8"/>
    <w:rsid w:val="00405997"/>
    <w:rsid w:val="0041139F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277DA"/>
    <w:rsid w:val="00432F53"/>
    <w:rsid w:val="00433515"/>
    <w:rsid w:val="00436D0E"/>
    <w:rsid w:val="00440E1A"/>
    <w:rsid w:val="00442E2D"/>
    <w:rsid w:val="0044572A"/>
    <w:rsid w:val="0045117F"/>
    <w:rsid w:val="00452BEB"/>
    <w:rsid w:val="0045775D"/>
    <w:rsid w:val="00460B9E"/>
    <w:rsid w:val="00460FF0"/>
    <w:rsid w:val="00461B7B"/>
    <w:rsid w:val="004635DD"/>
    <w:rsid w:val="0047094A"/>
    <w:rsid w:val="00471E37"/>
    <w:rsid w:val="00476062"/>
    <w:rsid w:val="00476F9D"/>
    <w:rsid w:val="004771A9"/>
    <w:rsid w:val="004817A8"/>
    <w:rsid w:val="00483518"/>
    <w:rsid w:val="004944A6"/>
    <w:rsid w:val="004A04C8"/>
    <w:rsid w:val="004A0BF3"/>
    <w:rsid w:val="004A2FAB"/>
    <w:rsid w:val="004A388E"/>
    <w:rsid w:val="004A5528"/>
    <w:rsid w:val="004A7DBE"/>
    <w:rsid w:val="004B0600"/>
    <w:rsid w:val="004B2759"/>
    <w:rsid w:val="004B2A6A"/>
    <w:rsid w:val="004B2A80"/>
    <w:rsid w:val="004B2E22"/>
    <w:rsid w:val="004B3AD1"/>
    <w:rsid w:val="004B3E40"/>
    <w:rsid w:val="004B4B29"/>
    <w:rsid w:val="004B5C6D"/>
    <w:rsid w:val="004B64FE"/>
    <w:rsid w:val="004C0232"/>
    <w:rsid w:val="004C171A"/>
    <w:rsid w:val="004C1CE2"/>
    <w:rsid w:val="004C2134"/>
    <w:rsid w:val="004C2DE1"/>
    <w:rsid w:val="004C3D55"/>
    <w:rsid w:val="004C5BE0"/>
    <w:rsid w:val="004D257E"/>
    <w:rsid w:val="004D5FEC"/>
    <w:rsid w:val="004D6CF8"/>
    <w:rsid w:val="004E001F"/>
    <w:rsid w:val="004E06E0"/>
    <w:rsid w:val="004E0C75"/>
    <w:rsid w:val="004E0D18"/>
    <w:rsid w:val="004E21D0"/>
    <w:rsid w:val="004E3993"/>
    <w:rsid w:val="004E6084"/>
    <w:rsid w:val="004E798E"/>
    <w:rsid w:val="004F1284"/>
    <w:rsid w:val="004F564B"/>
    <w:rsid w:val="004F7E3E"/>
    <w:rsid w:val="004F7E5B"/>
    <w:rsid w:val="00500A37"/>
    <w:rsid w:val="00501378"/>
    <w:rsid w:val="00510D58"/>
    <w:rsid w:val="00511EAB"/>
    <w:rsid w:val="00514FB7"/>
    <w:rsid w:val="00515308"/>
    <w:rsid w:val="005164AB"/>
    <w:rsid w:val="00516E47"/>
    <w:rsid w:val="005170A1"/>
    <w:rsid w:val="00517326"/>
    <w:rsid w:val="00523494"/>
    <w:rsid w:val="005248FE"/>
    <w:rsid w:val="0052622A"/>
    <w:rsid w:val="00527831"/>
    <w:rsid w:val="00530402"/>
    <w:rsid w:val="00537092"/>
    <w:rsid w:val="00540BF3"/>
    <w:rsid w:val="00544B9F"/>
    <w:rsid w:val="005472BD"/>
    <w:rsid w:val="00547716"/>
    <w:rsid w:val="005479B0"/>
    <w:rsid w:val="00551C4D"/>
    <w:rsid w:val="005521E7"/>
    <w:rsid w:val="0055682B"/>
    <w:rsid w:val="00557F9B"/>
    <w:rsid w:val="0056257B"/>
    <w:rsid w:val="00564D06"/>
    <w:rsid w:val="00566D8F"/>
    <w:rsid w:val="00571597"/>
    <w:rsid w:val="00573981"/>
    <w:rsid w:val="00573F01"/>
    <w:rsid w:val="00574A85"/>
    <w:rsid w:val="00574F2E"/>
    <w:rsid w:val="00580914"/>
    <w:rsid w:val="0058130F"/>
    <w:rsid w:val="00583182"/>
    <w:rsid w:val="00583834"/>
    <w:rsid w:val="005840D9"/>
    <w:rsid w:val="005869E0"/>
    <w:rsid w:val="00586EA0"/>
    <w:rsid w:val="00591D23"/>
    <w:rsid w:val="00596605"/>
    <w:rsid w:val="005A0F8B"/>
    <w:rsid w:val="005A214F"/>
    <w:rsid w:val="005A215F"/>
    <w:rsid w:val="005A29DB"/>
    <w:rsid w:val="005A3267"/>
    <w:rsid w:val="005A3EE4"/>
    <w:rsid w:val="005A40CC"/>
    <w:rsid w:val="005A47CB"/>
    <w:rsid w:val="005A54DC"/>
    <w:rsid w:val="005A56CB"/>
    <w:rsid w:val="005A77AE"/>
    <w:rsid w:val="005B04EE"/>
    <w:rsid w:val="005B2D82"/>
    <w:rsid w:val="005B508F"/>
    <w:rsid w:val="005B50E9"/>
    <w:rsid w:val="005B66EA"/>
    <w:rsid w:val="005B7DEF"/>
    <w:rsid w:val="005C04C4"/>
    <w:rsid w:val="005C1E0C"/>
    <w:rsid w:val="005C3ABB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59E1"/>
    <w:rsid w:val="005E78C1"/>
    <w:rsid w:val="005F05CE"/>
    <w:rsid w:val="005F328D"/>
    <w:rsid w:val="005F54D1"/>
    <w:rsid w:val="00601FFA"/>
    <w:rsid w:val="006041E1"/>
    <w:rsid w:val="00606A5F"/>
    <w:rsid w:val="006072D6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34EF8"/>
    <w:rsid w:val="006401A2"/>
    <w:rsid w:val="0064045A"/>
    <w:rsid w:val="00640C83"/>
    <w:rsid w:val="00641619"/>
    <w:rsid w:val="00642005"/>
    <w:rsid w:val="00644043"/>
    <w:rsid w:val="00646053"/>
    <w:rsid w:val="00650A0E"/>
    <w:rsid w:val="006513EE"/>
    <w:rsid w:val="00653F47"/>
    <w:rsid w:val="00654B6A"/>
    <w:rsid w:val="00656A86"/>
    <w:rsid w:val="00656DF6"/>
    <w:rsid w:val="0066129E"/>
    <w:rsid w:val="0066294F"/>
    <w:rsid w:val="0066524E"/>
    <w:rsid w:val="006729D3"/>
    <w:rsid w:val="00673997"/>
    <w:rsid w:val="00681599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1C84"/>
    <w:rsid w:val="006A4E05"/>
    <w:rsid w:val="006A71C3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66C3"/>
    <w:rsid w:val="006D7039"/>
    <w:rsid w:val="006E15D2"/>
    <w:rsid w:val="006E29ED"/>
    <w:rsid w:val="006E3BC4"/>
    <w:rsid w:val="006E473B"/>
    <w:rsid w:val="006E678B"/>
    <w:rsid w:val="006E7228"/>
    <w:rsid w:val="006F0FDC"/>
    <w:rsid w:val="006F1953"/>
    <w:rsid w:val="006F24B9"/>
    <w:rsid w:val="006F591D"/>
    <w:rsid w:val="006F7D5C"/>
    <w:rsid w:val="00700063"/>
    <w:rsid w:val="00700692"/>
    <w:rsid w:val="00701B50"/>
    <w:rsid w:val="007037BC"/>
    <w:rsid w:val="0070682F"/>
    <w:rsid w:val="00707458"/>
    <w:rsid w:val="00710F1A"/>
    <w:rsid w:val="00712BF5"/>
    <w:rsid w:val="00713B22"/>
    <w:rsid w:val="00713EF8"/>
    <w:rsid w:val="00713F32"/>
    <w:rsid w:val="00714037"/>
    <w:rsid w:val="007151D9"/>
    <w:rsid w:val="00725695"/>
    <w:rsid w:val="007338AB"/>
    <w:rsid w:val="007340F7"/>
    <w:rsid w:val="007348A2"/>
    <w:rsid w:val="00734DC6"/>
    <w:rsid w:val="00740286"/>
    <w:rsid w:val="00740440"/>
    <w:rsid w:val="00741BEF"/>
    <w:rsid w:val="00742666"/>
    <w:rsid w:val="00742A2F"/>
    <w:rsid w:val="0074376A"/>
    <w:rsid w:val="00744372"/>
    <w:rsid w:val="007449A6"/>
    <w:rsid w:val="00744B52"/>
    <w:rsid w:val="00745858"/>
    <w:rsid w:val="007473DD"/>
    <w:rsid w:val="007527A5"/>
    <w:rsid w:val="00753ED7"/>
    <w:rsid w:val="007559E5"/>
    <w:rsid w:val="00760629"/>
    <w:rsid w:val="007646CA"/>
    <w:rsid w:val="0076703B"/>
    <w:rsid w:val="00767971"/>
    <w:rsid w:val="00771615"/>
    <w:rsid w:val="00776BB0"/>
    <w:rsid w:val="00782669"/>
    <w:rsid w:val="007862F0"/>
    <w:rsid w:val="00790513"/>
    <w:rsid w:val="00792A02"/>
    <w:rsid w:val="00794B45"/>
    <w:rsid w:val="00794D83"/>
    <w:rsid w:val="0079655D"/>
    <w:rsid w:val="00796AEC"/>
    <w:rsid w:val="00796FE1"/>
    <w:rsid w:val="007973DE"/>
    <w:rsid w:val="007977B1"/>
    <w:rsid w:val="0079787F"/>
    <w:rsid w:val="00797C9E"/>
    <w:rsid w:val="007A16C1"/>
    <w:rsid w:val="007A5A09"/>
    <w:rsid w:val="007A65EE"/>
    <w:rsid w:val="007B0633"/>
    <w:rsid w:val="007B309C"/>
    <w:rsid w:val="007B3177"/>
    <w:rsid w:val="007B58D1"/>
    <w:rsid w:val="007B7A08"/>
    <w:rsid w:val="007B7DCD"/>
    <w:rsid w:val="007C0E7E"/>
    <w:rsid w:val="007C1D54"/>
    <w:rsid w:val="007C3216"/>
    <w:rsid w:val="007C4B4E"/>
    <w:rsid w:val="007C50E8"/>
    <w:rsid w:val="007D1237"/>
    <w:rsid w:val="007D2020"/>
    <w:rsid w:val="007D257D"/>
    <w:rsid w:val="007D33DB"/>
    <w:rsid w:val="007D4B10"/>
    <w:rsid w:val="007D697B"/>
    <w:rsid w:val="007E036B"/>
    <w:rsid w:val="007E0B27"/>
    <w:rsid w:val="007E0C61"/>
    <w:rsid w:val="007E4594"/>
    <w:rsid w:val="007E6957"/>
    <w:rsid w:val="007E6A0C"/>
    <w:rsid w:val="007E6F84"/>
    <w:rsid w:val="007F0FD9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90D"/>
    <w:rsid w:val="00821190"/>
    <w:rsid w:val="008217A3"/>
    <w:rsid w:val="00826361"/>
    <w:rsid w:val="00826763"/>
    <w:rsid w:val="00826AB6"/>
    <w:rsid w:val="008311BB"/>
    <w:rsid w:val="008312EA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36F5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2BDA"/>
    <w:rsid w:val="00884A1C"/>
    <w:rsid w:val="008852B1"/>
    <w:rsid w:val="00886BAB"/>
    <w:rsid w:val="00890D07"/>
    <w:rsid w:val="00891C47"/>
    <w:rsid w:val="00894B21"/>
    <w:rsid w:val="00894C9A"/>
    <w:rsid w:val="008958D4"/>
    <w:rsid w:val="00895FD1"/>
    <w:rsid w:val="0089794F"/>
    <w:rsid w:val="008A18EF"/>
    <w:rsid w:val="008A4A90"/>
    <w:rsid w:val="008A4F55"/>
    <w:rsid w:val="008B15BF"/>
    <w:rsid w:val="008B3F72"/>
    <w:rsid w:val="008B40F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4D98"/>
    <w:rsid w:val="008C5E1A"/>
    <w:rsid w:val="008C6475"/>
    <w:rsid w:val="008D129A"/>
    <w:rsid w:val="008E0F71"/>
    <w:rsid w:val="008E4E5C"/>
    <w:rsid w:val="008E5057"/>
    <w:rsid w:val="008E5A3C"/>
    <w:rsid w:val="008E7F80"/>
    <w:rsid w:val="008F1211"/>
    <w:rsid w:val="008F2E9E"/>
    <w:rsid w:val="008F49FD"/>
    <w:rsid w:val="008F59E9"/>
    <w:rsid w:val="008F7A87"/>
    <w:rsid w:val="00902F1C"/>
    <w:rsid w:val="00903DBE"/>
    <w:rsid w:val="00904468"/>
    <w:rsid w:val="00904B37"/>
    <w:rsid w:val="00905AB9"/>
    <w:rsid w:val="00906428"/>
    <w:rsid w:val="00907DDA"/>
    <w:rsid w:val="00911A20"/>
    <w:rsid w:val="00916D99"/>
    <w:rsid w:val="00920103"/>
    <w:rsid w:val="00920607"/>
    <w:rsid w:val="00921F21"/>
    <w:rsid w:val="009225DB"/>
    <w:rsid w:val="00923D8F"/>
    <w:rsid w:val="009246B1"/>
    <w:rsid w:val="009247F6"/>
    <w:rsid w:val="009251EC"/>
    <w:rsid w:val="00925660"/>
    <w:rsid w:val="0093029C"/>
    <w:rsid w:val="00933BC5"/>
    <w:rsid w:val="009352B1"/>
    <w:rsid w:val="00936092"/>
    <w:rsid w:val="0094371F"/>
    <w:rsid w:val="00944708"/>
    <w:rsid w:val="00944911"/>
    <w:rsid w:val="00944C60"/>
    <w:rsid w:val="00944CB5"/>
    <w:rsid w:val="00945701"/>
    <w:rsid w:val="00947FEB"/>
    <w:rsid w:val="00952847"/>
    <w:rsid w:val="009528F9"/>
    <w:rsid w:val="00955E5B"/>
    <w:rsid w:val="0096020B"/>
    <w:rsid w:val="00960B5A"/>
    <w:rsid w:val="009631E3"/>
    <w:rsid w:val="00963985"/>
    <w:rsid w:val="009646FB"/>
    <w:rsid w:val="00966514"/>
    <w:rsid w:val="00966A5F"/>
    <w:rsid w:val="009711AB"/>
    <w:rsid w:val="00971BDE"/>
    <w:rsid w:val="00973582"/>
    <w:rsid w:val="009760F3"/>
    <w:rsid w:val="00976589"/>
    <w:rsid w:val="00977119"/>
    <w:rsid w:val="00981116"/>
    <w:rsid w:val="0098328B"/>
    <w:rsid w:val="00984FD1"/>
    <w:rsid w:val="009904D7"/>
    <w:rsid w:val="00992F65"/>
    <w:rsid w:val="009933F9"/>
    <w:rsid w:val="00993966"/>
    <w:rsid w:val="00997914"/>
    <w:rsid w:val="009A48E4"/>
    <w:rsid w:val="009A49D5"/>
    <w:rsid w:val="009A7E01"/>
    <w:rsid w:val="009B248B"/>
    <w:rsid w:val="009B3AE9"/>
    <w:rsid w:val="009B4ED4"/>
    <w:rsid w:val="009B68B2"/>
    <w:rsid w:val="009B7905"/>
    <w:rsid w:val="009B7A7C"/>
    <w:rsid w:val="009C00C6"/>
    <w:rsid w:val="009C136B"/>
    <w:rsid w:val="009D4906"/>
    <w:rsid w:val="009D6FD1"/>
    <w:rsid w:val="009E07C8"/>
    <w:rsid w:val="009E258D"/>
    <w:rsid w:val="009E5F82"/>
    <w:rsid w:val="009E6AAB"/>
    <w:rsid w:val="009F4E5D"/>
    <w:rsid w:val="009F4FE5"/>
    <w:rsid w:val="009F723F"/>
    <w:rsid w:val="00A02E12"/>
    <w:rsid w:val="00A048E7"/>
    <w:rsid w:val="00A04C19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53D4"/>
    <w:rsid w:val="00A27B2D"/>
    <w:rsid w:val="00A31F0B"/>
    <w:rsid w:val="00A32EA8"/>
    <w:rsid w:val="00A36792"/>
    <w:rsid w:val="00A36A54"/>
    <w:rsid w:val="00A41305"/>
    <w:rsid w:val="00A4195C"/>
    <w:rsid w:val="00A51208"/>
    <w:rsid w:val="00A5158B"/>
    <w:rsid w:val="00A52AF1"/>
    <w:rsid w:val="00A5400A"/>
    <w:rsid w:val="00A621EA"/>
    <w:rsid w:val="00A64A2B"/>
    <w:rsid w:val="00A66697"/>
    <w:rsid w:val="00A66D6C"/>
    <w:rsid w:val="00A67D60"/>
    <w:rsid w:val="00A71503"/>
    <w:rsid w:val="00A71658"/>
    <w:rsid w:val="00A73B32"/>
    <w:rsid w:val="00A80E9C"/>
    <w:rsid w:val="00A86396"/>
    <w:rsid w:val="00A873DD"/>
    <w:rsid w:val="00A8757F"/>
    <w:rsid w:val="00A87862"/>
    <w:rsid w:val="00A916FF"/>
    <w:rsid w:val="00A93492"/>
    <w:rsid w:val="00A94B70"/>
    <w:rsid w:val="00AA168E"/>
    <w:rsid w:val="00AA3678"/>
    <w:rsid w:val="00AA526B"/>
    <w:rsid w:val="00AA666B"/>
    <w:rsid w:val="00AA71C9"/>
    <w:rsid w:val="00AB7733"/>
    <w:rsid w:val="00AC1023"/>
    <w:rsid w:val="00AC1D54"/>
    <w:rsid w:val="00AC376B"/>
    <w:rsid w:val="00AC67E0"/>
    <w:rsid w:val="00AD1192"/>
    <w:rsid w:val="00AD4C97"/>
    <w:rsid w:val="00AD54F1"/>
    <w:rsid w:val="00AD5F78"/>
    <w:rsid w:val="00AE24C5"/>
    <w:rsid w:val="00AE2E2C"/>
    <w:rsid w:val="00AE3B80"/>
    <w:rsid w:val="00AE5AB3"/>
    <w:rsid w:val="00AE7662"/>
    <w:rsid w:val="00AF1145"/>
    <w:rsid w:val="00AF2858"/>
    <w:rsid w:val="00AF5187"/>
    <w:rsid w:val="00AF7A41"/>
    <w:rsid w:val="00B01CA6"/>
    <w:rsid w:val="00B02063"/>
    <w:rsid w:val="00B0269D"/>
    <w:rsid w:val="00B05D0B"/>
    <w:rsid w:val="00B071FA"/>
    <w:rsid w:val="00B07800"/>
    <w:rsid w:val="00B1006F"/>
    <w:rsid w:val="00B10DFA"/>
    <w:rsid w:val="00B1584F"/>
    <w:rsid w:val="00B165EC"/>
    <w:rsid w:val="00B21178"/>
    <w:rsid w:val="00B236A1"/>
    <w:rsid w:val="00B23E11"/>
    <w:rsid w:val="00B27F3D"/>
    <w:rsid w:val="00B317FC"/>
    <w:rsid w:val="00B31BD7"/>
    <w:rsid w:val="00B3213A"/>
    <w:rsid w:val="00B33AD5"/>
    <w:rsid w:val="00B369B1"/>
    <w:rsid w:val="00B371C3"/>
    <w:rsid w:val="00B40915"/>
    <w:rsid w:val="00B40C14"/>
    <w:rsid w:val="00B41A6F"/>
    <w:rsid w:val="00B44075"/>
    <w:rsid w:val="00B523FF"/>
    <w:rsid w:val="00B52673"/>
    <w:rsid w:val="00B542A1"/>
    <w:rsid w:val="00B546DE"/>
    <w:rsid w:val="00B54EF5"/>
    <w:rsid w:val="00B55AAC"/>
    <w:rsid w:val="00B57575"/>
    <w:rsid w:val="00B60C41"/>
    <w:rsid w:val="00B61345"/>
    <w:rsid w:val="00B613CE"/>
    <w:rsid w:val="00B61644"/>
    <w:rsid w:val="00B619B9"/>
    <w:rsid w:val="00B6247A"/>
    <w:rsid w:val="00B64B39"/>
    <w:rsid w:val="00B659EB"/>
    <w:rsid w:val="00B65C61"/>
    <w:rsid w:val="00B718D2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A26"/>
    <w:rsid w:val="00B9278B"/>
    <w:rsid w:val="00B93F4E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0346"/>
    <w:rsid w:val="00BF146B"/>
    <w:rsid w:val="00BF51A1"/>
    <w:rsid w:val="00BF7889"/>
    <w:rsid w:val="00C05F78"/>
    <w:rsid w:val="00C0723C"/>
    <w:rsid w:val="00C10481"/>
    <w:rsid w:val="00C11F01"/>
    <w:rsid w:val="00C13515"/>
    <w:rsid w:val="00C16DAB"/>
    <w:rsid w:val="00C170A8"/>
    <w:rsid w:val="00C1724B"/>
    <w:rsid w:val="00C2091F"/>
    <w:rsid w:val="00C21E1E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64E7"/>
    <w:rsid w:val="00C37AC8"/>
    <w:rsid w:val="00C42C43"/>
    <w:rsid w:val="00C43C62"/>
    <w:rsid w:val="00C4582C"/>
    <w:rsid w:val="00C52CCF"/>
    <w:rsid w:val="00C535C3"/>
    <w:rsid w:val="00C55744"/>
    <w:rsid w:val="00C5786B"/>
    <w:rsid w:val="00C6371B"/>
    <w:rsid w:val="00C652B0"/>
    <w:rsid w:val="00C66C2F"/>
    <w:rsid w:val="00C72BA1"/>
    <w:rsid w:val="00C730DB"/>
    <w:rsid w:val="00C7656B"/>
    <w:rsid w:val="00C77238"/>
    <w:rsid w:val="00C77442"/>
    <w:rsid w:val="00C777E3"/>
    <w:rsid w:val="00C805DC"/>
    <w:rsid w:val="00C80E5C"/>
    <w:rsid w:val="00C82241"/>
    <w:rsid w:val="00C823D7"/>
    <w:rsid w:val="00C829CD"/>
    <w:rsid w:val="00C8725C"/>
    <w:rsid w:val="00C912CD"/>
    <w:rsid w:val="00C92C7A"/>
    <w:rsid w:val="00C94214"/>
    <w:rsid w:val="00C97EC8"/>
    <w:rsid w:val="00CA0C9E"/>
    <w:rsid w:val="00CA237B"/>
    <w:rsid w:val="00CA283C"/>
    <w:rsid w:val="00CA6C8E"/>
    <w:rsid w:val="00CA74F8"/>
    <w:rsid w:val="00CB0BB4"/>
    <w:rsid w:val="00CB14C1"/>
    <w:rsid w:val="00CB7F81"/>
    <w:rsid w:val="00CC16DC"/>
    <w:rsid w:val="00CC2A4B"/>
    <w:rsid w:val="00CC5670"/>
    <w:rsid w:val="00CC6067"/>
    <w:rsid w:val="00CC7D14"/>
    <w:rsid w:val="00CD02C7"/>
    <w:rsid w:val="00CD1F97"/>
    <w:rsid w:val="00CD33E7"/>
    <w:rsid w:val="00CD35F6"/>
    <w:rsid w:val="00CD474A"/>
    <w:rsid w:val="00CD53D9"/>
    <w:rsid w:val="00CD61FA"/>
    <w:rsid w:val="00CD6E0F"/>
    <w:rsid w:val="00CD7C58"/>
    <w:rsid w:val="00CE0DF7"/>
    <w:rsid w:val="00CE0FD1"/>
    <w:rsid w:val="00CE1F72"/>
    <w:rsid w:val="00CE22A6"/>
    <w:rsid w:val="00CE545A"/>
    <w:rsid w:val="00CF1453"/>
    <w:rsid w:val="00CF2D5D"/>
    <w:rsid w:val="00CF3208"/>
    <w:rsid w:val="00CF323E"/>
    <w:rsid w:val="00CF3D46"/>
    <w:rsid w:val="00D008F0"/>
    <w:rsid w:val="00D01E21"/>
    <w:rsid w:val="00D036ED"/>
    <w:rsid w:val="00D037B9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3707F"/>
    <w:rsid w:val="00D407D7"/>
    <w:rsid w:val="00D40871"/>
    <w:rsid w:val="00D41979"/>
    <w:rsid w:val="00D4246A"/>
    <w:rsid w:val="00D44506"/>
    <w:rsid w:val="00D45CA5"/>
    <w:rsid w:val="00D46908"/>
    <w:rsid w:val="00D47217"/>
    <w:rsid w:val="00D47D6D"/>
    <w:rsid w:val="00D519D2"/>
    <w:rsid w:val="00D5305F"/>
    <w:rsid w:val="00D539FD"/>
    <w:rsid w:val="00D5577C"/>
    <w:rsid w:val="00D55850"/>
    <w:rsid w:val="00D560C3"/>
    <w:rsid w:val="00D56C75"/>
    <w:rsid w:val="00D574D4"/>
    <w:rsid w:val="00D602BE"/>
    <w:rsid w:val="00D60994"/>
    <w:rsid w:val="00D61FB0"/>
    <w:rsid w:val="00D6263F"/>
    <w:rsid w:val="00D63FBA"/>
    <w:rsid w:val="00D65F8F"/>
    <w:rsid w:val="00D67ACD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E94"/>
    <w:rsid w:val="00D85A80"/>
    <w:rsid w:val="00D86905"/>
    <w:rsid w:val="00D90D90"/>
    <w:rsid w:val="00D9463D"/>
    <w:rsid w:val="00D948FE"/>
    <w:rsid w:val="00D94F7D"/>
    <w:rsid w:val="00D96FA0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4FD5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D72F6"/>
    <w:rsid w:val="00DE2E7E"/>
    <w:rsid w:val="00DE32D7"/>
    <w:rsid w:val="00DE4714"/>
    <w:rsid w:val="00DE4DA8"/>
    <w:rsid w:val="00DF0B2D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029CB"/>
    <w:rsid w:val="00E110F5"/>
    <w:rsid w:val="00E12530"/>
    <w:rsid w:val="00E13AC6"/>
    <w:rsid w:val="00E146B0"/>
    <w:rsid w:val="00E14B10"/>
    <w:rsid w:val="00E20C55"/>
    <w:rsid w:val="00E21B31"/>
    <w:rsid w:val="00E228D5"/>
    <w:rsid w:val="00E23FAB"/>
    <w:rsid w:val="00E268AE"/>
    <w:rsid w:val="00E2696B"/>
    <w:rsid w:val="00E31886"/>
    <w:rsid w:val="00E33E28"/>
    <w:rsid w:val="00E34EC2"/>
    <w:rsid w:val="00E35E58"/>
    <w:rsid w:val="00E419E4"/>
    <w:rsid w:val="00E4316A"/>
    <w:rsid w:val="00E43D3D"/>
    <w:rsid w:val="00E44F4A"/>
    <w:rsid w:val="00E4701A"/>
    <w:rsid w:val="00E5041B"/>
    <w:rsid w:val="00E513E1"/>
    <w:rsid w:val="00E52F14"/>
    <w:rsid w:val="00E53275"/>
    <w:rsid w:val="00E539BE"/>
    <w:rsid w:val="00E54F0D"/>
    <w:rsid w:val="00E56E76"/>
    <w:rsid w:val="00E602E8"/>
    <w:rsid w:val="00E60426"/>
    <w:rsid w:val="00E60A3E"/>
    <w:rsid w:val="00E6130F"/>
    <w:rsid w:val="00E61905"/>
    <w:rsid w:val="00E6288D"/>
    <w:rsid w:val="00E64A90"/>
    <w:rsid w:val="00E64E8F"/>
    <w:rsid w:val="00E66A43"/>
    <w:rsid w:val="00E67EDC"/>
    <w:rsid w:val="00E7006C"/>
    <w:rsid w:val="00E72332"/>
    <w:rsid w:val="00E72673"/>
    <w:rsid w:val="00E7535C"/>
    <w:rsid w:val="00E756AC"/>
    <w:rsid w:val="00E75961"/>
    <w:rsid w:val="00E771A3"/>
    <w:rsid w:val="00E83B20"/>
    <w:rsid w:val="00E84893"/>
    <w:rsid w:val="00E84C98"/>
    <w:rsid w:val="00E853F0"/>
    <w:rsid w:val="00E86914"/>
    <w:rsid w:val="00E919D6"/>
    <w:rsid w:val="00E92050"/>
    <w:rsid w:val="00E92BFB"/>
    <w:rsid w:val="00E963F9"/>
    <w:rsid w:val="00E9658A"/>
    <w:rsid w:val="00E96944"/>
    <w:rsid w:val="00EA0EDE"/>
    <w:rsid w:val="00EA1136"/>
    <w:rsid w:val="00EA11C1"/>
    <w:rsid w:val="00EA1B3C"/>
    <w:rsid w:val="00EA36F9"/>
    <w:rsid w:val="00EA5605"/>
    <w:rsid w:val="00EA72FC"/>
    <w:rsid w:val="00EB10A0"/>
    <w:rsid w:val="00EB1CB3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15A6"/>
    <w:rsid w:val="00ED3E39"/>
    <w:rsid w:val="00EE134E"/>
    <w:rsid w:val="00EE245C"/>
    <w:rsid w:val="00EE3E52"/>
    <w:rsid w:val="00EE7C7F"/>
    <w:rsid w:val="00EE7EF3"/>
    <w:rsid w:val="00EF1218"/>
    <w:rsid w:val="00EF361B"/>
    <w:rsid w:val="00EF5A47"/>
    <w:rsid w:val="00F020EC"/>
    <w:rsid w:val="00F027FD"/>
    <w:rsid w:val="00F03B90"/>
    <w:rsid w:val="00F066E0"/>
    <w:rsid w:val="00F07216"/>
    <w:rsid w:val="00F10C5D"/>
    <w:rsid w:val="00F110AD"/>
    <w:rsid w:val="00F119FB"/>
    <w:rsid w:val="00F155C8"/>
    <w:rsid w:val="00F15942"/>
    <w:rsid w:val="00F17850"/>
    <w:rsid w:val="00F179DB"/>
    <w:rsid w:val="00F237C1"/>
    <w:rsid w:val="00F24239"/>
    <w:rsid w:val="00F248E7"/>
    <w:rsid w:val="00F24FBF"/>
    <w:rsid w:val="00F2636C"/>
    <w:rsid w:val="00F26958"/>
    <w:rsid w:val="00F27835"/>
    <w:rsid w:val="00F339CF"/>
    <w:rsid w:val="00F35E89"/>
    <w:rsid w:val="00F36A2E"/>
    <w:rsid w:val="00F410E1"/>
    <w:rsid w:val="00F42989"/>
    <w:rsid w:val="00F431C9"/>
    <w:rsid w:val="00F457B0"/>
    <w:rsid w:val="00F45B98"/>
    <w:rsid w:val="00F47DFD"/>
    <w:rsid w:val="00F5159D"/>
    <w:rsid w:val="00F51A70"/>
    <w:rsid w:val="00F549AD"/>
    <w:rsid w:val="00F56072"/>
    <w:rsid w:val="00F5617D"/>
    <w:rsid w:val="00F565E5"/>
    <w:rsid w:val="00F56DDE"/>
    <w:rsid w:val="00F60816"/>
    <w:rsid w:val="00F60861"/>
    <w:rsid w:val="00F60E27"/>
    <w:rsid w:val="00F63367"/>
    <w:rsid w:val="00F64958"/>
    <w:rsid w:val="00F6737E"/>
    <w:rsid w:val="00F67525"/>
    <w:rsid w:val="00F71FAE"/>
    <w:rsid w:val="00F74D85"/>
    <w:rsid w:val="00F75BF0"/>
    <w:rsid w:val="00F84E26"/>
    <w:rsid w:val="00F85E9E"/>
    <w:rsid w:val="00F86A35"/>
    <w:rsid w:val="00F92703"/>
    <w:rsid w:val="00F94232"/>
    <w:rsid w:val="00F943A7"/>
    <w:rsid w:val="00F95710"/>
    <w:rsid w:val="00F95EAD"/>
    <w:rsid w:val="00F977B1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D11E1"/>
    <w:rsid w:val="00FD1A0D"/>
    <w:rsid w:val="00FD2B54"/>
    <w:rsid w:val="00FD2C19"/>
    <w:rsid w:val="00FD2EB0"/>
    <w:rsid w:val="00FD48B4"/>
    <w:rsid w:val="00FD4E0D"/>
    <w:rsid w:val="00FE01C7"/>
    <w:rsid w:val="00FE09F5"/>
    <w:rsid w:val="00FF057F"/>
    <w:rsid w:val="00FF3A42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51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0ECC-D08E-40EE-BE5C-48464FCD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2714</Words>
  <Characters>18732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7</cp:revision>
  <cp:lastPrinted>2015-07-17T06:54:00Z</cp:lastPrinted>
  <dcterms:created xsi:type="dcterms:W3CDTF">2015-07-27T14:41:00Z</dcterms:created>
  <dcterms:modified xsi:type="dcterms:W3CDTF">2015-07-28T07:30:00Z</dcterms:modified>
</cp:coreProperties>
</file>