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2586"/>
        <w:gridCol w:w="3543"/>
        <w:gridCol w:w="817"/>
        <w:gridCol w:w="2410"/>
      </w:tblGrid>
      <w:tr w:rsidR="00655136" w:rsidRPr="00655136" w:rsidTr="003C13E5">
        <w:trPr>
          <w:trHeight w:val="851"/>
        </w:trPr>
        <w:tc>
          <w:tcPr>
            <w:tcW w:w="6946" w:type="dxa"/>
            <w:gridSpan w:val="3"/>
            <w:hideMark/>
          </w:tcPr>
          <w:p w:rsidR="00E05447" w:rsidRPr="00655136" w:rsidRDefault="00E05447" w:rsidP="00E05447">
            <w:pPr>
              <w:spacing w:before="0" w:beforeAutospacing="0" w:line="240" w:lineRule="auto"/>
              <w:rPr>
                <w:rFonts w:ascii="Times New Roman" w:hAnsi="Times New Roman"/>
                <w:b/>
                <w:bCs/>
                <w:sz w:val="24"/>
              </w:rPr>
            </w:pPr>
            <w:r w:rsidRPr="00655136">
              <w:rPr>
                <w:rFonts w:ascii="Times New Roman" w:hAnsi="Times New Roman"/>
                <w:b/>
                <w:bCs/>
                <w:sz w:val="24"/>
              </w:rPr>
              <w:t xml:space="preserve">Hajdúszoboszlói Polgármesteri Hivatal </w:t>
            </w:r>
          </w:p>
          <w:p w:rsidR="00E05447" w:rsidRPr="00655136" w:rsidRDefault="00E05447" w:rsidP="00E05447">
            <w:pPr>
              <w:spacing w:before="0" w:beforeAutospacing="0" w:line="240" w:lineRule="auto"/>
              <w:rPr>
                <w:rFonts w:ascii="Times New Roman" w:hAnsi="Times New Roman"/>
                <w:bCs/>
                <w:sz w:val="24"/>
              </w:rPr>
            </w:pPr>
            <w:r w:rsidRPr="00655136">
              <w:rPr>
                <w:rFonts w:ascii="Times New Roman" w:hAnsi="Times New Roman"/>
                <w:bCs/>
                <w:sz w:val="24"/>
              </w:rPr>
              <w:t xml:space="preserve">4200 Hajdúszoboszló, Hősök tere l. </w:t>
            </w:r>
          </w:p>
          <w:p w:rsidR="00E05447" w:rsidRPr="00325D1D" w:rsidRDefault="00C66F44" w:rsidP="00E05447">
            <w:pPr>
              <w:spacing w:before="0" w:beforeAutospacing="0" w:line="240" w:lineRule="auto"/>
              <w:rPr>
                <w:rFonts w:ascii="Times New Roman" w:hAnsi="Times New Roman"/>
                <w:sz w:val="24"/>
              </w:rPr>
            </w:pPr>
            <w:hyperlink r:id="rId7" w:history="1">
              <w:r w:rsidR="00E05447" w:rsidRPr="00325D1D">
                <w:rPr>
                  <w:rStyle w:val="Hiperhivatkozs"/>
                  <w:rFonts w:ascii="Times New Roman" w:hAnsi="Times New Roman"/>
                  <w:color w:val="auto"/>
                  <w:sz w:val="24"/>
                  <w:u w:val="none"/>
                </w:rPr>
                <w:t>www.hajduszoboszlo.eu</w:t>
              </w:r>
            </w:hyperlink>
            <w:r w:rsidR="00E05447" w:rsidRPr="00325D1D">
              <w:rPr>
                <w:rFonts w:ascii="Times New Roman" w:hAnsi="Times New Roman"/>
                <w:sz w:val="24"/>
              </w:rPr>
              <w:t xml:space="preserve">  </w:t>
            </w:r>
          </w:p>
          <w:p w:rsidR="00E05447" w:rsidRPr="00655136" w:rsidRDefault="00E05447" w:rsidP="00E05447">
            <w:pPr>
              <w:spacing w:before="0" w:beforeAutospacing="0" w:line="240" w:lineRule="auto"/>
              <w:rPr>
                <w:rFonts w:ascii="Times New Roman" w:hAnsi="Times New Roman"/>
                <w:sz w:val="24"/>
              </w:rPr>
            </w:pPr>
          </w:p>
        </w:tc>
        <w:tc>
          <w:tcPr>
            <w:tcW w:w="2410" w:type="dxa"/>
          </w:tcPr>
          <w:p w:rsidR="00E05447" w:rsidRPr="00655136" w:rsidRDefault="00E05447" w:rsidP="00E05447">
            <w:pPr>
              <w:spacing w:before="0" w:beforeAutospacing="0" w:line="240" w:lineRule="auto"/>
              <w:rPr>
                <w:rFonts w:ascii="Times New Roman" w:hAnsi="Times New Roman"/>
                <w:sz w:val="24"/>
              </w:rPr>
            </w:pPr>
          </w:p>
          <w:p w:rsidR="00E05447" w:rsidRPr="00C66F44" w:rsidRDefault="00325D1D" w:rsidP="00325D1D">
            <w:pPr>
              <w:spacing w:before="0" w:beforeAutospacing="0" w:line="240" w:lineRule="auto"/>
              <w:jc w:val="center"/>
              <w:rPr>
                <w:rFonts w:ascii="Times New Roman" w:hAnsi="Times New Roman"/>
                <w:b/>
                <w:sz w:val="24"/>
              </w:rPr>
            </w:pPr>
            <w:bookmarkStart w:id="0" w:name="_GoBack"/>
            <w:r w:rsidRPr="00C66F44">
              <w:rPr>
                <w:rFonts w:ascii="Times New Roman" w:hAnsi="Times New Roman"/>
                <w:b/>
                <w:sz w:val="24"/>
              </w:rPr>
              <w:t>13.</w:t>
            </w:r>
          </w:p>
          <w:bookmarkEnd w:id="0"/>
          <w:p w:rsidR="00E05447" w:rsidRPr="00655136" w:rsidRDefault="00E05447" w:rsidP="00E05447">
            <w:pPr>
              <w:spacing w:before="0" w:beforeAutospacing="0" w:line="240" w:lineRule="auto"/>
              <w:rPr>
                <w:rFonts w:ascii="Times New Roman" w:hAnsi="Times New Roman"/>
                <w:sz w:val="24"/>
              </w:rPr>
            </w:pPr>
            <w:r w:rsidRPr="00655136">
              <w:rPr>
                <w:rFonts w:ascii="Times New Roman" w:hAnsi="Times New Roman"/>
                <w:sz w:val="24"/>
              </w:rPr>
              <w:t xml:space="preserve">  ……………………</w:t>
            </w:r>
          </w:p>
          <w:p w:rsidR="00E05447" w:rsidRPr="00655136" w:rsidRDefault="00E05447" w:rsidP="00E05447">
            <w:pPr>
              <w:spacing w:before="0" w:beforeAutospacing="0" w:line="240" w:lineRule="auto"/>
              <w:rPr>
                <w:rFonts w:ascii="Times New Roman" w:hAnsi="Times New Roman"/>
                <w:sz w:val="24"/>
              </w:rPr>
            </w:pPr>
            <w:r w:rsidRPr="00655136">
              <w:rPr>
                <w:rFonts w:ascii="Times New Roman" w:hAnsi="Times New Roman"/>
                <w:sz w:val="24"/>
              </w:rPr>
              <w:t xml:space="preserve">            sorszám</w:t>
            </w:r>
          </w:p>
          <w:p w:rsidR="00E05447" w:rsidRPr="00655136" w:rsidRDefault="00E05447" w:rsidP="00E05447">
            <w:pPr>
              <w:spacing w:before="0" w:beforeAutospacing="0" w:line="240" w:lineRule="auto"/>
              <w:rPr>
                <w:rFonts w:ascii="Times New Roman" w:hAnsi="Times New Roman"/>
                <w:sz w:val="24"/>
              </w:rPr>
            </w:pPr>
          </w:p>
        </w:tc>
      </w:tr>
      <w:tr w:rsidR="00E05447" w:rsidRPr="00CF3D66" w:rsidTr="003C1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rsidR="00E05447" w:rsidRPr="00CF3D66" w:rsidRDefault="00E05447" w:rsidP="00E05447">
            <w:pPr>
              <w:spacing w:before="0" w:beforeAutospacing="0" w:line="240" w:lineRule="auto"/>
              <w:rPr>
                <w:rFonts w:ascii="Times New Roman" w:hAnsi="Times New Roman"/>
                <w:sz w:val="24"/>
              </w:rPr>
            </w:pPr>
            <w:r w:rsidRPr="00CF3D66">
              <w:rPr>
                <w:rFonts w:ascii="Times New Roman" w:hAnsi="Times New Roman"/>
                <w:sz w:val="24"/>
              </w:rPr>
              <w:t>Ügyiratszám: HSZ/</w:t>
            </w:r>
            <w:r>
              <w:rPr>
                <w:rFonts w:ascii="Times New Roman" w:hAnsi="Times New Roman"/>
                <w:sz w:val="24"/>
              </w:rPr>
              <w:t>26220</w:t>
            </w:r>
            <w:r w:rsidRPr="00CF3D66">
              <w:rPr>
                <w:rFonts w:ascii="Times New Roman" w:hAnsi="Times New Roman"/>
                <w:bCs/>
                <w:sz w:val="24"/>
              </w:rPr>
              <w:t>/2025</w:t>
            </w:r>
            <w:r w:rsidR="00265129">
              <w:rPr>
                <w:rFonts w:ascii="Times New Roman" w:hAnsi="Times New Roman"/>
                <w:bCs/>
                <w:sz w:val="24"/>
              </w:rPr>
              <w:t>.</w:t>
            </w:r>
          </w:p>
          <w:p w:rsidR="00E05447" w:rsidRPr="00CF3D66" w:rsidRDefault="00E05447" w:rsidP="00E05447">
            <w:pPr>
              <w:spacing w:before="0" w:beforeAutospacing="0" w:line="240" w:lineRule="auto"/>
              <w:rPr>
                <w:rFonts w:ascii="Times New Roman" w:hAnsi="Times New Roman"/>
                <w:sz w:val="24"/>
              </w:rPr>
            </w:pPr>
          </w:p>
          <w:p w:rsidR="00E05447" w:rsidRPr="00CF3D66" w:rsidRDefault="00E05447" w:rsidP="00E05447">
            <w:pPr>
              <w:spacing w:before="0" w:beforeAutospacing="0" w:line="240" w:lineRule="auto"/>
              <w:rPr>
                <w:rFonts w:ascii="Times New Roman" w:hAnsi="Times New Roman"/>
                <w:sz w:val="24"/>
              </w:rPr>
            </w:pPr>
            <w:r>
              <w:rPr>
                <w:rFonts w:ascii="Times New Roman" w:hAnsi="Times New Roman"/>
                <w:sz w:val="24"/>
              </w:rPr>
              <w:t>A 2025. szeptember 18-ai</w:t>
            </w:r>
          </w:p>
          <w:p w:rsidR="00E05447" w:rsidRPr="00CF3D66" w:rsidRDefault="00E05447" w:rsidP="00E05447">
            <w:pPr>
              <w:spacing w:before="0" w:beforeAutospacing="0" w:line="240" w:lineRule="auto"/>
              <w:rPr>
                <w:rFonts w:ascii="Times New Roman" w:hAnsi="Times New Roman"/>
                <w:sz w:val="24"/>
              </w:rPr>
            </w:pPr>
            <w:r>
              <w:rPr>
                <w:rFonts w:ascii="Times New Roman" w:hAnsi="Times New Roman"/>
                <w:sz w:val="24"/>
              </w:rPr>
              <w:t xml:space="preserve">képviselő-testületi </w:t>
            </w:r>
            <w:r w:rsidRPr="00CF3D66">
              <w:rPr>
                <w:rFonts w:ascii="Times New Roman" w:hAnsi="Times New Roman"/>
                <w:sz w:val="24"/>
              </w:rPr>
              <w:t>nyílt ülés 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E05447" w:rsidRPr="00CF3D66" w:rsidRDefault="00E05447" w:rsidP="00E05447">
            <w:pPr>
              <w:spacing w:before="0" w:beforeAutospacing="0" w:line="240" w:lineRule="auto"/>
              <w:rPr>
                <w:rFonts w:ascii="Times New Roman" w:hAnsi="Times New Roman"/>
                <w:sz w:val="24"/>
              </w:rPr>
            </w:pPr>
            <w:r w:rsidRPr="00CF3D66">
              <w:rPr>
                <w:rFonts w:ascii="Times New Roman" w:hAnsi="Times New Roman"/>
                <w:sz w:val="24"/>
              </w:rPr>
              <w:t>ügyintéző:</w:t>
            </w:r>
          </w:p>
        </w:tc>
        <w:tc>
          <w:tcPr>
            <w:tcW w:w="3227" w:type="dxa"/>
            <w:gridSpan w:val="2"/>
            <w:tcBorders>
              <w:top w:val="single" w:sz="4" w:space="0" w:color="auto"/>
              <w:left w:val="single" w:sz="4" w:space="0" w:color="auto"/>
              <w:bottom w:val="single" w:sz="4" w:space="0" w:color="auto"/>
              <w:right w:val="single" w:sz="4" w:space="0" w:color="auto"/>
            </w:tcBorders>
            <w:hideMark/>
          </w:tcPr>
          <w:p w:rsidR="00E05447" w:rsidRPr="00CF3D66" w:rsidRDefault="00894E06" w:rsidP="00E05447">
            <w:pPr>
              <w:spacing w:before="0" w:beforeAutospacing="0" w:line="240" w:lineRule="auto"/>
              <w:rPr>
                <w:rFonts w:ascii="Times New Roman" w:hAnsi="Times New Roman"/>
                <w:sz w:val="24"/>
              </w:rPr>
            </w:pPr>
            <w:r>
              <w:rPr>
                <w:rFonts w:ascii="Times New Roman" w:hAnsi="Times New Roman"/>
                <w:sz w:val="24"/>
              </w:rPr>
              <w:t>Molnár Viktória</w:t>
            </w:r>
          </w:p>
        </w:tc>
      </w:tr>
      <w:tr w:rsidR="00E05447" w:rsidRPr="00CF3D66" w:rsidTr="003C1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rsidR="00E05447" w:rsidRPr="00CF3D66" w:rsidRDefault="00E05447" w:rsidP="00E05447">
            <w:pPr>
              <w:spacing w:before="0" w:beforeAutospacing="0" w:line="240" w:lineRule="auto"/>
              <w:rPr>
                <w:rFonts w:ascii="Times New Roman" w:hAnsi="Times New Roman"/>
                <w:sz w:val="24"/>
              </w:rPr>
            </w:pPr>
          </w:p>
        </w:tc>
        <w:tc>
          <w:tcPr>
            <w:tcW w:w="3543" w:type="dxa"/>
            <w:tcBorders>
              <w:top w:val="single" w:sz="4" w:space="0" w:color="auto"/>
              <w:left w:val="single" w:sz="4" w:space="0" w:color="auto"/>
              <w:bottom w:val="single" w:sz="4" w:space="0" w:color="auto"/>
              <w:right w:val="single" w:sz="4" w:space="0" w:color="auto"/>
            </w:tcBorders>
            <w:hideMark/>
          </w:tcPr>
          <w:p w:rsidR="00E05447" w:rsidRPr="00CF3D66" w:rsidRDefault="00E05447" w:rsidP="00E05447">
            <w:pPr>
              <w:spacing w:before="0" w:beforeAutospacing="0" w:line="240" w:lineRule="auto"/>
              <w:rPr>
                <w:rFonts w:ascii="Times New Roman" w:hAnsi="Times New Roman"/>
                <w:sz w:val="24"/>
              </w:rPr>
            </w:pPr>
            <w:r w:rsidRPr="00CF3D66">
              <w:rPr>
                <w:rFonts w:ascii="Times New Roman" w:hAnsi="Times New Roman"/>
                <w:sz w:val="24"/>
              </w:rPr>
              <w:t>Törvényességi ellenőrzést végezte (jegyző/aljegyző kézjegye):</w:t>
            </w:r>
          </w:p>
        </w:tc>
        <w:tc>
          <w:tcPr>
            <w:tcW w:w="3227" w:type="dxa"/>
            <w:gridSpan w:val="2"/>
            <w:tcBorders>
              <w:top w:val="single" w:sz="4" w:space="0" w:color="auto"/>
              <w:left w:val="single" w:sz="4" w:space="0" w:color="auto"/>
              <w:bottom w:val="single" w:sz="4" w:space="0" w:color="auto"/>
              <w:right w:val="single" w:sz="4" w:space="0" w:color="auto"/>
            </w:tcBorders>
            <w:hideMark/>
          </w:tcPr>
          <w:p w:rsidR="00E05447" w:rsidRPr="00CF3D66" w:rsidRDefault="00E05447" w:rsidP="00E05447">
            <w:pPr>
              <w:spacing w:before="0" w:beforeAutospacing="0" w:line="240" w:lineRule="auto"/>
              <w:rPr>
                <w:rFonts w:ascii="Times New Roman" w:hAnsi="Times New Roman"/>
                <w:sz w:val="24"/>
              </w:rPr>
            </w:pPr>
          </w:p>
        </w:tc>
      </w:tr>
      <w:tr w:rsidR="00E05447" w:rsidRPr="00CF3D66" w:rsidTr="003C1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rsidR="00E05447" w:rsidRPr="00CF3D66" w:rsidRDefault="00E05447" w:rsidP="00E05447">
            <w:pPr>
              <w:spacing w:before="0" w:beforeAutospacing="0" w:line="240" w:lineRule="auto"/>
              <w:rPr>
                <w:rFonts w:ascii="Times New Roman" w:hAnsi="Times New Roman"/>
                <w:sz w:val="24"/>
              </w:rPr>
            </w:pPr>
          </w:p>
        </w:tc>
        <w:tc>
          <w:tcPr>
            <w:tcW w:w="3543" w:type="dxa"/>
            <w:tcBorders>
              <w:top w:val="single" w:sz="4" w:space="0" w:color="auto"/>
              <w:left w:val="single" w:sz="4" w:space="0" w:color="auto"/>
              <w:bottom w:val="single" w:sz="4" w:space="0" w:color="auto"/>
              <w:right w:val="single" w:sz="4" w:space="0" w:color="auto"/>
            </w:tcBorders>
            <w:hideMark/>
          </w:tcPr>
          <w:p w:rsidR="00E05447" w:rsidRPr="00CF3D66" w:rsidRDefault="00E05447" w:rsidP="00E05447">
            <w:pPr>
              <w:spacing w:before="0" w:beforeAutospacing="0" w:line="240" w:lineRule="auto"/>
              <w:rPr>
                <w:rFonts w:ascii="Times New Roman" w:hAnsi="Times New Roman"/>
                <w:sz w:val="24"/>
              </w:rPr>
            </w:pPr>
            <w:r w:rsidRPr="00CF3D66">
              <w:rPr>
                <w:rFonts w:ascii="Times New Roman" w:hAnsi="Times New Roman"/>
                <w:sz w:val="24"/>
              </w:rPr>
              <w:t>Megtárgyalja:</w:t>
            </w:r>
          </w:p>
        </w:tc>
        <w:tc>
          <w:tcPr>
            <w:tcW w:w="3227" w:type="dxa"/>
            <w:gridSpan w:val="2"/>
            <w:tcBorders>
              <w:top w:val="single" w:sz="4" w:space="0" w:color="auto"/>
              <w:left w:val="single" w:sz="4" w:space="0" w:color="auto"/>
              <w:bottom w:val="single" w:sz="4" w:space="0" w:color="auto"/>
              <w:right w:val="single" w:sz="4" w:space="0" w:color="auto"/>
            </w:tcBorders>
            <w:hideMark/>
          </w:tcPr>
          <w:p w:rsidR="00E05447" w:rsidRPr="00CF3D66" w:rsidRDefault="00E05447" w:rsidP="00E05447">
            <w:pPr>
              <w:spacing w:before="0" w:beforeAutospacing="0" w:line="240" w:lineRule="auto"/>
              <w:rPr>
                <w:rFonts w:ascii="Times New Roman" w:hAnsi="Times New Roman"/>
                <w:i/>
                <w:sz w:val="24"/>
              </w:rPr>
            </w:pPr>
            <w:r>
              <w:rPr>
                <w:rFonts w:ascii="Times New Roman" w:hAnsi="Times New Roman"/>
                <w:sz w:val="24"/>
              </w:rPr>
              <w:t>Kulturális, Nevelési és Sport Bizottság</w:t>
            </w:r>
          </w:p>
        </w:tc>
      </w:tr>
      <w:tr w:rsidR="00E05447" w:rsidRPr="00CF3D66" w:rsidTr="003C1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rsidR="00E05447" w:rsidRPr="00CF3D66" w:rsidRDefault="00E05447" w:rsidP="00E05447">
            <w:pPr>
              <w:spacing w:before="0" w:beforeAutospacing="0" w:line="240" w:lineRule="auto"/>
              <w:rPr>
                <w:rFonts w:ascii="Times New Roman" w:hAnsi="Times New Roman"/>
                <w:sz w:val="24"/>
              </w:rPr>
            </w:pPr>
          </w:p>
        </w:tc>
        <w:tc>
          <w:tcPr>
            <w:tcW w:w="3543" w:type="dxa"/>
            <w:tcBorders>
              <w:top w:val="single" w:sz="4" w:space="0" w:color="auto"/>
              <w:left w:val="single" w:sz="4" w:space="0" w:color="auto"/>
              <w:bottom w:val="single" w:sz="4" w:space="0" w:color="auto"/>
              <w:right w:val="single" w:sz="4" w:space="0" w:color="auto"/>
            </w:tcBorders>
            <w:hideMark/>
          </w:tcPr>
          <w:p w:rsidR="00E05447" w:rsidRPr="00CF3D66" w:rsidRDefault="00E05447" w:rsidP="00E05447">
            <w:pPr>
              <w:spacing w:before="0" w:beforeAutospacing="0" w:line="240" w:lineRule="auto"/>
              <w:rPr>
                <w:rFonts w:ascii="Times New Roman" w:hAnsi="Times New Roman"/>
                <w:sz w:val="24"/>
              </w:rPr>
            </w:pPr>
            <w:r w:rsidRPr="00CF3D66">
              <w:rPr>
                <w:rFonts w:ascii="Times New Roman" w:hAnsi="Times New Roman"/>
                <w:sz w:val="24"/>
              </w:rPr>
              <w:t xml:space="preserve">Döntés jellege: </w:t>
            </w:r>
          </w:p>
        </w:tc>
        <w:tc>
          <w:tcPr>
            <w:tcW w:w="3227" w:type="dxa"/>
            <w:gridSpan w:val="2"/>
            <w:tcBorders>
              <w:top w:val="single" w:sz="4" w:space="0" w:color="auto"/>
              <w:left w:val="single" w:sz="4" w:space="0" w:color="auto"/>
              <w:bottom w:val="single" w:sz="4" w:space="0" w:color="auto"/>
              <w:right w:val="single" w:sz="4" w:space="0" w:color="auto"/>
            </w:tcBorders>
            <w:hideMark/>
          </w:tcPr>
          <w:p w:rsidR="00E05447" w:rsidRPr="00CF3D66" w:rsidRDefault="00E05447" w:rsidP="00E05447">
            <w:pPr>
              <w:spacing w:before="0" w:beforeAutospacing="0" w:line="240" w:lineRule="auto"/>
              <w:rPr>
                <w:rFonts w:ascii="Times New Roman" w:hAnsi="Times New Roman"/>
                <w:sz w:val="24"/>
              </w:rPr>
            </w:pPr>
            <w:r>
              <w:rPr>
                <w:rFonts w:ascii="Times New Roman" w:hAnsi="Times New Roman"/>
                <w:sz w:val="24"/>
              </w:rPr>
              <w:t xml:space="preserve">egyszerű </w:t>
            </w:r>
          </w:p>
        </w:tc>
      </w:tr>
      <w:tr w:rsidR="00E05447" w:rsidRPr="00CF3D66" w:rsidTr="003C13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rsidR="00E05447" w:rsidRPr="00CF3D66" w:rsidRDefault="00E05447" w:rsidP="00E05447">
            <w:pPr>
              <w:spacing w:before="0" w:beforeAutospacing="0" w:line="240" w:lineRule="auto"/>
              <w:rPr>
                <w:rFonts w:ascii="Times New Roman" w:hAnsi="Times New Roman"/>
                <w:sz w:val="24"/>
              </w:rPr>
            </w:pPr>
          </w:p>
        </w:tc>
        <w:tc>
          <w:tcPr>
            <w:tcW w:w="3543" w:type="dxa"/>
            <w:tcBorders>
              <w:top w:val="single" w:sz="4" w:space="0" w:color="auto"/>
              <w:left w:val="single" w:sz="4" w:space="0" w:color="auto"/>
              <w:bottom w:val="single" w:sz="4" w:space="0" w:color="auto"/>
              <w:right w:val="single" w:sz="4" w:space="0" w:color="auto"/>
            </w:tcBorders>
          </w:tcPr>
          <w:p w:rsidR="00E05447" w:rsidRPr="00CF3D66" w:rsidRDefault="00E05447" w:rsidP="00E05447">
            <w:pPr>
              <w:spacing w:before="0" w:beforeAutospacing="0" w:line="240" w:lineRule="auto"/>
              <w:rPr>
                <w:rFonts w:ascii="Times New Roman" w:hAnsi="Times New Roman"/>
                <w:sz w:val="24"/>
              </w:rPr>
            </w:pPr>
            <w:r w:rsidRPr="00CF3D66">
              <w:rPr>
                <w:rFonts w:ascii="Times New Roman" w:hAnsi="Times New Roman"/>
                <w:sz w:val="24"/>
              </w:rPr>
              <w:t>döntés típusa, darabszáma:</w:t>
            </w:r>
          </w:p>
        </w:tc>
        <w:tc>
          <w:tcPr>
            <w:tcW w:w="3227" w:type="dxa"/>
            <w:gridSpan w:val="2"/>
            <w:tcBorders>
              <w:top w:val="single" w:sz="4" w:space="0" w:color="auto"/>
              <w:left w:val="single" w:sz="4" w:space="0" w:color="auto"/>
              <w:bottom w:val="single" w:sz="4" w:space="0" w:color="auto"/>
              <w:right w:val="single" w:sz="4" w:space="0" w:color="auto"/>
            </w:tcBorders>
          </w:tcPr>
          <w:p w:rsidR="00E05447" w:rsidRPr="00CF3D66" w:rsidRDefault="00E05447" w:rsidP="00E05447">
            <w:pPr>
              <w:spacing w:before="0" w:beforeAutospacing="0" w:line="240" w:lineRule="auto"/>
              <w:rPr>
                <w:rFonts w:ascii="Times New Roman" w:hAnsi="Times New Roman"/>
                <w:sz w:val="24"/>
              </w:rPr>
            </w:pPr>
            <w:r>
              <w:rPr>
                <w:rFonts w:ascii="Times New Roman" w:hAnsi="Times New Roman"/>
                <w:sz w:val="24"/>
              </w:rPr>
              <w:t>1</w:t>
            </w:r>
            <w:r w:rsidRPr="00CF3D66">
              <w:rPr>
                <w:rFonts w:ascii="Times New Roman" w:hAnsi="Times New Roman"/>
                <w:sz w:val="24"/>
              </w:rPr>
              <w:t xml:space="preserve"> db határozat</w:t>
            </w:r>
          </w:p>
        </w:tc>
      </w:tr>
    </w:tbl>
    <w:p w:rsidR="00E05447" w:rsidRDefault="00E05447" w:rsidP="00E05447">
      <w:pPr>
        <w:spacing w:before="0" w:beforeAutospacing="0" w:line="240" w:lineRule="auto"/>
        <w:jc w:val="center"/>
        <w:rPr>
          <w:rFonts w:ascii="Times New Roman" w:hAnsi="Times New Roman"/>
          <w:b/>
          <w:sz w:val="24"/>
          <w:szCs w:val="24"/>
        </w:rPr>
      </w:pPr>
    </w:p>
    <w:p w:rsidR="00E05447" w:rsidRDefault="00E05447" w:rsidP="00E05447">
      <w:pPr>
        <w:spacing w:before="0" w:beforeAutospacing="0" w:line="240" w:lineRule="auto"/>
        <w:jc w:val="center"/>
        <w:rPr>
          <w:rFonts w:ascii="Times New Roman" w:hAnsi="Times New Roman"/>
          <w:b/>
          <w:sz w:val="24"/>
          <w:szCs w:val="24"/>
        </w:rPr>
      </w:pPr>
      <w:r>
        <w:rPr>
          <w:rFonts w:ascii="Times New Roman" w:hAnsi="Times New Roman"/>
          <w:b/>
          <w:sz w:val="24"/>
          <w:szCs w:val="24"/>
        </w:rPr>
        <w:t>ELŐTERJESZTÉS</w:t>
      </w:r>
    </w:p>
    <w:p w:rsidR="00E05447" w:rsidRDefault="00E05447" w:rsidP="00E05447">
      <w:pPr>
        <w:spacing w:before="0" w:beforeAutospacing="0" w:line="240" w:lineRule="auto"/>
        <w:jc w:val="center"/>
        <w:rPr>
          <w:rFonts w:ascii="Times New Roman" w:hAnsi="Times New Roman"/>
          <w:b/>
          <w:sz w:val="24"/>
          <w:szCs w:val="24"/>
        </w:rPr>
      </w:pPr>
      <w:proofErr w:type="gramStart"/>
      <w:r>
        <w:rPr>
          <w:rFonts w:ascii="Times New Roman" w:hAnsi="Times New Roman"/>
          <w:b/>
          <w:sz w:val="24"/>
          <w:szCs w:val="24"/>
        </w:rPr>
        <w:t>általános</w:t>
      </w:r>
      <w:proofErr w:type="gramEnd"/>
      <w:r>
        <w:rPr>
          <w:rFonts w:ascii="Times New Roman" w:hAnsi="Times New Roman"/>
          <w:b/>
          <w:sz w:val="24"/>
          <w:szCs w:val="24"/>
        </w:rPr>
        <w:t xml:space="preserve"> iskolai körzethatárok véleményezésére</w:t>
      </w:r>
    </w:p>
    <w:p w:rsidR="00E05447" w:rsidRDefault="00E05447" w:rsidP="00E05447">
      <w:pPr>
        <w:spacing w:before="0" w:beforeAutospacing="0" w:line="240" w:lineRule="auto"/>
        <w:rPr>
          <w:rFonts w:ascii="Times New Roman" w:hAnsi="Times New Roman"/>
          <w:b/>
          <w:sz w:val="24"/>
          <w:szCs w:val="24"/>
        </w:rPr>
      </w:pPr>
    </w:p>
    <w:p w:rsidR="00E05447" w:rsidRDefault="00E05447" w:rsidP="00E05447">
      <w:pPr>
        <w:spacing w:before="0" w:beforeAutospacing="0" w:line="240" w:lineRule="auto"/>
        <w:rPr>
          <w:rFonts w:ascii="Times New Roman" w:hAnsi="Times New Roman"/>
          <w:b/>
          <w:sz w:val="24"/>
          <w:szCs w:val="24"/>
        </w:rPr>
      </w:pPr>
      <w:r>
        <w:rPr>
          <w:rFonts w:ascii="Times New Roman" w:hAnsi="Times New Roman"/>
          <w:b/>
          <w:sz w:val="24"/>
          <w:szCs w:val="24"/>
        </w:rPr>
        <w:t>Tisztelt Képviselő-testület!</w:t>
      </w:r>
    </w:p>
    <w:p w:rsidR="00E05447" w:rsidRDefault="00E05447" w:rsidP="00E05447">
      <w:pPr>
        <w:spacing w:before="0" w:beforeAutospacing="0" w:line="240" w:lineRule="auto"/>
        <w:jc w:val="left"/>
        <w:rPr>
          <w:rFonts w:ascii="Times New Roman" w:hAnsi="Times New Roman"/>
          <w:b/>
          <w:sz w:val="24"/>
          <w:szCs w:val="24"/>
        </w:rPr>
      </w:pPr>
      <w:r>
        <w:rPr>
          <w:rFonts w:ascii="Times New Roman" w:hAnsi="Times New Roman"/>
          <w:b/>
          <w:sz w:val="24"/>
          <w:szCs w:val="24"/>
        </w:rPr>
        <w:t>Tisztelt Bizottság!</w:t>
      </w:r>
    </w:p>
    <w:p w:rsidR="00E05447" w:rsidRDefault="00E05447" w:rsidP="00E05447">
      <w:pPr>
        <w:spacing w:before="0" w:beforeAutospacing="0" w:line="240" w:lineRule="auto"/>
        <w:rPr>
          <w:rFonts w:ascii="Times New Roman" w:hAnsi="Times New Roman"/>
          <w:sz w:val="24"/>
          <w:szCs w:val="24"/>
        </w:rPr>
      </w:pPr>
    </w:p>
    <w:p w:rsidR="00E05447" w:rsidRDefault="00E05447" w:rsidP="00E05447">
      <w:pPr>
        <w:shd w:val="clear" w:color="auto" w:fill="FFFFFF"/>
        <w:spacing w:before="0" w:beforeAutospacing="0" w:line="240" w:lineRule="auto"/>
        <w:outlineLvl w:val="0"/>
        <w:rPr>
          <w:rFonts w:ascii="Times New Roman" w:hAnsi="Times New Roman"/>
          <w:sz w:val="24"/>
          <w:szCs w:val="24"/>
          <w:shd w:val="clear" w:color="auto" w:fill="FFFFFF"/>
        </w:rPr>
      </w:pPr>
      <w:r>
        <w:rPr>
          <w:rFonts w:ascii="Times New Roman" w:eastAsia="Times New Roman" w:hAnsi="Times New Roman"/>
          <w:bCs/>
          <w:iCs/>
          <w:spacing w:val="-5"/>
          <w:kern w:val="36"/>
          <w:sz w:val="24"/>
          <w:szCs w:val="24"/>
          <w:lang w:eastAsia="hu-HU"/>
        </w:rPr>
        <w:t xml:space="preserve">A nemzeti köznevelésről </w:t>
      </w:r>
      <w:r w:rsidR="00262C6A">
        <w:rPr>
          <w:rFonts w:ascii="Times New Roman" w:eastAsia="Times New Roman" w:hAnsi="Times New Roman"/>
          <w:bCs/>
          <w:iCs/>
          <w:spacing w:val="-5"/>
          <w:kern w:val="36"/>
          <w:sz w:val="24"/>
          <w:szCs w:val="24"/>
          <w:lang w:eastAsia="hu-HU"/>
        </w:rPr>
        <w:t xml:space="preserve">szóló </w:t>
      </w:r>
      <w:r>
        <w:rPr>
          <w:rFonts w:ascii="Times New Roman" w:eastAsia="Times New Roman" w:hAnsi="Times New Roman"/>
          <w:bCs/>
          <w:iCs/>
          <w:spacing w:val="-5"/>
          <w:kern w:val="36"/>
          <w:sz w:val="24"/>
          <w:szCs w:val="24"/>
          <w:lang w:eastAsia="hu-HU"/>
        </w:rPr>
        <w:t>2011. évi CXC. törvény</w:t>
      </w:r>
      <w:r>
        <w:rPr>
          <w:rFonts w:ascii="Times New Roman" w:eastAsia="Times New Roman" w:hAnsi="Times New Roman"/>
          <w:iCs/>
          <w:spacing w:val="-5"/>
          <w:kern w:val="36"/>
          <w:sz w:val="24"/>
          <w:szCs w:val="24"/>
          <w:lang w:eastAsia="hu-HU"/>
        </w:rPr>
        <w:t xml:space="preserve"> </w:t>
      </w:r>
      <w:r>
        <w:rPr>
          <w:rFonts w:ascii="Times New Roman" w:hAnsi="Times New Roman"/>
          <w:sz w:val="24"/>
          <w:szCs w:val="24"/>
          <w:shd w:val="clear" w:color="auto" w:fill="FFFFFF"/>
        </w:rPr>
        <w:t>50. § (8) bekezdése szerint a területileg illetékes tankerületi központ meghatározza és közzéteszi az iskolák felvételi körzetét, továbbá a pedagógiai szakszolgálatot ellátó intézmény működési körzetét. A felvételi körzetek megállapításához a területileg illetékes tankerületi központnak be kell szereznie az érdekelt települési önkormányzatok véleményét.</w:t>
      </w:r>
    </w:p>
    <w:p w:rsidR="00760CE8" w:rsidRDefault="00760CE8" w:rsidP="00E05447">
      <w:pPr>
        <w:shd w:val="clear" w:color="auto" w:fill="FFFFFF"/>
        <w:spacing w:before="0" w:beforeAutospacing="0" w:line="240" w:lineRule="auto"/>
        <w:outlineLvl w:val="0"/>
        <w:rPr>
          <w:rFonts w:ascii="Times New Roman" w:eastAsia="Times New Roman" w:hAnsi="Times New Roman"/>
          <w:iCs/>
          <w:spacing w:val="-5"/>
          <w:kern w:val="36"/>
          <w:sz w:val="24"/>
          <w:szCs w:val="24"/>
          <w:lang w:eastAsia="hu-HU"/>
        </w:rPr>
      </w:pPr>
    </w:p>
    <w:p w:rsidR="00E05447" w:rsidRDefault="00E05447" w:rsidP="00E05447">
      <w:pPr>
        <w:spacing w:before="0" w:beforeAutospacing="0" w:line="240" w:lineRule="auto"/>
        <w:rPr>
          <w:rFonts w:ascii="Times New Roman" w:hAnsi="Times New Roman"/>
          <w:sz w:val="24"/>
          <w:szCs w:val="24"/>
        </w:rPr>
      </w:pPr>
      <w:r>
        <w:rPr>
          <w:rFonts w:ascii="Times New Roman" w:hAnsi="Times New Roman"/>
          <w:sz w:val="24"/>
          <w:szCs w:val="24"/>
        </w:rPr>
        <w:t>A Berettyóújfalui Tankerületi Központ</w:t>
      </w:r>
      <w:r w:rsidR="00894E06">
        <w:rPr>
          <w:rFonts w:ascii="Times New Roman" w:hAnsi="Times New Roman"/>
          <w:sz w:val="24"/>
          <w:szCs w:val="24"/>
        </w:rPr>
        <w:t xml:space="preserve"> szeptember 8-án kelt TK/081/02458-21/2025 iktatószámú levelében</w:t>
      </w:r>
      <w:r>
        <w:rPr>
          <w:rFonts w:ascii="Times New Roman" w:hAnsi="Times New Roman"/>
          <w:sz w:val="24"/>
          <w:szCs w:val="24"/>
        </w:rPr>
        <w:t xml:space="preserve"> kérte Hajdúszoboszló Város Önkormányzatának Képviselő-testületét, hogy </w:t>
      </w:r>
      <w:r>
        <w:rPr>
          <w:rFonts w:ascii="Times New Roman" w:hAnsi="Times New Roman"/>
          <w:b/>
          <w:sz w:val="24"/>
          <w:szCs w:val="24"/>
        </w:rPr>
        <w:t>véleményezze</w:t>
      </w:r>
      <w:r>
        <w:rPr>
          <w:rFonts w:ascii="Times New Roman" w:hAnsi="Times New Roman"/>
          <w:sz w:val="24"/>
          <w:szCs w:val="24"/>
        </w:rPr>
        <w:t xml:space="preserve"> </w:t>
      </w:r>
      <w:r>
        <w:rPr>
          <w:rFonts w:ascii="Times New Roman" w:hAnsi="Times New Roman"/>
          <w:b/>
          <w:sz w:val="24"/>
          <w:szCs w:val="24"/>
        </w:rPr>
        <w:t>a jelenleg érvényben lévő</w:t>
      </w:r>
      <w:r>
        <w:rPr>
          <w:rFonts w:ascii="Times New Roman" w:hAnsi="Times New Roman"/>
          <w:sz w:val="24"/>
          <w:szCs w:val="24"/>
        </w:rPr>
        <w:t xml:space="preserve"> általános iskolai felvételi körzeteket.</w:t>
      </w:r>
    </w:p>
    <w:p w:rsidR="00760CE8" w:rsidRDefault="00760CE8" w:rsidP="00E05447">
      <w:pPr>
        <w:spacing w:before="0" w:beforeAutospacing="0" w:line="240" w:lineRule="auto"/>
        <w:rPr>
          <w:rFonts w:ascii="Times New Roman" w:hAnsi="Times New Roman"/>
          <w:sz w:val="24"/>
          <w:szCs w:val="24"/>
        </w:rPr>
      </w:pPr>
    </w:p>
    <w:p w:rsidR="00E05447" w:rsidRDefault="00E05447" w:rsidP="00E05447">
      <w:pPr>
        <w:spacing w:before="0" w:beforeAutospacing="0" w:line="240" w:lineRule="auto"/>
        <w:rPr>
          <w:rFonts w:ascii="Times New Roman" w:hAnsi="Times New Roman"/>
          <w:sz w:val="24"/>
          <w:szCs w:val="24"/>
        </w:rPr>
      </w:pPr>
      <w:r>
        <w:rPr>
          <w:rFonts w:ascii="Times New Roman" w:hAnsi="Times New Roman"/>
          <w:sz w:val="24"/>
          <w:szCs w:val="24"/>
        </w:rPr>
        <w:t xml:space="preserve">Az előkészítő munkálatok során </w:t>
      </w:r>
      <w:r w:rsidR="00E225F8">
        <w:rPr>
          <w:rFonts w:ascii="Times New Roman" w:hAnsi="Times New Roman"/>
          <w:sz w:val="24"/>
          <w:szCs w:val="24"/>
        </w:rPr>
        <w:t xml:space="preserve">a hivatal </w:t>
      </w:r>
      <w:r>
        <w:rPr>
          <w:rFonts w:ascii="Times New Roman" w:hAnsi="Times New Roman"/>
          <w:sz w:val="24"/>
          <w:szCs w:val="24"/>
        </w:rPr>
        <w:t xml:space="preserve">a nevelési-oktatási intézmények működéséről és a köznevelési intézmények névhasználatáról szóló 20/2012. (VIII.31.) EMMI rendelet 24. § (1) bekezdése alapján megküldte a Berettyóújfalui Tankerületi Központ részére a Hajdúszoboszló illetékességi területén élő hátrányos </w:t>
      </w:r>
      <w:r w:rsidR="00262C6A">
        <w:rPr>
          <w:rFonts w:ascii="Times New Roman" w:hAnsi="Times New Roman"/>
          <w:sz w:val="24"/>
          <w:szCs w:val="24"/>
        </w:rPr>
        <w:t xml:space="preserve">helyzetű </w:t>
      </w:r>
      <w:r>
        <w:rPr>
          <w:rFonts w:ascii="Times New Roman" w:hAnsi="Times New Roman"/>
          <w:sz w:val="24"/>
          <w:szCs w:val="24"/>
        </w:rPr>
        <w:t xml:space="preserve">gyermekek létszámát, intézményi bontásban. </w:t>
      </w:r>
    </w:p>
    <w:p w:rsidR="00E05447" w:rsidRDefault="00E05447" w:rsidP="00E05447">
      <w:pPr>
        <w:spacing w:before="0" w:beforeAutospacing="0" w:line="240" w:lineRule="auto"/>
        <w:rPr>
          <w:rFonts w:ascii="Times New Roman" w:hAnsi="Times New Roman"/>
          <w:sz w:val="24"/>
          <w:szCs w:val="24"/>
        </w:rPr>
      </w:pPr>
    </w:p>
    <w:p w:rsidR="00E05447" w:rsidRDefault="00E05447" w:rsidP="00E05447">
      <w:pPr>
        <w:spacing w:before="0" w:beforeAutospacing="0" w:line="240" w:lineRule="auto"/>
        <w:rPr>
          <w:rFonts w:ascii="Times New Roman" w:hAnsi="Times New Roman"/>
          <w:sz w:val="24"/>
          <w:szCs w:val="24"/>
        </w:rPr>
      </w:pPr>
      <w:r>
        <w:rPr>
          <w:rFonts w:ascii="Times New Roman" w:hAnsi="Times New Roman"/>
          <w:sz w:val="24"/>
          <w:szCs w:val="24"/>
        </w:rPr>
        <w:t>A Hajdúszoboszlón működő általános iskolák</w:t>
      </w:r>
      <w:r w:rsidR="00265129">
        <w:rPr>
          <w:rFonts w:ascii="Times New Roman" w:hAnsi="Times New Roman"/>
          <w:sz w:val="24"/>
          <w:szCs w:val="24"/>
        </w:rPr>
        <w:t>:</w:t>
      </w:r>
    </w:p>
    <w:p w:rsidR="00265129" w:rsidRDefault="00265129" w:rsidP="00E05447">
      <w:pPr>
        <w:spacing w:before="0" w:beforeAutospacing="0" w:line="240" w:lineRule="auto"/>
        <w:rPr>
          <w:rFonts w:ascii="Times New Roman" w:hAnsi="Times New Roman"/>
          <w:sz w:val="24"/>
          <w:szCs w:val="24"/>
        </w:rPr>
      </w:pPr>
    </w:p>
    <w:p w:rsidR="00E05447" w:rsidRDefault="00E05447" w:rsidP="00E05447">
      <w:pPr>
        <w:numPr>
          <w:ilvl w:val="0"/>
          <w:numId w:val="1"/>
        </w:numPr>
        <w:spacing w:before="0" w:beforeAutospacing="0" w:line="240" w:lineRule="auto"/>
        <w:rPr>
          <w:rFonts w:ascii="Times New Roman" w:hAnsi="Times New Roman"/>
          <w:sz w:val="24"/>
          <w:szCs w:val="24"/>
        </w:rPr>
      </w:pPr>
      <w:r>
        <w:rPr>
          <w:rFonts w:ascii="Times New Roman" w:hAnsi="Times New Roman"/>
          <w:sz w:val="24"/>
          <w:szCs w:val="24"/>
        </w:rPr>
        <w:t xml:space="preserve">Bárdos Lajos Általános Iskola, </w:t>
      </w:r>
    </w:p>
    <w:p w:rsidR="00E05447" w:rsidRDefault="00E05447" w:rsidP="00E05447">
      <w:pPr>
        <w:numPr>
          <w:ilvl w:val="0"/>
          <w:numId w:val="1"/>
        </w:numPr>
        <w:spacing w:before="0" w:beforeAutospacing="0" w:line="240" w:lineRule="auto"/>
        <w:rPr>
          <w:rFonts w:ascii="Times New Roman" w:hAnsi="Times New Roman"/>
          <w:sz w:val="24"/>
          <w:szCs w:val="24"/>
        </w:rPr>
      </w:pPr>
      <w:proofErr w:type="spellStart"/>
      <w:r>
        <w:rPr>
          <w:rFonts w:ascii="Times New Roman" w:hAnsi="Times New Roman"/>
          <w:sz w:val="24"/>
          <w:szCs w:val="24"/>
        </w:rPr>
        <w:t>Gönczy</w:t>
      </w:r>
      <w:proofErr w:type="spellEnd"/>
      <w:r>
        <w:rPr>
          <w:rFonts w:ascii="Times New Roman" w:hAnsi="Times New Roman"/>
          <w:sz w:val="24"/>
          <w:szCs w:val="24"/>
        </w:rPr>
        <w:t xml:space="preserve"> Pál Református Sport és Két Tanítási Nyelvű Általános Iskola, </w:t>
      </w:r>
    </w:p>
    <w:p w:rsidR="00E05447" w:rsidRDefault="00E05447" w:rsidP="00E05447">
      <w:pPr>
        <w:numPr>
          <w:ilvl w:val="0"/>
          <w:numId w:val="1"/>
        </w:numPr>
        <w:spacing w:before="0" w:beforeAutospacing="0" w:line="240" w:lineRule="auto"/>
        <w:rPr>
          <w:rFonts w:ascii="Times New Roman" w:hAnsi="Times New Roman"/>
          <w:sz w:val="24"/>
          <w:szCs w:val="24"/>
        </w:rPr>
      </w:pPr>
      <w:r>
        <w:rPr>
          <w:rFonts w:ascii="Times New Roman" w:hAnsi="Times New Roman"/>
          <w:sz w:val="24"/>
          <w:szCs w:val="24"/>
        </w:rPr>
        <w:t xml:space="preserve">Pávai Vajna Ferenc Általános Iskola, </w:t>
      </w:r>
    </w:p>
    <w:p w:rsidR="00E05447" w:rsidRDefault="00E05447" w:rsidP="00E05447">
      <w:pPr>
        <w:numPr>
          <w:ilvl w:val="0"/>
          <w:numId w:val="1"/>
        </w:numPr>
        <w:spacing w:before="0" w:beforeAutospacing="0" w:line="240" w:lineRule="auto"/>
        <w:rPr>
          <w:rFonts w:ascii="Times New Roman" w:hAnsi="Times New Roman"/>
          <w:sz w:val="24"/>
          <w:szCs w:val="24"/>
        </w:rPr>
      </w:pPr>
      <w:r>
        <w:rPr>
          <w:rFonts w:ascii="Times New Roman" w:hAnsi="Times New Roman"/>
          <w:sz w:val="24"/>
          <w:szCs w:val="24"/>
        </w:rPr>
        <w:t>Thököly Imre Két Tanítási Nyelvű Általános Iskola,</w:t>
      </w:r>
    </w:p>
    <w:p w:rsidR="00E05447" w:rsidRDefault="00E05447" w:rsidP="00E05447">
      <w:pPr>
        <w:numPr>
          <w:ilvl w:val="0"/>
          <w:numId w:val="1"/>
        </w:numPr>
        <w:spacing w:before="0" w:beforeAutospacing="0" w:line="240" w:lineRule="auto"/>
        <w:rPr>
          <w:rFonts w:ascii="Times New Roman" w:hAnsi="Times New Roman"/>
          <w:sz w:val="24"/>
          <w:szCs w:val="24"/>
        </w:rPr>
      </w:pPr>
      <w:r>
        <w:rPr>
          <w:rFonts w:ascii="Times New Roman" w:hAnsi="Times New Roman"/>
          <w:sz w:val="24"/>
          <w:szCs w:val="24"/>
        </w:rPr>
        <w:t xml:space="preserve">Éltes Mátyás Általános Iskola és Kollégium. </w:t>
      </w:r>
    </w:p>
    <w:p w:rsidR="00E05447" w:rsidRDefault="00E05447" w:rsidP="00E05447">
      <w:pPr>
        <w:spacing w:before="0" w:beforeAutospacing="0" w:line="240" w:lineRule="auto"/>
        <w:ind w:left="720"/>
        <w:rPr>
          <w:rFonts w:ascii="Times New Roman" w:hAnsi="Times New Roman"/>
          <w:sz w:val="24"/>
          <w:szCs w:val="24"/>
        </w:rPr>
      </w:pPr>
    </w:p>
    <w:p w:rsidR="00E05447" w:rsidRDefault="00E05447" w:rsidP="00E05447">
      <w:pPr>
        <w:spacing w:before="0" w:beforeAutospacing="0" w:line="240" w:lineRule="auto"/>
        <w:rPr>
          <w:rFonts w:ascii="Times New Roman" w:hAnsi="Times New Roman"/>
          <w:sz w:val="24"/>
          <w:szCs w:val="24"/>
        </w:rPr>
      </w:pPr>
      <w:r>
        <w:rPr>
          <w:rFonts w:ascii="Times New Roman" w:hAnsi="Times New Roman"/>
          <w:sz w:val="24"/>
          <w:szCs w:val="24"/>
        </w:rPr>
        <w:t>Az általános iskolák felvételi körzeteit az</w:t>
      </w:r>
      <w:r>
        <w:rPr>
          <w:rFonts w:ascii="Times New Roman" w:hAnsi="Times New Roman"/>
          <w:i/>
          <w:sz w:val="24"/>
          <w:szCs w:val="24"/>
        </w:rPr>
        <w:t xml:space="preserve"> 1. sz. melléklet</w:t>
      </w:r>
      <w:r>
        <w:rPr>
          <w:rFonts w:ascii="Times New Roman" w:hAnsi="Times New Roman"/>
          <w:sz w:val="24"/>
          <w:szCs w:val="24"/>
        </w:rPr>
        <w:t xml:space="preserve"> tartalmazza. </w:t>
      </w:r>
    </w:p>
    <w:p w:rsidR="00E05447" w:rsidRDefault="00E05447" w:rsidP="00E05447">
      <w:pPr>
        <w:spacing w:before="0" w:beforeAutospacing="0" w:line="240" w:lineRule="auto"/>
        <w:rPr>
          <w:rFonts w:ascii="Times New Roman" w:hAnsi="Times New Roman"/>
          <w:b/>
          <w:sz w:val="24"/>
          <w:szCs w:val="24"/>
        </w:rPr>
      </w:pPr>
    </w:p>
    <w:p w:rsidR="00E05447" w:rsidRDefault="00E05447" w:rsidP="00E05447">
      <w:pPr>
        <w:spacing w:before="0" w:beforeAutospacing="0" w:line="240" w:lineRule="auto"/>
        <w:rPr>
          <w:rFonts w:ascii="Times New Roman" w:hAnsi="Times New Roman"/>
          <w:b/>
          <w:sz w:val="24"/>
          <w:szCs w:val="24"/>
        </w:rPr>
      </w:pPr>
      <w:r>
        <w:rPr>
          <w:rFonts w:ascii="Times New Roman" w:hAnsi="Times New Roman"/>
          <w:b/>
          <w:sz w:val="24"/>
          <w:szCs w:val="24"/>
        </w:rPr>
        <w:t>Kérem a Tisztelt Képviselő-testületet, hogy a határozati javaslatot elfogadni szíveskedjen.</w:t>
      </w:r>
    </w:p>
    <w:p w:rsidR="00E05447" w:rsidRDefault="00E05447" w:rsidP="00E05447">
      <w:pPr>
        <w:spacing w:before="0" w:beforeAutospacing="0" w:line="240" w:lineRule="auto"/>
        <w:rPr>
          <w:rFonts w:ascii="Times New Roman" w:hAnsi="Times New Roman"/>
          <w:b/>
          <w:sz w:val="24"/>
          <w:szCs w:val="24"/>
          <w:u w:val="single"/>
        </w:rPr>
      </w:pPr>
    </w:p>
    <w:p w:rsidR="00E05447" w:rsidRDefault="00E05447" w:rsidP="00E05447">
      <w:pPr>
        <w:spacing w:before="0" w:beforeAutospacing="0" w:line="240" w:lineRule="auto"/>
        <w:rPr>
          <w:rFonts w:ascii="Times New Roman" w:hAnsi="Times New Roman"/>
          <w:b/>
          <w:sz w:val="24"/>
          <w:szCs w:val="24"/>
          <w:u w:val="single"/>
        </w:rPr>
      </w:pPr>
      <w:r>
        <w:rPr>
          <w:rFonts w:ascii="Times New Roman" w:hAnsi="Times New Roman"/>
          <w:b/>
          <w:sz w:val="24"/>
          <w:szCs w:val="24"/>
          <w:u w:val="single"/>
        </w:rPr>
        <w:t>Határozati javaslat:</w:t>
      </w:r>
    </w:p>
    <w:p w:rsidR="00265129" w:rsidRDefault="00265129" w:rsidP="00E05447">
      <w:pPr>
        <w:spacing w:before="0" w:beforeAutospacing="0" w:line="240" w:lineRule="auto"/>
        <w:rPr>
          <w:rFonts w:ascii="Times New Roman" w:hAnsi="Times New Roman"/>
          <w:b/>
          <w:sz w:val="24"/>
          <w:szCs w:val="24"/>
          <w:u w:val="single"/>
        </w:rPr>
      </w:pPr>
    </w:p>
    <w:p w:rsidR="00E05447" w:rsidRDefault="00E05447" w:rsidP="00E05447">
      <w:pPr>
        <w:spacing w:before="0" w:beforeAutospacing="0" w:line="240" w:lineRule="auto"/>
        <w:rPr>
          <w:rFonts w:ascii="Times New Roman" w:hAnsi="Times New Roman"/>
          <w:b/>
          <w:sz w:val="24"/>
          <w:szCs w:val="24"/>
        </w:rPr>
      </w:pPr>
    </w:p>
    <w:p w:rsidR="00E05447" w:rsidRDefault="00E05447" w:rsidP="00E05447">
      <w:pPr>
        <w:spacing w:before="0" w:beforeAutospacing="0" w:line="240" w:lineRule="auto"/>
        <w:rPr>
          <w:rFonts w:ascii="Times New Roman" w:hAnsi="Times New Roman"/>
          <w:b/>
          <w:i/>
          <w:sz w:val="24"/>
          <w:szCs w:val="24"/>
        </w:rPr>
      </w:pPr>
      <w:r>
        <w:rPr>
          <w:rFonts w:ascii="Times New Roman" w:hAnsi="Times New Roman"/>
          <w:b/>
          <w:i/>
          <w:sz w:val="24"/>
          <w:szCs w:val="24"/>
        </w:rPr>
        <w:lastRenderedPageBreak/>
        <w:t xml:space="preserve">„Hajdúszoboszló Város Önkormányzata </w:t>
      </w:r>
      <w:proofErr w:type="gramStart"/>
      <w:r>
        <w:rPr>
          <w:rFonts w:ascii="Times New Roman" w:hAnsi="Times New Roman"/>
          <w:b/>
          <w:i/>
          <w:sz w:val="24"/>
          <w:szCs w:val="24"/>
        </w:rPr>
        <w:t>Képviselő-testületének …</w:t>
      </w:r>
      <w:proofErr w:type="gramEnd"/>
      <w:r>
        <w:rPr>
          <w:rFonts w:ascii="Times New Roman" w:hAnsi="Times New Roman"/>
          <w:b/>
          <w:i/>
          <w:sz w:val="24"/>
          <w:szCs w:val="24"/>
        </w:rPr>
        <w:t>/202</w:t>
      </w:r>
      <w:r w:rsidR="00F61EF8">
        <w:rPr>
          <w:rFonts w:ascii="Times New Roman" w:hAnsi="Times New Roman"/>
          <w:b/>
          <w:i/>
          <w:sz w:val="24"/>
          <w:szCs w:val="24"/>
        </w:rPr>
        <w:t>5</w:t>
      </w:r>
      <w:r>
        <w:rPr>
          <w:rFonts w:ascii="Times New Roman" w:hAnsi="Times New Roman"/>
          <w:b/>
          <w:i/>
          <w:sz w:val="24"/>
          <w:szCs w:val="24"/>
        </w:rPr>
        <w:t>. (IX. 1</w:t>
      </w:r>
      <w:r w:rsidR="00F61EF8">
        <w:rPr>
          <w:rFonts w:ascii="Times New Roman" w:hAnsi="Times New Roman"/>
          <w:b/>
          <w:i/>
          <w:sz w:val="24"/>
          <w:szCs w:val="24"/>
        </w:rPr>
        <w:t>8</w:t>
      </w:r>
      <w:r>
        <w:rPr>
          <w:rFonts w:ascii="Times New Roman" w:hAnsi="Times New Roman"/>
          <w:b/>
          <w:i/>
          <w:sz w:val="24"/>
          <w:szCs w:val="24"/>
        </w:rPr>
        <w:t>.) határozata</w:t>
      </w:r>
    </w:p>
    <w:p w:rsidR="00E05447" w:rsidRDefault="00E05447" w:rsidP="00E05447">
      <w:pPr>
        <w:pStyle w:val="Cm"/>
        <w:spacing w:before="0" w:beforeAutospacing="0" w:after="0" w:line="240" w:lineRule="auto"/>
        <w:jc w:val="both"/>
        <w:rPr>
          <w:rFonts w:ascii="Times New Roman" w:hAnsi="Times New Roman"/>
          <w:i/>
          <w:sz w:val="24"/>
          <w:szCs w:val="24"/>
          <w:lang w:eastAsia="hu-HU"/>
        </w:rPr>
      </w:pPr>
    </w:p>
    <w:p w:rsidR="00E05447" w:rsidRDefault="00E05447" w:rsidP="00E05447">
      <w:pPr>
        <w:pStyle w:val="Cm"/>
        <w:spacing w:before="0" w:beforeAutospacing="0" w:after="0" w:line="240" w:lineRule="auto"/>
        <w:jc w:val="both"/>
        <w:rPr>
          <w:rFonts w:ascii="Times New Roman" w:hAnsi="Times New Roman"/>
          <w:i/>
          <w:sz w:val="24"/>
          <w:szCs w:val="24"/>
          <w:lang w:eastAsia="hu-HU"/>
        </w:rPr>
      </w:pPr>
      <w:r>
        <w:rPr>
          <w:rFonts w:ascii="Times New Roman" w:hAnsi="Times New Roman"/>
          <w:i/>
          <w:sz w:val="24"/>
          <w:szCs w:val="24"/>
          <w:lang w:eastAsia="hu-HU"/>
        </w:rPr>
        <w:t>Hajdúszoboszló Város Önkormányzatának Képviselő-testülete az előterjesztésben megjelölt általános iskolák felvételi körzeteit megismerte és tudomásul veszi.</w:t>
      </w:r>
    </w:p>
    <w:p w:rsidR="00E05447" w:rsidRDefault="00E05447" w:rsidP="00E05447">
      <w:pPr>
        <w:spacing w:before="0" w:beforeAutospacing="0" w:line="240" w:lineRule="auto"/>
        <w:rPr>
          <w:rFonts w:ascii="Times New Roman" w:hAnsi="Times New Roman"/>
          <w:b/>
          <w:sz w:val="24"/>
          <w:szCs w:val="24"/>
        </w:rPr>
      </w:pPr>
    </w:p>
    <w:p w:rsidR="00E05447" w:rsidRDefault="00E05447" w:rsidP="00E05447">
      <w:pPr>
        <w:spacing w:before="0" w:beforeAutospacing="0" w:line="240" w:lineRule="auto"/>
        <w:rPr>
          <w:rFonts w:ascii="Times New Roman" w:hAnsi="Times New Roman"/>
          <w:b/>
          <w:i/>
          <w:sz w:val="24"/>
          <w:szCs w:val="24"/>
        </w:rPr>
      </w:pPr>
      <w:r>
        <w:rPr>
          <w:rFonts w:ascii="Times New Roman" w:hAnsi="Times New Roman"/>
          <w:b/>
          <w:i/>
          <w:sz w:val="24"/>
          <w:szCs w:val="24"/>
          <w:u w:val="single"/>
        </w:rPr>
        <w:t>Határidő</w:t>
      </w:r>
      <w:proofErr w:type="gramStart"/>
      <w:r>
        <w:rPr>
          <w:rFonts w:ascii="Times New Roman" w:hAnsi="Times New Roman"/>
          <w:b/>
          <w:i/>
          <w:sz w:val="24"/>
          <w:szCs w:val="24"/>
          <w:u w:val="single"/>
        </w:rPr>
        <w:t>:</w:t>
      </w:r>
      <w:r w:rsidR="00F61EF8">
        <w:rPr>
          <w:rFonts w:ascii="Times New Roman" w:hAnsi="Times New Roman"/>
          <w:b/>
          <w:i/>
          <w:sz w:val="24"/>
          <w:szCs w:val="24"/>
        </w:rPr>
        <w:t xml:space="preserve">  2025</w:t>
      </w:r>
      <w:r>
        <w:rPr>
          <w:rFonts w:ascii="Times New Roman" w:hAnsi="Times New Roman"/>
          <w:b/>
          <w:i/>
          <w:sz w:val="24"/>
          <w:szCs w:val="24"/>
        </w:rPr>
        <w:t>.</w:t>
      </w:r>
      <w:proofErr w:type="gramEnd"/>
      <w:r>
        <w:rPr>
          <w:rFonts w:ascii="Times New Roman" w:hAnsi="Times New Roman"/>
          <w:b/>
          <w:i/>
          <w:sz w:val="24"/>
          <w:szCs w:val="24"/>
        </w:rPr>
        <w:t xml:space="preserve"> szeptember 1</w:t>
      </w:r>
      <w:r w:rsidR="00F61EF8">
        <w:rPr>
          <w:rFonts w:ascii="Times New Roman" w:hAnsi="Times New Roman"/>
          <w:b/>
          <w:i/>
          <w:sz w:val="24"/>
          <w:szCs w:val="24"/>
        </w:rPr>
        <w:t>8</w:t>
      </w:r>
      <w:r>
        <w:rPr>
          <w:rFonts w:ascii="Times New Roman" w:hAnsi="Times New Roman"/>
          <w:b/>
          <w:i/>
          <w:sz w:val="24"/>
          <w:szCs w:val="24"/>
        </w:rPr>
        <w:t>.</w:t>
      </w:r>
    </w:p>
    <w:p w:rsidR="00E05447" w:rsidRDefault="00E05447" w:rsidP="00E05447">
      <w:pPr>
        <w:spacing w:before="0" w:beforeAutospacing="0" w:line="240" w:lineRule="auto"/>
        <w:rPr>
          <w:rFonts w:ascii="Times New Roman" w:hAnsi="Times New Roman"/>
          <w:b/>
          <w:i/>
          <w:sz w:val="24"/>
          <w:szCs w:val="24"/>
        </w:rPr>
      </w:pPr>
      <w:r>
        <w:rPr>
          <w:rFonts w:ascii="Times New Roman" w:hAnsi="Times New Roman"/>
          <w:b/>
          <w:i/>
          <w:sz w:val="24"/>
          <w:szCs w:val="24"/>
          <w:u w:val="single"/>
        </w:rPr>
        <w:t>Felelős</w:t>
      </w:r>
      <w:proofErr w:type="gramStart"/>
      <w:r>
        <w:rPr>
          <w:rFonts w:ascii="Times New Roman" w:hAnsi="Times New Roman"/>
          <w:b/>
          <w:i/>
          <w:sz w:val="24"/>
          <w:szCs w:val="24"/>
          <w:u w:val="single"/>
        </w:rPr>
        <w:t>:</w:t>
      </w:r>
      <w:r>
        <w:rPr>
          <w:rFonts w:ascii="Times New Roman" w:hAnsi="Times New Roman"/>
          <w:b/>
          <w:i/>
          <w:sz w:val="24"/>
          <w:szCs w:val="24"/>
        </w:rPr>
        <w:t xml:space="preserve">      jegyző</w:t>
      </w:r>
      <w:proofErr w:type="gramEnd"/>
      <w:r>
        <w:rPr>
          <w:rFonts w:ascii="Times New Roman" w:hAnsi="Times New Roman"/>
          <w:b/>
          <w:i/>
          <w:sz w:val="24"/>
          <w:szCs w:val="24"/>
        </w:rPr>
        <w:t>”</w:t>
      </w:r>
    </w:p>
    <w:p w:rsidR="00E05447" w:rsidRDefault="00E05447" w:rsidP="00E05447">
      <w:pPr>
        <w:spacing w:before="0" w:beforeAutospacing="0" w:line="240" w:lineRule="auto"/>
        <w:rPr>
          <w:rFonts w:ascii="Times New Roman" w:hAnsi="Times New Roman"/>
          <w:sz w:val="24"/>
          <w:szCs w:val="24"/>
        </w:rPr>
      </w:pPr>
    </w:p>
    <w:p w:rsidR="00E05447" w:rsidRDefault="00E05447" w:rsidP="00E05447">
      <w:pPr>
        <w:spacing w:before="0" w:beforeAutospacing="0" w:line="240" w:lineRule="auto"/>
        <w:rPr>
          <w:rFonts w:ascii="Times New Roman" w:hAnsi="Times New Roman"/>
          <w:sz w:val="24"/>
          <w:szCs w:val="24"/>
        </w:rPr>
      </w:pPr>
      <w:r>
        <w:rPr>
          <w:rFonts w:ascii="Times New Roman" w:hAnsi="Times New Roman"/>
          <w:sz w:val="24"/>
          <w:szCs w:val="24"/>
        </w:rPr>
        <w:t>Hajdúszoboszló, 202</w:t>
      </w:r>
      <w:r w:rsidR="00F61EF8">
        <w:rPr>
          <w:rFonts w:ascii="Times New Roman" w:hAnsi="Times New Roman"/>
          <w:sz w:val="24"/>
          <w:szCs w:val="24"/>
        </w:rPr>
        <w:t xml:space="preserve">5. 09. 08. </w:t>
      </w:r>
    </w:p>
    <w:p w:rsidR="00E05447" w:rsidRDefault="00E05447" w:rsidP="00E05447">
      <w:pPr>
        <w:spacing w:before="0" w:beforeAutospacing="0" w:line="240" w:lineRule="auto"/>
        <w:rPr>
          <w:rFonts w:ascii="Times New Roman" w:hAnsi="Times New Roman"/>
          <w:sz w:val="24"/>
          <w:szCs w:val="24"/>
        </w:rPr>
      </w:pPr>
    </w:p>
    <w:p w:rsidR="00E05447" w:rsidRDefault="00E05447" w:rsidP="00E05447">
      <w:pPr>
        <w:spacing w:before="0" w:beforeAutospacing="0" w:line="240" w:lineRule="auto"/>
        <w:rPr>
          <w:rFonts w:ascii="Times New Roman" w:hAnsi="Times New Roman"/>
          <w:sz w:val="24"/>
          <w:szCs w:val="24"/>
        </w:rPr>
      </w:pPr>
    </w:p>
    <w:p w:rsidR="00E05447" w:rsidRDefault="00E05447" w:rsidP="00265129">
      <w:pPr>
        <w:spacing w:before="0" w:beforeAutospacing="0" w:line="240" w:lineRule="auto"/>
        <w:jc w:val="center"/>
        <w:rPr>
          <w:rFonts w:ascii="Times New Roman" w:hAnsi="Times New Roman"/>
          <w:sz w:val="24"/>
          <w:szCs w:val="24"/>
        </w:rPr>
      </w:pPr>
      <w:r>
        <w:rPr>
          <w:rFonts w:ascii="Times New Roman" w:hAnsi="Times New Roman"/>
          <w:sz w:val="24"/>
          <w:szCs w:val="24"/>
        </w:rPr>
        <w:t>Dr. Morvai Gábor</w:t>
      </w:r>
    </w:p>
    <w:p w:rsidR="00E05447" w:rsidRDefault="00E05447" w:rsidP="00265129">
      <w:pPr>
        <w:spacing w:before="0" w:beforeAutospacing="0" w:line="240" w:lineRule="auto"/>
        <w:jc w:val="center"/>
        <w:rPr>
          <w:rFonts w:ascii="Times New Roman" w:hAnsi="Times New Roman"/>
          <w:sz w:val="24"/>
          <w:szCs w:val="24"/>
        </w:rPr>
      </w:pPr>
      <w:proofErr w:type="gramStart"/>
      <w:r>
        <w:rPr>
          <w:rFonts w:ascii="Times New Roman" w:hAnsi="Times New Roman"/>
          <w:sz w:val="24"/>
          <w:szCs w:val="24"/>
        </w:rPr>
        <w:t>jegyző</w:t>
      </w:r>
      <w:proofErr w:type="gramEnd"/>
    </w:p>
    <w:p w:rsidR="00E05447" w:rsidRDefault="00E05447" w:rsidP="00E05447">
      <w:pPr>
        <w:spacing w:before="0" w:beforeAutospacing="0" w:line="240" w:lineRule="auto"/>
        <w:rPr>
          <w:rFonts w:ascii="Times New Roman" w:hAnsi="Times New Roman"/>
          <w:b/>
          <w:sz w:val="28"/>
          <w:szCs w:val="28"/>
          <w:u w:val="single"/>
        </w:rPr>
      </w:pPr>
    </w:p>
    <w:p w:rsidR="00E05447" w:rsidRDefault="00E05447" w:rsidP="00E05447">
      <w:pPr>
        <w:spacing w:before="0" w:beforeAutospacing="0" w:line="240" w:lineRule="auto"/>
        <w:rPr>
          <w:rFonts w:ascii="Times New Roman" w:hAnsi="Times New Roman"/>
          <w:sz w:val="28"/>
          <w:szCs w:val="28"/>
        </w:rPr>
      </w:pPr>
      <w:r>
        <w:rPr>
          <w:rFonts w:ascii="Times New Roman" w:hAnsi="Times New Roman"/>
          <w:sz w:val="28"/>
          <w:szCs w:val="28"/>
        </w:rPr>
        <w:t xml:space="preserve"> </w:t>
      </w:r>
    </w:p>
    <w:p w:rsidR="00E05447" w:rsidRDefault="00E05447" w:rsidP="00E05447">
      <w:pPr>
        <w:spacing w:before="0" w:beforeAutospacing="0" w:line="240" w:lineRule="auto"/>
        <w:rPr>
          <w:rFonts w:ascii="Times New Roman" w:hAnsi="Times New Roman"/>
          <w:sz w:val="28"/>
          <w:szCs w:val="28"/>
        </w:rPr>
      </w:pPr>
    </w:p>
    <w:p w:rsidR="00C16C15" w:rsidRDefault="00C16C15"/>
    <w:p w:rsidR="00C93C1D" w:rsidRDefault="00C93C1D"/>
    <w:p w:rsidR="00C93C1D" w:rsidRDefault="00C93C1D"/>
    <w:p w:rsidR="00C93C1D" w:rsidRDefault="00C93C1D"/>
    <w:p w:rsidR="00C93C1D" w:rsidRDefault="00C93C1D"/>
    <w:p w:rsidR="00C93C1D" w:rsidRDefault="00C93C1D"/>
    <w:p w:rsidR="00C93C1D" w:rsidRDefault="00C93C1D"/>
    <w:p w:rsidR="00C93C1D" w:rsidRDefault="00C93C1D"/>
    <w:p w:rsidR="00C93C1D" w:rsidRDefault="00C93C1D"/>
    <w:p w:rsidR="00C93C1D" w:rsidRDefault="00C93C1D"/>
    <w:p w:rsidR="00C93C1D" w:rsidRDefault="00C93C1D"/>
    <w:p w:rsidR="00C93C1D" w:rsidRDefault="00C93C1D"/>
    <w:p w:rsidR="00C93C1D" w:rsidRDefault="00C93C1D"/>
    <w:p w:rsidR="00505B01" w:rsidRDefault="00505B01" w:rsidP="00C93C1D">
      <w:pPr>
        <w:jc w:val="right"/>
        <w:rPr>
          <w:rFonts w:ascii="Times New Roman" w:hAnsi="Times New Roman"/>
          <w:i/>
          <w:sz w:val="24"/>
        </w:rPr>
        <w:sectPr w:rsidR="00505B01" w:rsidSect="00265129">
          <w:headerReference w:type="default" r:id="rId8"/>
          <w:footerReference w:type="default" r:id="rId9"/>
          <w:footerReference w:type="first" r:id="rId10"/>
          <w:pgSz w:w="11906" w:h="16838"/>
          <w:pgMar w:top="1134" w:right="1134" w:bottom="1134" w:left="1134" w:header="709" w:footer="709" w:gutter="0"/>
          <w:cols w:space="708"/>
          <w:titlePg/>
          <w:docGrid w:linePitch="360"/>
        </w:sectPr>
      </w:pPr>
    </w:p>
    <w:p w:rsidR="00C93C1D" w:rsidRDefault="00C93C1D" w:rsidP="00C93C1D">
      <w:pPr>
        <w:jc w:val="right"/>
        <w:rPr>
          <w:rFonts w:ascii="Times New Roman" w:hAnsi="Times New Roman"/>
          <w:i/>
          <w:sz w:val="24"/>
        </w:rPr>
      </w:pPr>
      <w:r w:rsidRPr="00C93C1D">
        <w:rPr>
          <w:rFonts w:ascii="Times New Roman" w:hAnsi="Times New Roman"/>
          <w:i/>
          <w:sz w:val="24"/>
        </w:rPr>
        <w:lastRenderedPageBreak/>
        <w:t xml:space="preserve">1. sz. melléklet </w:t>
      </w:r>
    </w:p>
    <w:p w:rsidR="00505B01" w:rsidRDefault="00505B01" w:rsidP="00505B01">
      <w:pPr>
        <w:ind w:left="-1440" w:right="15401"/>
      </w:pPr>
    </w:p>
    <w:tbl>
      <w:tblPr>
        <w:tblStyle w:val="TableGrid"/>
        <w:tblW w:w="15602" w:type="dxa"/>
        <w:tblInd w:w="-1090" w:type="dxa"/>
        <w:tblCellMar>
          <w:top w:w="15" w:type="dxa"/>
          <w:left w:w="26" w:type="dxa"/>
        </w:tblCellMar>
        <w:tblLook w:val="04A0" w:firstRow="1" w:lastRow="0" w:firstColumn="1" w:lastColumn="0" w:noHBand="0" w:noVBand="1"/>
      </w:tblPr>
      <w:tblGrid>
        <w:gridCol w:w="2536"/>
        <w:gridCol w:w="878"/>
        <w:gridCol w:w="2788"/>
        <w:gridCol w:w="2421"/>
        <w:gridCol w:w="6979"/>
      </w:tblGrid>
      <w:tr w:rsidR="00505B01" w:rsidTr="00C765BA">
        <w:trPr>
          <w:trHeight w:val="502"/>
        </w:trPr>
        <w:tc>
          <w:tcPr>
            <w:tcW w:w="2535" w:type="dxa"/>
            <w:tcBorders>
              <w:top w:val="single" w:sz="6" w:space="0" w:color="000000"/>
              <w:left w:val="single" w:sz="6" w:space="0" w:color="000000"/>
              <w:bottom w:val="single" w:sz="6" w:space="0" w:color="000000"/>
              <w:right w:val="single" w:sz="6" w:space="0" w:color="000000"/>
            </w:tcBorders>
            <w:shd w:val="clear" w:color="auto" w:fill="C4D79A"/>
            <w:vAlign w:val="bottom"/>
          </w:tcPr>
          <w:p w:rsidR="00505B01" w:rsidRDefault="00505B01" w:rsidP="00505B01">
            <w:pPr>
              <w:spacing w:before="0" w:beforeAutospacing="0" w:line="240" w:lineRule="auto"/>
              <w:ind w:left="3"/>
            </w:pPr>
            <w:r>
              <w:rPr>
                <w:rFonts w:ascii="Arial" w:eastAsia="Arial" w:hAnsi="Arial" w:cs="Arial"/>
                <w:b/>
                <w:sz w:val="16"/>
              </w:rPr>
              <w:t xml:space="preserve">Intézmény (intézményegység) neve </w:t>
            </w:r>
          </w:p>
        </w:tc>
        <w:tc>
          <w:tcPr>
            <w:tcW w:w="878" w:type="dxa"/>
            <w:tcBorders>
              <w:top w:val="single" w:sz="6" w:space="0" w:color="000000"/>
              <w:left w:val="single" w:sz="6" w:space="0" w:color="000000"/>
              <w:bottom w:val="single" w:sz="6" w:space="0" w:color="000000"/>
              <w:right w:val="single" w:sz="6" w:space="0" w:color="000000"/>
            </w:tcBorders>
            <w:shd w:val="clear" w:color="auto" w:fill="C4D79A"/>
            <w:vAlign w:val="bottom"/>
          </w:tcPr>
          <w:p w:rsidR="00505B01" w:rsidRDefault="00505B01" w:rsidP="00505B01">
            <w:pPr>
              <w:spacing w:before="0" w:beforeAutospacing="0" w:line="240" w:lineRule="auto"/>
              <w:ind w:left="5"/>
            </w:pPr>
            <w:r>
              <w:rPr>
                <w:rFonts w:ascii="Arial" w:eastAsia="Arial" w:hAnsi="Arial" w:cs="Arial"/>
                <w:b/>
                <w:sz w:val="16"/>
              </w:rPr>
              <w:t xml:space="preserve">OM </w:t>
            </w:r>
          </w:p>
          <w:p w:rsidR="00505B01" w:rsidRDefault="00505B01" w:rsidP="00505B01">
            <w:pPr>
              <w:spacing w:before="0" w:beforeAutospacing="0" w:line="240" w:lineRule="auto"/>
              <w:ind w:left="5"/>
            </w:pPr>
            <w:r>
              <w:rPr>
                <w:rFonts w:ascii="Arial" w:eastAsia="Arial" w:hAnsi="Arial" w:cs="Arial"/>
                <w:b/>
                <w:sz w:val="16"/>
              </w:rPr>
              <w:t xml:space="preserve">azonosító </w:t>
            </w:r>
          </w:p>
        </w:tc>
        <w:tc>
          <w:tcPr>
            <w:tcW w:w="2788" w:type="dxa"/>
            <w:tcBorders>
              <w:top w:val="single" w:sz="6" w:space="0" w:color="000000"/>
              <w:left w:val="single" w:sz="6" w:space="0" w:color="000000"/>
              <w:bottom w:val="single" w:sz="6" w:space="0" w:color="000000"/>
              <w:right w:val="single" w:sz="6" w:space="0" w:color="000000"/>
            </w:tcBorders>
            <w:shd w:val="clear" w:color="auto" w:fill="C4D79A"/>
            <w:vAlign w:val="center"/>
          </w:tcPr>
          <w:p w:rsidR="00505B01" w:rsidRDefault="00505B01" w:rsidP="00505B01">
            <w:pPr>
              <w:spacing w:before="0" w:beforeAutospacing="0" w:line="240" w:lineRule="auto"/>
              <w:ind w:left="5"/>
            </w:pPr>
            <w:r>
              <w:rPr>
                <w:rFonts w:ascii="Arial" w:eastAsia="Arial" w:hAnsi="Arial" w:cs="Arial"/>
                <w:b/>
                <w:sz w:val="16"/>
              </w:rPr>
              <w:t xml:space="preserve">Fenntartó </w:t>
            </w:r>
          </w:p>
        </w:tc>
        <w:tc>
          <w:tcPr>
            <w:tcW w:w="2421" w:type="dxa"/>
            <w:tcBorders>
              <w:top w:val="single" w:sz="6" w:space="0" w:color="000000"/>
              <w:left w:val="single" w:sz="6" w:space="0" w:color="000000"/>
              <w:bottom w:val="single" w:sz="6" w:space="0" w:color="000000"/>
              <w:right w:val="single" w:sz="6" w:space="0" w:color="000000"/>
            </w:tcBorders>
            <w:shd w:val="clear" w:color="auto" w:fill="C4D79A"/>
            <w:vAlign w:val="center"/>
          </w:tcPr>
          <w:p w:rsidR="00505B01" w:rsidRDefault="00505B01" w:rsidP="00505B01">
            <w:pPr>
              <w:spacing w:before="0" w:beforeAutospacing="0" w:line="240" w:lineRule="auto"/>
              <w:ind w:left="6"/>
            </w:pPr>
            <w:r>
              <w:rPr>
                <w:rFonts w:ascii="Arial" w:eastAsia="Arial" w:hAnsi="Arial" w:cs="Arial"/>
                <w:b/>
                <w:sz w:val="16"/>
              </w:rPr>
              <w:t xml:space="preserve">Intézmény címe </w:t>
            </w:r>
          </w:p>
        </w:tc>
        <w:tc>
          <w:tcPr>
            <w:tcW w:w="6979" w:type="dxa"/>
            <w:tcBorders>
              <w:top w:val="single" w:sz="6" w:space="0" w:color="000000"/>
              <w:left w:val="single" w:sz="6" w:space="0" w:color="000000"/>
              <w:bottom w:val="single" w:sz="6" w:space="0" w:color="000000"/>
              <w:right w:val="single" w:sz="6" w:space="0" w:color="000000"/>
            </w:tcBorders>
            <w:shd w:val="clear" w:color="auto" w:fill="C4D79A"/>
            <w:vAlign w:val="center"/>
          </w:tcPr>
          <w:p w:rsidR="00505B01" w:rsidRDefault="00505B01" w:rsidP="00505B01">
            <w:pPr>
              <w:spacing w:before="0" w:beforeAutospacing="0" w:line="240" w:lineRule="auto"/>
              <w:ind w:left="5"/>
            </w:pPr>
            <w:r>
              <w:rPr>
                <w:rFonts w:ascii="Arial" w:eastAsia="Arial" w:hAnsi="Arial" w:cs="Arial"/>
                <w:b/>
                <w:sz w:val="16"/>
              </w:rPr>
              <w:t xml:space="preserve">Körzet </w:t>
            </w:r>
          </w:p>
        </w:tc>
      </w:tr>
      <w:tr w:rsidR="00505B01" w:rsidTr="00C765BA">
        <w:trPr>
          <w:trHeight w:val="4779"/>
        </w:trPr>
        <w:tc>
          <w:tcPr>
            <w:tcW w:w="2535" w:type="dxa"/>
            <w:tcBorders>
              <w:top w:val="single" w:sz="6" w:space="0" w:color="000000"/>
              <w:left w:val="single" w:sz="6" w:space="0" w:color="000000"/>
              <w:bottom w:val="single" w:sz="6" w:space="0" w:color="000000"/>
              <w:right w:val="single" w:sz="6" w:space="0" w:color="000000"/>
            </w:tcBorders>
            <w:shd w:val="clear" w:color="auto" w:fill="C4D79A"/>
          </w:tcPr>
          <w:p w:rsidR="00505B01" w:rsidRDefault="00505B01" w:rsidP="00505B01">
            <w:pPr>
              <w:spacing w:before="0" w:beforeAutospacing="0" w:line="240" w:lineRule="auto"/>
              <w:ind w:left="3"/>
            </w:pPr>
            <w:r>
              <w:rPr>
                <w:rFonts w:ascii="Arial" w:eastAsia="Arial" w:hAnsi="Arial" w:cs="Arial"/>
                <w:sz w:val="20"/>
              </w:rPr>
              <w:t xml:space="preserve">Hajdúszoboszlói Bárdos Lajos Általános Iskola </w:t>
            </w:r>
          </w:p>
        </w:tc>
        <w:tc>
          <w:tcPr>
            <w:tcW w:w="878" w:type="dxa"/>
            <w:tcBorders>
              <w:top w:val="single" w:sz="6" w:space="0" w:color="000000"/>
              <w:left w:val="single" w:sz="6" w:space="0" w:color="000000"/>
              <w:bottom w:val="single" w:sz="6" w:space="0" w:color="000000"/>
              <w:right w:val="single" w:sz="6" w:space="0" w:color="000000"/>
            </w:tcBorders>
            <w:shd w:val="clear" w:color="auto" w:fill="C4D79A"/>
          </w:tcPr>
          <w:p w:rsidR="00505B01" w:rsidRDefault="00505B01" w:rsidP="00505B01">
            <w:pPr>
              <w:spacing w:before="0" w:beforeAutospacing="0" w:line="240" w:lineRule="auto"/>
              <w:ind w:left="2"/>
            </w:pPr>
            <w:r>
              <w:rPr>
                <w:rFonts w:ascii="Arial" w:eastAsia="Arial" w:hAnsi="Arial" w:cs="Arial"/>
                <w:sz w:val="20"/>
              </w:rPr>
              <w:t xml:space="preserve">031032 </w:t>
            </w:r>
          </w:p>
        </w:tc>
        <w:tc>
          <w:tcPr>
            <w:tcW w:w="2788"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ind w:left="2" w:hanging="2"/>
            </w:pPr>
            <w:r>
              <w:rPr>
                <w:rFonts w:ascii="Arial" w:eastAsia="Arial" w:hAnsi="Arial" w:cs="Arial"/>
                <w:sz w:val="20"/>
              </w:rPr>
              <w:t xml:space="preserve">Berettyóújfalui Tankerületi Központ </w:t>
            </w:r>
          </w:p>
        </w:tc>
        <w:tc>
          <w:tcPr>
            <w:tcW w:w="2421"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ind w:left="4" w:right="231"/>
            </w:pPr>
            <w:r>
              <w:rPr>
                <w:rFonts w:ascii="Arial" w:eastAsia="Arial" w:hAnsi="Arial" w:cs="Arial"/>
                <w:sz w:val="20"/>
              </w:rPr>
              <w:t xml:space="preserve">Hajdúszoboszló, Arany J. u. 2. </w:t>
            </w:r>
          </w:p>
        </w:tc>
        <w:tc>
          <w:tcPr>
            <w:tcW w:w="6979"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pPr>
            <w:r>
              <w:rPr>
                <w:rFonts w:ascii="Arial" w:eastAsia="Arial" w:hAnsi="Arial" w:cs="Arial"/>
                <w:sz w:val="20"/>
              </w:rPr>
              <w:t>Ádám u. (az Attila u-</w:t>
            </w:r>
            <w:proofErr w:type="spellStart"/>
            <w:r>
              <w:rPr>
                <w:rFonts w:ascii="Arial" w:eastAsia="Arial" w:hAnsi="Arial" w:cs="Arial"/>
                <w:sz w:val="20"/>
              </w:rPr>
              <w:t>ig</w:t>
            </w:r>
            <w:proofErr w:type="spellEnd"/>
            <w:r>
              <w:rPr>
                <w:rFonts w:ascii="Arial" w:eastAsia="Arial" w:hAnsi="Arial" w:cs="Arial"/>
                <w:sz w:val="20"/>
              </w:rPr>
              <w:t>), Arany J. u., Árpád u.(Attila u-</w:t>
            </w:r>
            <w:proofErr w:type="spellStart"/>
            <w:r>
              <w:rPr>
                <w:rFonts w:ascii="Arial" w:eastAsia="Arial" w:hAnsi="Arial" w:cs="Arial"/>
                <w:sz w:val="20"/>
              </w:rPr>
              <w:t>ig</w:t>
            </w:r>
            <w:proofErr w:type="spellEnd"/>
            <w:r>
              <w:rPr>
                <w:rFonts w:ascii="Arial" w:eastAsia="Arial" w:hAnsi="Arial" w:cs="Arial"/>
                <w:sz w:val="20"/>
              </w:rPr>
              <w:t xml:space="preserve">), Árvácska u., </w:t>
            </w:r>
          </w:p>
          <w:p w:rsidR="00505B01" w:rsidRDefault="00505B01" w:rsidP="00505B01">
            <w:pPr>
              <w:spacing w:before="0" w:beforeAutospacing="0" w:line="240" w:lineRule="auto"/>
            </w:pPr>
            <w:r>
              <w:rPr>
                <w:rFonts w:ascii="Arial" w:eastAsia="Arial" w:hAnsi="Arial" w:cs="Arial"/>
                <w:sz w:val="20"/>
              </w:rPr>
              <w:t xml:space="preserve">Bartók B. u., Bányász u., Bem u., </w:t>
            </w:r>
            <w:proofErr w:type="spellStart"/>
            <w:r>
              <w:rPr>
                <w:rFonts w:ascii="Arial" w:eastAsia="Arial" w:hAnsi="Arial" w:cs="Arial"/>
                <w:sz w:val="20"/>
              </w:rPr>
              <w:t>Beödy</w:t>
            </w:r>
            <w:proofErr w:type="spellEnd"/>
            <w:r>
              <w:rPr>
                <w:rFonts w:ascii="Arial" w:eastAsia="Arial" w:hAnsi="Arial" w:cs="Arial"/>
                <w:sz w:val="20"/>
              </w:rPr>
              <w:t xml:space="preserve"> M. u., Bessenyei u., Bihari u., </w:t>
            </w:r>
          </w:p>
          <w:p w:rsidR="00505B01" w:rsidRDefault="00505B01" w:rsidP="00505B01">
            <w:pPr>
              <w:spacing w:before="0" w:beforeAutospacing="0" w:line="240" w:lineRule="auto"/>
              <w:ind w:right="14"/>
            </w:pPr>
            <w:r>
              <w:rPr>
                <w:rFonts w:ascii="Arial" w:eastAsia="Arial" w:hAnsi="Arial" w:cs="Arial"/>
                <w:sz w:val="20"/>
              </w:rPr>
              <w:t xml:space="preserve">Bocskai u., Bocskai zug, Bordángát u., Budai Nagy A. u., Búzavirág, </w:t>
            </w:r>
            <w:proofErr w:type="spellStart"/>
            <w:r>
              <w:rPr>
                <w:rFonts w:ascii="Arial" w:eastAsia="Arial" w:hAnsi="Arial" w:cs="Arial"/>
                <w:sz w:val="20"/>
              </w:rPr>
              <w:t>Csiha</w:t>
            </w:r>
            <w:proofErr w:type="spellEnd"/>
            <w:r>
              <w:rPr>
                <w:rFonts w:ascii="Arial" w:eastAsia="Arial" w:hAnsi="Arial" w:cs="Arial"/>
                <w:sz w:val="20"/>
              </w:rPr>
              <w:t xml:space="preserve"> u., Csepűs sor, Deák F. u., Debreceni útfél páratlan oldal, Doberdó zug, Dózsa </w:t>
            </w:r>
            <w:proofErr w:type="spellStart"/>
            <w:r>
              <w:rPr>
                <w:rFonts w:ascii="Arial" w:eastAsia="Arial" w:hAnsi="Arial" w:cs="Arial"/>
                <w:sz w:val="20"/>
              </w:rPr>
              <w:t>Gy</w:t>
            </w:r>
            <w:proofErr w:type="spellEnd"/>
            <w:r>
              <w:rPr>
                <w:rFonts w:ascii="Arial" w:eastAsia="Arial" w:hAnsi="Arial" w:cs="Arial"/>
                <w:sz w:val="20"/>
              </w:rPr>
              <w:t xml:space="preserve">. u. Egressy B. u., Erkel F. u., Erzsébet u., Fecske zug, </w:t>
            </w:r>
          </w:p>
          <w:p w:rsidR="00505B01" w:rsidRDefault="00505B01" w:rsidP="00505B01">
            <w:pPr>
              <w:spacing w:before="0" w:beforeAutospacing="0" w:line="240" w:lineRule="auto"/>
            </w:pPr>
            <w:proofErr w:type="gramStart"/>
            <w:r>
              <w:rPr>
                <w:rFonts w:ascii="Arial" w:eastAsia="Arial" w:hAnsi="Arial" w:cs="Arial"/>
                <w:sz w:val="20"/>
              </w:rPr>
              <w:t xml:space="preserve">Fertő u., </w:t>
            </w:r>
            <w:proofErr w:type="spellStart"/>
            <w:r>
              <w:rPr>
                <w:rFonts w:ascii="Arial" w:eastAsia="Arial" w:hAnsi="Arial" w:cs="Arial"/>
                <w:sz w:val="20"/>
              </w:rPr>
              <w:t>Fogthüy</w:t>
            </w:r>
            <w:proofErr w:type="spellEnd"/>
            <w:r>
              <w:rPr>
                <w:rFonts w:ascii="Arial" w:eastAsia="Arial" w:hAnsi="Arial" w:cs="Arial"/>
                <w:sz w:val="20"/>
              </w:rPr>
              <w:t xml:space="preserve"> u., Gázláng u., Gyöngyvirág u., </w:t>
            </w:r>
            <w:proofErr w:type="spellStart"/>
            <w:r>
              <w:rPr>
                <w:rFonts w:ascii="Arial" w:eastAsia="Arial" w:hAnsi="Arial" w:cs="Arial"/>
                <w:sz w:val="20"/>
              </w:rPr>
              <w:t>Gönczy</w:t>
            </w:r>
            <w:proofErr w:type="spellEnd"/>
            <w:r>
              <w:rPr>
                <w:rFonts w:ascii="Arial" w:eastAsia="Arial" w:hAnsi="Arial" w:cs="Arial"/>
                <w:sz w:val="20"/>
              </w:rPr>
              <w:t xml:space="preserve"> Pál u., Hamvas u., Hóvirág u., Hőforrás u. (a Gázláng u-</w:t>
            </w:r>
            <w:proofErr w:type="spellStart"/>
            <w:r>
              <w:rPr>
                <w:rFonts w:ascii="Arial" w:eastAsia="Arial" w:hAnsi="Arial" w:cs="Arial"/>
                <w:sz w:val="20"/>
              </w:rPr>
              <w:t>ig</w:t>
            </w:r>
            <w:proofErr w:type="spellEnd"/>
            <w:r>
              <w:rPr>
                <w:rFonts w:ascii="Arial" w:eastAsia="Arial" w:hAnsi="Arial" w:cs="Arial"/>
                <w:sz w:val="20"/>
              </w:rPr>
              <w:t xml:space="preserve">), Hőgyes u., Hősök tere, Hunyadi u., Ibolya u., Jácint u., Jázmin u., Jókai sor, Kabai útfél, Kadosa u., Kálvin u., Kálvin tér, </w:t>
            </w:r>
            <w:proofErr w:type="spellStart"/>
            <w:r>
              <w:rPr>
                <w:rFonts w:ascii="Arial" w:eastAsia="Arial" w:hAnsi="Arial" w:cs="Arial"/>
                <w:sz w:val="20"/>
              </w:rPr>
              <w:t>Kecskeméthy</w:t>
            </w:r>
            <w:proofErr w:type="spellEnd"/>
            <w:r>
              <w:rPr>
                <w:rFonts w:ascii="Arial" w:eastAsia="Arial" w:hAnsi="Arial" w:cs="Arial"/>
                <w:sz w:val="20"/>
              </w:rPr>
              <w:t xml:space="preserve"> Balázs utca, Kiss Pál u., Kígyó u., Koch Róbert u., Kodály Z.</w:t>
            </w:r>
            <w:proofErr w:type="gramEnd"/>
            <w:r>
              <w:rPr>
                <w:rFonts w:ascii="Arial" w:eastAsia="Arial" w:hAnsi="Arial" w:cs="Arial"/>
                <w:sz w:val="20"/>
              </w:rPr>
              <w:t xml:space="preserve"> u., Kossuth u. (Kossuth u. 1. számtól a Baross, illetve az Attila u-</w:t>
            </w:r>
            <w:proofErr w:type="spellStart"/>
            <w:r>
              <w:rPr>
                <w:rFonts w:ascii="Arial" w:eastAsia="Arial" w:hAnsi="Arial" w:cs="Arial"/>
                <w:sz w:val="20"/>
              </w:rPr>
              <w:t>ig</w:t>
            </w:r>
            <w:proofErr w:type="spellEnd"/>
            <w:r>
              <w:rPr>
                <w:rFonts w:ascii="Arial" w:eastAsia="Arial" w:hAnsi="Arial" w:cs="Arial"/>
                <w:sz w:val="20"/>
              </w:rPr>
              <w:t xml:space="preserve">), Könyök u., </w:t>
            </w:r>
            <w:proofErr w:type="spellStart"/>
            <w:r>
              <w:rPr>
                <w:rFonts w:ascii="Arial" w:eastAsia="Arial" w:hAnsi="Arial" w:cs="Arial"/>
                <w:sz w:val="20"/>
              </w:rPr>
              <w:t>Kősialja</w:t>
            </w:r>
            <w:proofErr w:type="spellEnd"/>
            <w:r>
              <w:rPr>
                <w:rFonts w:ascii="Arial" w:eastAsia="Arial" w:hAnsi="Arial" w:cs="Arial"/>
                <w:sz w:val="20"/>
              </w:rPr>
              <w:t xml:space="preserve"> u., Lehár u., Libagát u., Liliom u., Liszt F. </w:t>
            </w:r>
            <w:proofErr w:type="gramStart"/>
            <w:r>
              <w:rPr>
                <w:rFonts w:ascii="Arial" w:eastAsia="Arial" w:hAnsi="Arial" w:cs="Arial"/>
                <w:sz w:val="20"/>
              </w:rPr>
              <w:t xml:space="preserve">u., Luther u., Margaréta u., Mátyás Király sétány, </w:t>
            </w:r>
            <w:proofErr w:type="spellStart"/>
            <w:r>
              <w:rPr>
                <w:rFonts w:ascii="Arial" w:eastAsia="Arial" w:hAnsi="Arial" w:cs="Arial"/>
                <w:sz w:val="20"/>
              </w:rPr>
              <w:t>Médy</w:t>
            </w:r>
            <w:proofErr w:type="spellEnd"/>
            <w:r>
              <w:rPr>
                <w:rFonts w:ascii="Arial" w:eastAsia="Arial" w:hAnsi="Arial" w:cs="Arial"/>
                <w:sz w:val="20"/>
              </w:rPr>
              <w:t xml:space="preserve"> I. u ,Mező u., Muskátli u., Nap u., Nádas u., Nádudvari u. Nefelejcs u., Nyugati sor, Olajmalom u., Orgona u., Papp I. u., Parti </w:t>
            </w:r>
            <w:proofErr w:type="spellStart"/>
            <w:r>
              <w:rPr>
                <w:rFonts w:ascii="Arial" w:eastAsia="Arial" w:hAnsi="Arial" w:cs="Arial"/>
                <w:sz w:val="20"/>
              </w:rPr>
              <w:t>u.,Pipacs</w:t>
            </w:r>
            <w:proofErr w:type="spellEnd"/>
            <w:r>
              <w:rPr>
                <w:rFonts w:ascii="Arial" w:eastAsia="Arial" w:hAnsi="Arial" w:cs="Arial"/>
                <w:sz w:val="20"/>
              </w:rPr>
              <w:t xml:space="preserve"> u., Puskin u., Rákóczi u. (Új </w:t>
            </w:r>
            <w:proofErr w:type="spellStart"/>
            <w:r>
              <w:rPr>
                <w:rFonts w:ascii="Arial" w:eastAsia="Arial" w:hAnsi="Arial" w:cs="Arial"/>
                <w:sz w:val="20"/>
              </w:rPr>
              <w:t>útcáig</w:t>
            </w:r>
            <w:proofErr w:type="spellEnd"/>
            <w:r>
              <w:rPr>
                <w:rFonts w:ascii="Arial" w:eastAsia="Arial" w:hAnsi="Arial" w:cs="Arial"/>
                <w:sz w:val="20"/>
              </w:rPr>
              <w:t>), Rezeda u., Rózsa u., Sas u.,, Semmelweis u., Sólyom u, Szarkaláb u., Szegfű u.,., Szilfákalja (páratlan oldal), Tinódi u., Tompa M.</w:t>
            </w:r>
            <w:proofErr w:type="gramEnd"/>
            <w:r>
              <w:rPr>
                <w:rFonts w:ascii="Arial" w:eastAsia="Arial" w:hAnsi="Arial" w:cs="Arial"/>
                <w:sz w:val="20"/>
              </w:rPr>
              <w:t xml:space="preserve">  </w:t>
            </w:r>
          </w:p>
          <w:p w:rsidR="00505B01" w:rsidRDefault="00505B01" w:rsidP="00505B01">
            <w:pPr>
              <w:spacing w:before="0" w:beforeAutospacing="0" w:line="240" w:lineRule="auto"/>
            </w:pPr>
            <w:r>
              <w:rPr>
                <w:rFonts w:ascii="Arial" w:eastAsia="Arial" w:hAnsi="Arial" w:cs="Arial"/>
                <w:sz w:val="20"/>
              </w:rPr>
              <w:t xml:space="preserve">u., Török </w:t>
            </w:r>
            <w:proofErr w:type="spellStart"/>
            <w:r>
              <w:rPr>
                <w:rFonts w:ascii="Arial" w:eastAsia="Arial" w:hAnsi="Arial" w:cs="Arial"/>
                <w:sz w:val="20"/>
              </w:rPr>
              <w:t>u.</w:t>
            </w:r>
            <w:proofErr w:type="gramStart"/>
            <w:r>
              <w:rPr>
                <w:rFonts w:ascii="Arial" w:eastAsia="Arial" w:hAnsi="Arial" w:cs="Arial"/>
                <w:sz w:val="20"/>
              </w:rPr>
              <w:t>,Tulipán</w:t>
            </w:r>
            <w:proofErr w:type="spellEnd"/>
            <w:proofErr w:type="gramEnd"/>
            <w:r>
              <w:rPr>
                <w:rFonts w:ascii="Arial" w:eastAsia="Arial" w:hAnsi="Arial" w:cs="Arial"/>
                <w:sz w:val="20"/>
              </w:rPr>
              <w:t xml:space="preserve"> u.., Vadas </w:t>
            </w:r>
            <w:proofErr w:type="spellStart"/>
            <w:r>
              <w:rPr>
                <w:rFonts w:ascii="Arial" w:eastAsia="Arial" w:hAnsi="Arial" w:cs="Arial"/>
                <w:sz w:val="20"/>
              </w:rPr>
              <w:t>u.,Vénkert</w:t>
            </w:r>
            <w:proofErr w:type="spellEnd"/>
            <w:r>
              <w:rPr>
                <w:rFonts w:ascii="Arial" w:eastAsia="Arial" w:hAnsi="Arial" w:cs="Arial"/>
                <w:sz w:val="20"/>
              </w:rPr>
              <w:t xml:space="preserve"> u., Vörösmarty u, Wesselényi u. (Attila u-</w:t>
            </w:r>
            <w:proofErr w:type="spellStart"/>
            <w:r>
              <w:rPr>
                <w:rFonts w:ascii="Arial" w:eastAsia="Arial" w:hAnsi="Arial" w:cs="Arial"/>
                <w:sz w:val="20"/>
              </w:rPr>
              <w:t>ig</w:t>
            </w:r>
            <w:proofErr w:type="spellEnd"/>
            <w:r>
              <w:rPr>
                <w:rFonts w:ascii="Arial" w:eastAsia="Arial" w:hAnsi="Arial" w:cs="Arial"/>
                <w:sz w:val="20"/>
              </w:rPr>
              <w:t>)., Zrínyi M. u., Lakásotthonok: Bajcsy-</w:t>
            </w:r>
            <w:proofErr w:type="spellStart"/>
            <w:r>
              <w:rPr>
                <w:rFonts w:ascii="Arial" w:eastAsia="Arial" w:hAnsi="Arial" w:cs="Arial"/>
                <w:sz w:val="20"/>
              </w:rPr>
              <w:t>Zs</w:t>
            </w:r>
            <w:proofErr w:type="spellEnd"/>
            <w:r>
              <w:rPr>
                <w:rFonts w:ascii="Arial" w:eastAsia="Arial" w:hAnsi="Arial" w:cs="Arial"/>
                <w:sz w:val="20"/>
              </w:rPr>
              <w:t xml:space="preserve">. u. 2-4.,, Ék u. 40 </w:t>
            </w:r>
          </w:p>
        </w:tc>
      </w:tr>
      <w:tr w:rsidR="00505B01" w:rsidTr="00C765BA">
        <w:trPr>
          <w:trHeight w:val="1256"/>
        </w:trPr>
        <w:tc>
          <w:tcPr>
            <w:tcW w:w="2535" w:type="dxa"/>
            <w:tcBorders>
              <w:top w:val="single" w:sz="6" w:space="0" w:color="000000"/>
              <w:left w:val="single" w:sz="6" w:space="0" w:color="000000"/>
              <w:bottom w:val="single" w:sz="6" w:space="0" w:color="000000"/>
              <w:right w:val="single" w:sz="6" w:space="0" w:color="000000"/>
            </w:tcBorders>
            <w:shd w:val="clear" w:color="auto" w:fill="C4D79A"/>
          </w:tcPr>
          <w:p w:rsidR="00505B01" w:rsidRDefault="00505B01" w:rsidP="00505B01">
            <w:pPr>
              <w:spacing w:before="0" w:beforeAutospacing="0" w:line="240" w:lineRule="auto"/>
              <w:ind w:left="3"/>
            </w:pPr>
            <w:r>
              <w:rPr>
                <w:rFonts w:ascii="Arial" w:eastAsia="Arial" w:hAnsi="Arial" w:cs="Arial"/>
                <w:sz w:val="20"/>
              </w:rPr>
              <w:t xml:space="preserve">Éltes Mátyás Általános </w:t>
            </w:r>
          </w:p>
          <w:p w:rsidR="00505B01" w:rsidRDefault="00505B01" w:rsidP="00505B01">
            <w:pPr>
              <w:spacing w:before="0" w:beforeAutospacing="0" w:line="240" w:lineRule="auto"/>
              <w:ind w:left="3"/>
            </w:pPr>
            <w:r>
              <w:rPr>
                <w:rFonts w:ascii="Arial" w:eastAsia="Arial" w:hAnsi="Arial" w:cs="Arial"/>
                <w:sz w:val="20"/>
              </w:rPr>
              <w:t xml:space="preserve">Iskola és Kollégium, </w:t>
            </w:r>
          </w:p>
          <w:p w:rsidR="00505B01" w:rsidRDefault="00505B01" w:rsidP="00505B01">
            <w:pPr>
              <w:spacing w:before="0" w:beforeAutospacing="0" w:line="240" w:lineRule="auto"/>
              <w:ind w:left="3"/>
            </w:pPr>
            <w:r>
              <w:rPr>
                <w:rFonts w:ascii="Arial" w:eastAsia="Arial" w:hAnsi="Arial" w:cs="Arial"/>
                <w:sz w:val="20"/>
              </w:rPr>
              <w:t xml:space="preserve">Egységes </w:t>
            </w:r>
          </w:p>
          <w:p w:rsidR="00505B01" w:rsidRDefault="00505B01" w:rsidP="00505B01">
            <w:pPr>
              <w:spacing w:before="0" w:beforeAutospacing="0" w:line="240" w:lineRule="auto"/>
              <w:ind w:left="3"/>
            </w:pPr>
            <w:r>
              <w:rPr>
                <w:rFonts w:ascii="Arial" w:eastAsia="Arial" w:hAnsi="Arial" w:cs="Arial"/>
                <w:sz w:val="20"/>
              </w:rPr>
              <w:t xml:space="preserve">Gyógypedagógiai </w:t>
            </w:r>
          </w:p>
          <w:p w:rsidR="00505B01" w:rsidRDefault="00505B01" w:rsidP="00505B01">
            <w:pPr>
              <w:spacing w:before="0" w:beforeAutospacing="0" w:line="240" w:lineRule="auto"/>
              <w:ind w:left="3"/>
            </w:pPr>
            <w:r>
              <w:rPr>
                <w:rFonts w:ascii="Arial" w:eastAsia="Arial" w:hAnsi="Arial" w:cs="Arial"/>
                <w:sz w:val="20"/>
              </w:rPr>
              <w:t xml:space="preserve">Módszertani Intézmény </w:t>
            </w:r>
          </w:p>
        </w:tc>
        <w:tc>
          <w:tcPr>
            <w:tcW w:w="878" w:type="dxa"/>
            <w:tcBorders>
              <w:top w:val="single" w:sz="6" w:space="0" w:color="000000"/>
              <w:left w:val="single" w:sz="6" w:space="0" w:color="000000"/>
              <w:bottom w:val="single" w:sz="6" w:space="0" w:color="000000"/>
              <w:right w:val="single" w:sz="6" w:space="0" w:color="000000"/>
            </w:tcBorders>
            <w:shd w:val="clear" w:color="auto" w:fill="C4D79A"/>
          </w:tcPr>
          <w:p w:rsidR="00505B01" w:rsidRDefault="00505B01" w:rsidP="00505B01">
            <w:pPr>
              <w:spacing w:before="0" w:beforeAutospacing="0" w:line="240" w:lineRule="auto"/>
              <w:ind w:left="2"/>
            </w:pPr>
            <w:r>
              <w:rPr>
                <w:rFonts w:ascii="Arial" w:eastAsia="Arial" w:hAnsi="Arial" w:cs="Arial"/>
                <w:sz w:val="20"/>
              </w:rPr>
              <w:t xml:space="preserve">038789 </w:t>
            </w:r>
          </w:p>
        </w:tc>
        <w:tc>
          <w:tcPr>
            <w:tcW w:w="2788"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ind w:left="2"/>
            </w:pPr>
            <w:r>
              <w:rPr>
                <w:rFonts w:ascii="Arial" w:eastAsia="Arial" w:hAnsi="Arial" w:cs="Arial"/>
                <w:sz w:val="20"/>
              </w:rPr>
              <w:t xml:space="preserve">Berettyóújfalui Tankerületi Központ </w:t>
            </w:r>
          </w:p>
        </w:tc>
        <w:tc>
          <w:tcPr>
            <w:tcW w:w="2421"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ind w:left="4"/>
            </w:pPr>
            <w:r>
              <w:rPr>
                <w:rFonts w:ascii="Arial" w:eastAsia="Arial" w:hAnsi="Arial" w:cs="Arial"/>
                <w:sz w:val="20"/>
              </w:rPr>
              <w:t xml:space="preserve">Hajdúszoboszló, </w:t>
            </w:r>
          </w:p>
          <w:p w:rsidR="00505B01" w:rsidRDefault="00505B01" w:rsidP="00505B01">
            <w:pPr>
              <w:spacing w:before="0" w:beforeAutospacing="0" w:line="240" w:lineRule="auto"/>
              <w:ind w:left="4"/>
            </w:pPr>
            <w:r>
              <w:rPr>
                <w:rFonts w:ascii="Arial" w:eastAsia="Arial" w:hAnsi="Arial" w:cs="Arial"/>
                <w:sz w:val="20"/>
              </w:rPr>
              <w:t xml:space="preserve">Dózsa </w:t>
            </w:r>
            <w:proofErr w:type="spellStart"/>
            <w:r>
              <w:rPr>
                <w:rFonts w:ascii="Arial" w:eastAsia="Arial" w:hAnsi="Arial" w:cs="Arial"/>
                <w:sz w:val="20"/>
              </w:rPr>
              <w:t>Gy</w:t>
            </w:r>
            <w:proofErr w:type="spellEnd"/>
            <w:r>
              <w:rPr>
                <w:rFonts w:ascii="Arial" w:eastAsia="Arial" w:hAnsi="Arial" w:cs="Arial"/>
                <w:sz w:val="20"/>
              </w:rPr>
              <w:t xml:space="preserve">. u. 10-12. </w:t>
            </w:r>
          </w:p>
        </w:tc>
        <w:tc>
          <w:tcPr>
            <w:tcW w:w="6979"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ind w:left="2"/>
            </w:pPr>
            <w:r>
              <w:rPr>
                <w:rFonts w:ascii="Arial" w:eastAsia="Arial" w:hAnsi="Arial" w:cs="Arial"/>
                <w:sz w:val="20"/>
              </w:rPr>
              <w:t xml:space="preserve">Hajdú-Bihar Vármegye közigazgatási területe </w:t>
            </w:r>
          </w:p>
        </w:tc>
      </w:tr>
      <w:tr w:rsidR="00505B01" w:rsidTr="00C765BA">
        <w:trPr>
          <w:trHeight w:val="4516"/>
        </w:trPr>
        <w:tc>
          <w:tcPr>
            <w:tcW w:w="2535" w:type="dxa"/>
            <w:tcBorders>
              <w:top w:val="single" w:sz="6" w:space="0" w:color="000000"/>
              <w:left w:val="single" w:sz="6" w:space="0" w:color="000000"/>
              <w:bottom w:val="single" w:sz="6" w:space="0" w:color="000000"/>
              <w:right w:val="single" w:sz="6" w:space="0" w:color="000000"/>
            </w:tcBorders>
            <w:shd w:val="clear" w:color="auto" w:fill="C4D79A"/>
          </w:tcPr>
          <w:p w:rsidR="00505B01" w:rsidRDefault="00505B01" w:rsidP="00505B01">
            <w:pPr>
              <w:spacing w:before="0" w:beforeAutospacing="0" w:line="240" w:lineRule="auto"/>
              <w:ind w:left="3"/>
            </w:pPr>
            <w:proofErr w:type="spellStart"/>
            <w:r>
              <w:rPr>
                <w:rFonts w:ascii="Arial" w:eastAsia="Arial" w:hAnsi="Arial" w:cs="Arial"/>
                <w:sz w:val="20"/>
              </w:rPr>
              <w:lastRenderedPageBreak/>
              <w:t>Gönczy</w:t>
            </w:r>
            <w:proofErr w:type="spellEnd"/>
            <w:r>
              <w:rPr>
                <w:rFonts w:ascii="Arial" w:eastAsia="Arial" w:hAnsi="Arial" w:cs="Arial"/>
                <w:sz w:val="20"/>
              </w:rPr>
              <w:t xml:space="preserve"> Pál Református </w:t>
            </w:r>
          </w:p>
          <w:p w:rsidR="00505B01" w:rsidRDefault="00505B01" w:rsidP="00505B01">
            <w:pPr>
              <w:spacing w:before="0" w:beforeAutospacing="0" w:line="240" w:lineRule="auto"/>
              <w:ind w:left="3"/>
            </w:pPr>
            <w:r>
              <w:rPr>
                <w:rFonts w:ascii="Arial" w:eastAsia="Arial" w:hAnsi="Arial" w:cs="Arial"/>
                <w:sz w:val="20"/>
              </w:rPr>
              <w:t xml:space="preserve">Sport és Két Tanítási </w:t>
            </w:r>
          </w:p>
          <w:p w:rsidR="00505B01" w:rsidRDefault="00505B01" w:rsidP="00505B01">
            <w:pPr>
              <w:spacing w:before="0" w:beforeAutospacing="0" w:line="240" w:lineRule="auto"/>
              <w:ind w:left="3"/>
            </w:pPr>
            <w:r>
              <w:rPr>
                <w:rFonts w:ascii="Arial" w:eastAsia="Arial" w:hAnsi="Arial" w:cs="Arial"/>
                <w:sz w:val="20"/>
              </w:rPr>
              <w:t xml:space="preserve">Nyelvű Általános Iskola </w:t>
            </w:r>
          </w:p>
        </w:tc>
        <w:tc>
          <w:tcPr>
            <w:tcW w:w="878" w:type="dxa"/>
            <w:tcBorders>
              <w:top w:val="single" w:sz="6" w:space="0" w:color="000000"/>
              <w:left w:val="single" w:sz="6" w:space="0" w:color="000000"/>
              <w:bottom w:val="single" w:sz="6" w:space="0" w:color="000000"/>
              <w:right w:val="single" w:sz="6" w:space="0" w:color="000000"/>
            </w:tcBorders>
            <w:shd w:val="clear" w:color="auto" w:fill="C4D79A"/>
          </w:tcPr>
          <w:p w:rsidR="00505B01" w:rsidRDefault="00505B01" w:rsidP="00505B01">
            <w:pPr>
              <w:spacing w:before="0" w:beforeAutospacing="0" w:line="240" w:lineRule="auto"/>
              <w:ind w:left="2"/>
            </w:pPr>
            <w:r>
              <w:rPr>
                <w:rFonts w:ascii="Arial" w:eastAsia="Arial" w:hAnsi="Arial" w:cs="Arial"/>
                <w:sz w:val="20"/>
              </w:rPr>
              <w:t xml:space="preserve">031029 </w:t>
            </w:r>
          </w:p>
        </w:tc>
        <w:tc>
          <w:tcPr>
            <w:tcW w:w="2788"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pPr>
            <w:r>
              <w:rPr>
                <w:rFonts w:ascii="Arial" w:eastAsia="Arial" w:hAnsi="Arial" w:cs="Arial"/>
                <w:sz w:val="20"/>
              </w:rPr>
              <w:t xml:space="preserve">Hajdúszoboszlói </w:t>
            </w:r>
          </w:p>
          <w:p w:rsidR="00505B01" w:rsidRDefault="00505B01" w:rsidP="00505B01">
            <w:pPr>
              <w:spacing w:before="0" w:beforeAutospacing="0" w:line="240" w:lineRule="auto"/>
              <w:ind w:left="2" w:right="179"/>
            </w:pPr>
            <w:r>
              <w:rPr>
                <w:rFonts w:ascii="Arial" w:eastAsia="Arial" w:hAnsi="Arial" w:cs="Arial"/>
                <w:sz w:val="20"/>
              </w:rPr>
              <w:t xml:space="preserve">Református Egyházközség, 4200 Hajdúszoboszló, Kálvin tér 9. </w:t>
            </w:r>
          </w:p>
        </w:tc>
        <w:tc>
          <w:tcPr>
            <w:tcW w:w="2421"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ind w:left="4" w:right="215"/>
            </w:pPr>
            <w:r>
              <w:rPr>
                <w:rFonts w:ascii="Arial" w:eastAsia="Arial" w:hAnsi="Arial" w:cs="Arial"/>
                <w:sz w:val="20"/>
              </w:rPr>
              <w:t xml:space="preserve">Hajdúszoboszló, Kálvin tér 3-5. </w:t>
            </w:r>
          </w:p>
        </w:tc>
        <w:tc>
          <w:tcPr>
            <w:tcW w:w="6979"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pPr>
            <w:r>
              <w:rPr>
                <w:rFonts w:ascii="Arial" w:eastAsia="Arial" w:hAnsi="Arial" w:cs="Arial"/>
                <w:sz w:val="20"/>
              </w:rPr>
              <w:t xml:space="preserve">Hajdúszoboszló közigazgatási területe. </w:t>
            </w:r>
          </w:p>
          <w:p w:rsidR="00505B01" w:rsidRDefault="00505B01" w:rsidP="00505B01">
            <w:pPr>
              <w:spacing w:before="0" w:beforeAutospacing="0" w:line="240" w:lineRule="auto"/>
            </w:pPr>
            <w:r>
              <w:rPr>
                <w:rFonts w:ascii="Arial" w:eastAsia="Arial" w:hAnsi="Arial" w:cs="Arial"/>
                <w:sz w:val="20"/>
              </w:rPr>
              <w:t xml:space="preserve">A fenntartóváltás során aláírt megállapodás értelmében az átvett intézmény korábbi beiskolázási körzete: Ady E. u., Bajcsy Zsilinszky u., </w:t>
            </w:r>
          </w:p>
          <w:p w:rsidR="00505B01" w:rsidRDefault="00505B01" w:rsidP="00505B01">
            <w:pPr>
              <w:spacing w:before="0" w:beforeAutospacing="0" w:line="240" w:lineRule="auto"/>
            </w:pPr>
            <w:r>
              <w:rPr>
                <w:rFonts w:ascii="Arial" w:eastAsia="Arial" w:hAnsi="Arial" w:cs="Arial"/>
                <w:sz w:val="20"/>
              </w:rPr>
              <w:t xml:space="preserve">Bárány u., Bem u., Bethlen u., Bihari zug, Bordángát u., Cseke u., Csepű sor, Dankó utca, </w:t>
            </w:r>
            <w:proofErr w:type="spellStart"/>
            <w:r>
              <w:rPr>
                <w:rFonts w:ascii="Arial" w:eastAsia="Arial" w:hAnsi="Arial" w:cs="Arial"/>
                <w:sz w:val="20"/>
              </w:rPr>
              <w:t>Dede</w:t>
            </w:r>
            <w:proofErr w:type="spellEnd"/>
            <w:r>
              <w:rPr>
                <w:rFonts w:ascii="Arial" w:eastAsia="Arial" w:hAnsi="Arial" w:cs="Arial"/>
                <w:sz w:val="20"/>
              </w:rPr>
              <w:t xml:space="preserve"> zug, Doberdó zug, Dózsa György u., Ék u., Erdős zug, Erzsébet u., Fazekas M. u., Fekete László utca, Fertő u., </w:t>
            </w:r>
            <w:proofErr w:type="spellStart"/>
            <w:r>
              <w:rPr>
                <w:rFonts w:ascii="Arial" w:eastAsia="Arial" w:hAnsi="Arial" w:cs="Arial"/>
                <w:sz w:val="20"/>
              </w:rPr>
              <w:t>Fogthüy</w:t>
            </w:r>
            <w:proofErr w:type="spellEnd"/>
            <w:r>
              <w:rPr>
                <w:rFonts w:ascii="Arial" w:eastAsia="Arial" w:hAnsi="Arial" w:cs="Arial"/>
                <w:sz w:val="20"/>
              </w:rPr>
              <w:t xml:space="preserve"> u., </w:t>
            </w:r>
            <w:proofErr w:type="spellStart"/>
            <w:r>
              <w:rPr>
                <w:rFonts w:ascii="Arial" w:eastAsia="Arial" w:hAnsi="Arial" w:cs="Arial"/>
                <w:sz w:val="20"/>
              </w:rPr>
              <w:t>Gönczy</w:t>
            </w:r>
            <w:proofErr w:type="spellEnd"/>
            <w:r>
              <w:rPr>
                <w:rFonts w:ascii="Arial" w:eastAsia="Arial" w:hAnsi="Arial" w:cs="Arial"/>
                <w:sz w:val="20"/>
              </w:rPr>
              <w:t xml:space="preserve"> Pál u., Hajdú u., Hajnal u. (a Cseke és Táncsics utcákig), </w:t>
            </w:r>
          </w:p>
          <w:p w:rsidR="00505B01" w:rsidRDefault="00505B01" w:rsidP="00505B01">
            <w:pPr>
              <w:spacing w:before="0" w:beforeAutospacing="0" w:line="240" w:lineRule="auto"/>
            </w:pPr>
            <w:r>
              <w:rPr>
                <w:rFonts w:ascii="Arial" w:eastAsia="Arial" w:hAnsi="Arial" w:cs="Arial"/>
                <w:sz w:val="20"/>
              </w:rPr>
              <w:t xml:space="preserve">Harsányi u., Hamvas u., Hold zug, Hősök tere, Hunyadi u., K </w:t>
            </w:r>
            <w:proofErr w:type="spellStart"/>
            <w:r>
              <w:rPr>
                <w:rFonts w:ascii="Arial" w:eastAsia="Arial" w:hAnsi="Arial" w:cs="Arial"/>
                <w:sz w:val="20"/>
              </w:rPr>
              <w:t>álvin</w:t>
            </w:r>
            <w:proofErr w:type="spellEnd"/>
            <w:r>
              <w:rPr>
                <w:rFonts w:ascii="Arial" w:eastAsia="Arial" w:hAnsi="Arial" w:cs="Arial"/>
                <w:sz w:val="20"/>
              </w:rPr>
              <w:t xml:space="preserve"> tér, </w:t>
            </w:r>
          </w:p>
          <w:p w:rsidR="00505B01" w:rsidRDefault="00505B01" w:rsidP="00505B01">
            <w:pPr>
              <w:spacing w:before="0" w:beforeAutospacing="0" w:line="240" w:lineRule="auto"/>
              <w:ind w:right="25"/>
            </w:pPr>
            <w:proofErr w:type="spellStart"/>
            <w:r>
              <w:rPr>
                <w:rFonts w:ascii="Arial" w:eastAsia="Arial" w:hAnsi="Arial" w:cs="Arial"/>
                <w:sz w:val="20"/>
              </w:rPr>
              <w:t>Kenézy</w:t>
            </w:r>
            <w:proofErr w:type="spellEnd"/>
            <w:r>
              <w:rPr>
                <w:rFonts w:ascii="Arial" w:eastAsia="Arial" w:hAnsi="Arial" w:cs="Arial"/>
                <w:sz w:val="20"/>
              </w:rPr>
              <w:t xml:space="preserve"> u. (a Bethlen u- </w:t>
            </w:r>
            <w:proofErr w:type="spellStart"/>
            <w:r>
              <w:rPr>
                <w:rFonts w:ascii="Arial" w:eastAsia="Arial" w:hAnsi="Arial" w:cs="Arial"/>
                <w:sz w:val="20"/>
              </w:rPr>
              <w:t>ig</w:t>
            </w:r>
            <w:proofErr w:type="spellEnd"/>
            <w:r>
              <w:rPr>
                <w:rFonts w:ascii="Arial" w:eastAsia="Arial" w:hAnsi="Arial" w:cs="Arial"/>
                <w:sz w:val="20"/>
              </w:rPr>
              <w:t xml:space="preserve">), Koch Róbert u., Kocsis Pál u., </w:t>
            </w:r>
            <w:proofErr w:type="spellStart"/>
            <w:r>
              <w:rPr>
                <w:rFonts w:ascii="Arial" w:eastAsia="Arial" w:hAnsi="Arial" w:cs="Arial"/>
                <w:sz w:val="20"/>
              </w:rPr>
              <w:t>Korpos</w:t>
            </w:r>
            <w:proofErr w:type="spellEnd"/>
            <w:r>
              <w:rPr>
                <w:rFonts w:ascii="Arial" w:eastAsia="Arial" w:hAnsi="Arial" w:cs="Arial"/>
                <w:sz w:val="20"/>
              </w:rPr>
              <w:t xml:space="preserve"> u. (a Harsányi és Cseke utcákig), Kovács M. u. (az iskola felé eső oldal), Kör u., </w:t>
            </w:r>
            <w:proofErr w:type="spellStart"/>
            <w:r>
              <w:rPr>
                <w:rFonts w:ascii="Arial" w:eastAsia="Arial" w:hAnsi="Arial" w:cs="Arial"/>
                <w:sz w:val="20"/>
              </w:rPr>
              <w:t>Kősialja</w:t>
            </w:r>
            <w:proofErr w:type="spellEnd"/>
            <w:r>
              <w:rPr>
                <w:rFonts w:ascii="Arial" w:eastAsia="Arial" w:hAnsi="Arial" w:cs="Arial"/>
                <w:sz w:val="20"/>
              </w:rPr>
              <w:t xml:space="preserve"> u., Libagát u. (a Kösely folyásáig), Malom sor (a Harsányi utcáig a déli oldal), </w:t>
            </w:r>
            <w:proofErr w:type="spellStart"/>
            <w:r>
              <w:rPr>
                <w:rFonts w:ascii="Arial" w:eastAsia="Arial" w:hAnsi="Arial" w:cs="Arial"/>
                <w:sz w:val="20"/>
              </w:rPr>
              <w:t>Mathiász</w:t>
            </w:r>
            <w:proofErr w:type="spellEnd"/>
            <w:r>
              <w:rPr>
                <w:rFonts w:ascii="Arial" w:eastAsia="Arial" w:hAnsi="Arial" w:cs="Arial"/>
                <w:sz w:val="20"/>
              </w:rPr>
              <w:t xml:space="preserve"> J. u., Mező u., Móricz </w:t>
            </w:r>
            <w:proofErr w:type="spellStart"/>
            <w:r>
              <w:rPr>
                <w:rFonts w:ascii="Arial" w:eastAsia="Arial" w:hAnsi="Arial" w:cs="Arial"/>
                <w:sz w:val="20"/>
              </w:rPr>
              <w:t>Zs</w:t>
            </w:r>
            <w:proofErr w:type="spellEnd"/>
            <w:r>
              <w:rPr>
                <w:rFonts w:ascii="Arial" w:eastAsia="Arial" w:hAnsi="Arial" w:cs="Arial"/>
                <w:sz w:val="20"/>
              </w:rPr>
              <w:t>. u. (a Táncsics és Kovács M. u-</w:t>
            </w:r>
            <w:proofErr w:type="spellStart"/>
            <w:r>
              <w:rPr>
                <w:rFonts w:ascii="Arial" w:eastAsia="Arial" w:hAnsi="Arial" w:cs="Arial"/>
                <w:sz w:val="20"/>
              </w:rPr>
              <w:t>ig</w:t>
            </w:r>
            <w:proofErr w:type="spellEnd"/>
            <w:r>
              <w:rPr>
                <w:rFonts w:ascii="Arial" w:eastAsia="Arial" w:hAnsi="Arial" w:cs="Arial"/>
                <w:sz w:val="20"/>
              </w:rPr>
              <w:t xml:space="preserve">), Nádas u., Nádudvari u., Nap u., Nyugati sor, Olajmalom u., Puskin u., Rákóczi u. (páratlan oldal az Új utcáig), Sarló u., </w:t>
            </w:r>
          </w:p>
          <w:p w:rsidR="00505B01" w:rsidRDefault="00505B01" w:rsidP="00505B01">
            <w:pPr>
              <w:spacing w:before="0" w:beforeAutospacing="0" w:line="240" w:lineRule="auto"/>
            </w:pPr>
            <w:r>
              <w:rPr>
                <w:rFonts w:ascii="Arial" w:eastAsia="Arial" w:hAnsi="Arial" w:cs="Arial"/>
                <w:sz w:val="20"/>
              </w:rPr>
              <w:t xml:space="preserve">Semmelweis I. u., Sólyom u., Surányi János u., Széchenyi u., </w:t>
            </w:r>
            <w:proofErr w:type="spellStart"/>
            <w:r>
              <w:rPr>
                <w:rFonts w:ascii="Arial" w:eastAsia="Arial" w:hAnsi="Arial" w:cs="Arial"/>
                <w:sz w:val="20"/>
              </w:rPr>
              <w:t>Szík</w:t>
            </w:r>
            <w:proofErr w:type="spellEnd"/>
            <w:r>
              <w:rPr>
                <w:rFonts w:ascii="Arial" w:eastAsia="Arial" w:hAnsi="Arial" w:cs="Arial"/>
                <w:sz w:val="20"/>
              </w:rPr>
              <w:t xml:space="preserve"> u., Szívós u., Táncsics u. (páros oldal), Törökdomb u., Új u., Vadas u., Vasvári P. u., Vénkert u., Zrínyi M. u. </w:t>
            </w:r>
          </w:p>
        </w:tc>
      </w:tr>
      <w:tr w:rsidR="00505B01" w:rsidTr="00C765BA">
        <w:trPr>
          <w:trHeight w:val="3984"/>
        </w:trPr>
        <w:tc>
          <w:tcPr>
            <w:tcW w:w="2535" w:type="dxa"/>
            <w:tcBorders>
              <w:top w:val="single" w:sz="6" w:space="0" w:color="000000"/>
              <w:left w:val="single" w:sz="6" w:space="0" w:color="000000"/>
              <w:bottom w:val="single" w:sz="6" w:space="0" w:color="000000"/>
              <w:right w:val="single" w:sz="6" w:space="0" w:color="000000"/>
            </w:tcBorders>
            <w:shd w:val="clear" w:color="auto" w:fill="C4D79A"/>
          </w:tcPr>
          <w:p w:rsidR="00505B01" w:rsidRDefault="00505B01" w:rsidP="00505B01">
            <w:pPr>
              <w:spacing w:before="0" w:beforeAutospacing="0" w:line="240" w:lineRule="auto"/>
              <w:ind w:left="3"/>
            </w:pPr>
            <w:r>
              <w:rPr>
                <w:rFonts w:ascii="Arial" w:eastAsia="Arial" w:hAnsi="Arial" w:cs="Arial"/>
                <w:sz w:val="20"/>
              </w:rPr>
              <w:t xml:space="preserve">Pávai Vajna Ferenc Általános Iskola </w:t>
            </w:r>
          </w:p>
        </w:tc>
        <w:tc>
          <w:tcPr>
            <w:tcW w:w="878" w:type="dxa"/>
            <w:tcBorders>
              <w:top w:val="single" w:sz="6" w:space="0" w:color="000000"/>
              <w:left w:val="single" w:sz="6" w:space="0" w:color="000000"/>
              <w:bottom w:val="single" w:sz="6" w:space="0" w:color="000000"/>
              <w:right w:val="single" w:sz="6" w:space="0" w:color="000000"/>
            </w:tcBorders>
            <w:shd w:val="clear" w:color="auto" w:fill="C4D79A"/>
          </w:tcPr>
          <w:p w:rsidR="00505B01" w:rsidRDefault="00505B01" w:rsidP="00505B01">
            <w:pPr>
              <w:spacing w:before="0" w:beforeAutospacing="0" w:line="240" w:lineRule="auto"/>
              <w:ind w:left="2"/>
            </w:pPr>
            <w:r>
              <w:rPr>
                <w:rFonts w:ascii="Arial" w:eastAsia="Arial" w:hAnsi="Arial" w:cs="Arial"/>
                <w:sz w:val="20"/>
              </w:rPr>
              <w:t xml:space="preserve">031033 </w:t>
            </w:r>
          </w:p>
        </w:tc>
        <w:tc>
          <w:tcPr>
            <w:tcW w:w="2788"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ind w:left="3" w:hanging="2"/>
            </w:pPr>
            <w:r>
              <w:rPr>
                <w:rFonts w:ascii="Arial" w:eastAsia="Arial" w:hAnsi="Arial" w:cs="Arial"/>
                <w:sz w:val="20"/>
              </w:rPr>
              <w:t xml:space="preserve">Berettyóújfalui Tankerületi Központ </w:t>
            </w:r>
          </w:p>
        </w:tc>
        <w:tc>
          <w:tcPr>
            <w:tcW w:w="2421"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ind w:left="2"/>
            </w:pPr>
            <w:r>
              <w:rPr>
                <w:rFonts w:ascii="Arial" w:eastAsia="Arial" w:hAnsi="Arial" w:cs="Arial"/>
                <w:sz w:val="20"/>
              </w:rPr>
              <w:t xml:space="preserve">Hajdúszoboszló, Hőforrás u. 143. </w:t>
            </w:r>
          </w:p>
        </w:tc>
        <w:tc>
          <w:tcPr>
            <w:tcW w:w="6979"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pPr>
            <w:r>
              <w:rPr>
                <w:rFonts w:ascii="Arial" w:eastAsia="Arial" w:hAnsi="Arial" w:cs="Arial"/>
                <w:sz w:val="20"/>
              </w:rPr>
              <w:t>Alma dűlő, Ádám u. (Attila utcától), Alkotás u., Árpád u. (Attila utcától)</w:t>
            </w:r>
            <w:proofErr w:type="gramStart"/>
            <w:r>
              <w:rPr>
                <w:rFonts w:ascii="Arial" w:eastAsia="Arial" w:hAnsi="Arial" w:cs="Arial"/>
                <w:sz w:val="20"/>
              </w:rPr>
              <w:t>.,</w:t>
            </w:r>
            <w:proofErr w:type="gramEnd"/>
            <w:r>
              <w:rPr>
                <w:rFonts w:ascii="Arial" w:eastAsia="Arial" w:hAnsi="Arial" w:cs="Arial"/>
                <w:sz w:val="20"/>
              </w:rPr>
              <w:t xml:space="preserve"> Attila u., Bajcsy Zsilinszky u., Barack dűlő, Baross u., Bárány u., Báthory u,. Bercsényi u. (</w:t>
            </w:r>
            <w:proofErr w:type="spellStart"/>
            <w:r>
              <w:rPr>
                <w:rFonts w:ascii="Arial" w:eastAsia="Arial" w:hAnsi="Arial" w:cs="Arial"/>
                <w:sz w:val="20"/>
              </w:rPr>
              <w:t>Szováti</w:t>
            </w:r>
            <w:proofErr w:type="spellEnd"/>
            <w:r>
              <w:rPr>
                <w:rFonts w:ascii="Arial" w:eastAsia="Arial" w:hAnsi="Arial" w:cs="Arial"/>
                <w:sz w:val="20"/>
              </w:rPr>
              <w:t xml:space="preserve"> utcától), Bor J. u., Cseresznye dűlő, Csokonai u., Csontos u., Déli sor, Déryné u., Dobó I. u., Duna zug, Ék u., Erdő dűlő, </w:t>
            </w:r>
          </w:p>
          <w:p w:rsidR="00505B01" w:rsidRDefault="00505B01" w:rsidP="00505B01">
            <w:pPr>
              <w:spacing w:before="0" w:beforeAutospacing="0" w:line="240" w:lineRule="auto"/>
            </w:pPr>
            <w:r>
              <w:rPr>
                <w:rFonts w:ascii="Arial" w:eastAsia="Arial" w:hAnsi="Arial" w:cs="Arial"/>
                <w:sz w:val="20"/>
              </w:rPr>
              <w:t xml:space="preserve">Erdős zug, Fekete László u., Földesi u., Földvár u., </w:t>
            </w:r>
            <w:proofErr w:type="spellStart"/>
            <w:r>
              <w:rPr>
                <w:rFonts w:ascii="Arial" w:eastAsia="Arial" w:hAnsi="Arial" w:cs="Arial"/>
                <w:sz w:val="20"/>
              </w:rPr>
              <w:t>Galgócz</w:t>
            </w:r>
            <w:proofErr w:type="spellEnd"/>
            <w:r>
              <w:rPr>
                <w:rFonts w:ascii="Arial" w:eastAsia="Arial" w:hAnsi="Arial" w:cs="Arial"/>
                <w:sz w:val="20"/>
              </w:rPr>
              <w:t xml:space="preserve"> sor, Gárdonyi Géza u., Gorkij u., Hajdú u., Haladás u., Határ u., </w:t>
            </w:r>
            <w:proofErr w:type="spellStart"/>
            <w:r>
              <w:rPr>
                <w:rFonts w:ascii="Arial" w:eastAsia="Arial" w:hAnsi="Arial" w:cs="Arial"/>
                <w:sz w:val="20"/>
              </w:rPr>
              <w:t>Hathy</w:t>
            </w:r>
            <w:proofErr w:type="spellEnd"/>
            <w:r>
              <w:rPr>
                <w:rFonts w:ascii="Arial" w:eastAsia="Arial" w:hAnsi="Arial" w:cs="Arial"/>
                <w:sz w:val="20"/>
              </w:rPr>
              <w:t xml:space="preserve"> J. u., Hold zug, </w:t>
            </w:r>
          </w:p>
          <w:p w:rsidR="00505B01" w:rsidRDefault="00505B01" w:rsidP="00505B01">
            <w:pPr>
              <w:spacing w:before="0" w:beforeAutospacing="0" w:line="240" w:lineRule="auto"/>
            </w:pPr>
            <w:r>
              <w:rPr>
                <w:rFonts w:ascii="Arial" w:eastAsia="Arial" w:hAnsi="Arial" w:cs="Arial"/>
                <w:sz w:val="20"/>
              </w:rPr>
              <w:t>Hőforrás u. (Gázláng utcától), Ipartelep u., Kádár u</w:t>
            </w:r>
            <w:proofErr w:type="gramStart"/>
            <w:r>
              <w:rPr>
                <w:rFonts w:ascii="Arial" w:eastAsia="Arial" w:hAnsi="Arial" w:cs="Arial"/>
                <w:sz w:val="20"/>
              </w:rPr>
              <w:t>,,</w:t>
            </w:r>
            <w:proofErr w:type="gramEnd"/>
            <w:r>
              <w:rPr>
                <w:rFonts w:ascii="Arial" w:eastAsia="Arial" w:hAnsi="Arial" w:cs="Arial"/>
                <w:sz w:val="20"/>
              </w:rPr>
              <w:t xml:space="preserve"> Keleti u., Keleti zug, Kender u., Kinizsi u., Kossuth u. (Baross, illetve Attila utcától a Határ utca irányába), Kör u., </w:t>
            </w:r>
            <w:proofErr w:type="spellStart"/>
            <w:r>
              <w:rPr>
                <w:rFonts w:ascii="Arial" w:eastAsia="Arial" w:hAnsi="Arial" w:cs="Arial"/>
                <w:sz w:val="20"/>
              </w:rPr>
              <w:t>Körner</w:t>
            </w:r>
            <w:proofErr w:type="spellEnd"/>
            <w:r>
              <w:rPr>
                <w:rFonts w:ascii="Arial" w:eastAsia="Arial" w:hAnsi="Arial" w:cs="Arial"/>
                <w:sz w:val="20"/>
              </w:rPr>
              <w:t xml:space="preserve"> Béla u., Kötelesi u., Lehel u., Makkos F. u., </w:t>
            </w:r>
          </w:p>
          <w:p w:rsidR="00505B01" w:rsidRDefault="00505B01" w:rsidP="00505B01">
            <w:pPr>
              <w:spacing w:before="0" w:beforeAutospacing="0" w:line="240" w:lineRule="auto"/>
            </w:pPr>
            <w:r>
              <w:rPr>
                <w:rFonts w:ascii="Arial" w:eastAsia="Arial" w:hAnsi="Arial" w:cs="Arial"/>
                <w:sz w:val="20"/>
              </w:rPr>
              <w:t xml:space="preserve">Március 15. u., Márton zug, Mátyás Király sétány, Mikszáth K. u. Petőfi u., Rácz F. u., Rákóczi u. (Új utcától), Sarló u., Seres u., Síp zug, Sóvágó zug, Szabadság u., Százados u., Szedres u., Szél zug, </w:t>
            </w:r>
            <w:proofErr w:type="spellStart"/>
            <w:r>
              <w:rPr>
                <w:rFonts w:ascii="Arial" w:eastAsia="Arial" w:hAnsi="Arial" w:cs="Arial"/>
                <w:sz w:val="20"/>
              </w:rPr>
              <w:t>Szík</w:t>
            </w:r>
            <w:proofErr w:type="spellEnd"/>
            <w:r>
              <w:rPr>
                <w:rFonts w:ascii="Arial" w:eastAsia="Arial" w:hAnsi="Arial" w:cs="Arial"/>
                <w:sz w:val="20"/>
              </w:rPr>
              <w:t xml:space="preserve"> u., Szívós u., </w:t>
            </w:r>
            <w:proofErr w:type="spellStart"/>
            <w:r>
              <w:rPr>
                <w:rFonts w:ascii="Arial" w:eastAsia="Arial" w:hAnsi="Arial" w:cs="Arial"/>
                <w:sz w:val="20"/>
              </w:rPr>
              <w:t>Szováti</w:t>
            </w:r>
            <w:proofErr w:type="spellEnd"/>
            <w:r>
              <w:rPr>
                <w:rFonts w:ascii="Arial" w:eastAsia="Arial" w:hAnsi="Arial" w:cs="Arial"/>
                <w:sz w:val="20"/>
              </w:rPr>
              <w:t xml:space="preserve"> u., Téglagyári </w:t>
            </w:r>
            <w:proofErr w:type="gramStart"/>
            <w:r>
              <w:rPr>
                <w:rFonts w:ascii="Arial" w:eastAsia="Arial" w:hAnsi="Arial" w:cs="Arial"/>
                <w:sz w:val="20"/>
              </w:rPr>
              <w:t>út ,Tisza</w:t>
            </w:r>
            <w:proofErr w:type="gramEnd"/>
            <w:r>
              <w:rPr>
                <w:rFonts w:ascii="Arial" w:eastAsia="Arial" w:hAnsi="Arial" w:cs="Arial"/>
                <w:sz w:val="20"/>
              </w:rPr>
              <w:t xml:space="preserve"> zug, , </w:t>
            </w:r>
            <w:proofErr w:type="spellStart"/>
            <w:r>
              <w:rPr>
                <w:rFonts w:ascii="Arial" w:eastAsia="Arial" w:hAnsi="Arial" w:cs="Arial"/>
                <w:sz w:val="20"/>
              </w:rPr>
              <w:t>Tokay</w:t>
            </w:r>
            <w:proofErr w:type="spellEnd"/>
            <w:r>
              <w:rPr>
                <w:rFonts w:ascii="Arial" w:eastAsia="Arial" w:hAnsi="Arial" w:cs="Arial"/>
                <w:sz w:val="20"/>
              </w:rPr>
              <w:t xml:space="preserve"> u.,</w:t>
            </w:r>
            <w:proofErr w:type="spellStart"/>
            <w:r>
              <w:rPr>
                <w:rFonts w:ascii="Arial" w:eastAsia="Arial" w:hAnsi="Arial" w:cs="Arial"/>
                <w:sz w:val="20"/>
              </w:rPr>
              <w:t>Tokay</w:t>
            </w:r>
            <w:proofErr w:type="spellEnd"/>
            <w:r>
              <w:rPr>
                <w:rFonts w:ascii="Arial" w:eastAsia="Arial" w:hAnsi="Arial" w:cs="Arial"/>
                <w:sz w:val="20"/>
              </w:rPr>
              <w:t xml:space="preserve"> zug, Törő zug, </w:t>
            </w:r>
          </w:p>
          <w:p w:rsidR="00505B01" w:rsidRDefault="00505B01" w:rsidP="00505B01">
            <w:pPr>
              <w:spacing w:before="0" w:beforeAutospacing="0" w:line="240" w:lineRule="auto"/>
            </w:pPr>
            <w:r>
              <w:rPr>
                <w:rFonts w:ascii="Arial" w:eastAsia="Arial" w:hAnsi="Arial" w:cs="Arial"/>
                <w:sz w:val="20"/>
              </w:rPr>
              <w:t xml:space="preserve">Törökdomb u., Túri u., Új u., Vasvári Pál u., Vásártér sor, Veres Pálné u., Wekerle u., Wesselényi (Attila utcától), lakásotthon: Hajdú u. 29. </w:t>
            </w:r>
          </w:p>
        </w:tc>
      </w:tr>
      <w:tr w:rsidR="00505B01" w:rsidTr="00C765BA">
        <w:trPr>
          <w:trHeight w:val="4779"/>
        </w:trPr>
        <w:tc>
          <w:tcPr>
            <w:tcW w:w="2535" w:type="dxa"/>
            <w:tcBorders>
              <w:top w:val="single" w:sz="6" w:space="0" w:color="000000"/>
              <w:left w:val="single" w:sz="6" w:space="0" w:color="000000"/>
              <w:bottom w:val="single" w:sz="6" w:space="0" w:color="000000"/>
              <w:right w:val="single" w:sz="6" w:space="0" w:color="000000"/>
            </w:tcBorders>
            <w:shd w:val="clear" w:color="auto" w:fill="C4D79A"/>
          </w:tcPr>
          <w:p w:rsidR="00505B01" w:rsidRDefault="00505B01" w:rsidP="00505B01">
            <w:pPr>
              <w:spacing w:before="0" w:beforeAutospacing="0" w:line="240" w:lineRule="auto"/>
              <w:ind w:left="3"/>
            </w:pPr>
            <w:r>
              <w:rPr>
                <w:rFonts w:ascii="Arial" w:eastAsia="Arial" w:hAnsi="Arial" w:cs="Arial"/>
                <w:sz w:val="20"/>
              </w:rPr>
              <w:lastRenderedPageBreak/>
              <w:t xml:space="preserve">Thököly Imre Két Tanítási Nyelvű Általános Iskola </w:t>
            </w:r>
          </w:p>
        </w:tc>
        <w:tc>
          <w:tcPr>
            <w:tcW w:w="878" w:type="dxa"/>
            <w:tcBorders>
              <w:top w:val="single" w:sz="6" w:space="0" w:color="000000"/>
              <w:left w:val="single" w:sz="6" w:space="0" w:color="000000"/>
              <w:bottom w:val="single" w:sz="6" w:space="0" w:color="000000"/>
              <w:right w:val="single" w:sz="6" w:space="0" w:color="000000"/>
            </w:tcBorders>
            <w:shd w:val="clear" w:color="auto" w:fill="C4D79A"/>
          </w:tcPr>
          <w:p w:rsidR="00505B01" w:rsidRDefault="00505B01" w:rsidP="00505B01">
            <w:pPr>
              <w:spacing w:before="0" w:beforeAutospacing="0" w:line="240" w:lineRule="auto"/>
            </w:pPr>
            <w:r>
              <w:rPr>
                <w:rFonts w:ascii="Arial" w:eastAsia="Arial" w:hAnsi="Arial" w:cs="Arial"/>
                <w:sz w:val="20"/>
              </w:rPr>
              <w:t xml:space="preserve">031030 </w:t>
            </w:r>
          </w:p>
        </w:tc>
        <w:tc>
          <w:tcPr>
            <w:tcW w:w="2788"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ind w:left="3" w:hanging="2"/>
            </w:pPr>
            <w:r>
              <w:rPr>
                <w:rFonts w:ascii="Arial" w:eastAsia="Arial" w:hAnsi="Arial" w:cs="Arial"/>
                <w:sz w:val="20"/>
              </w:rPr>
              <w:t xml:space="preserve">Berettyóújfalui Tankerületi Központ </w:t>
            </w:r>
          </w:p>
        </w:tc>
        <w:tc>
          <w:tcPr>
            <w:tcW w:w="2421"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ind w:left="2" w:right="69"/>
            </w:pPr>
            <w:r>
              <w:rPr>
                <w:rFonts w:ascii="Arial" w:eastAsia="Arial" w:hAnsi="Arial" w:cs="Arial"/>
                <w:sz w:val="20"/>
              </w:rPr>
              <w:t xml:space="preserve">Hajdúszoboszló, Kölcsey 2-4. </w:t>
            </w:r>
          </w:p>
        </w:tc>
        <w:tc>
          <w:tcPr>
            <w:tcW w:w="6979" w:type="dxa"/>
            <w:tcBorders>
              <w:top w:val="single" w:sz="6" w:space="0" w:color="000000"/>
              <w:left w:val="single" w:sz="6" w:space="0" w:color="000000"/>
              <w:bottom w:val="single" w:sz="6" w:space="0" w:color="000000"/>
              <w:right w:val="single" w:sz="6" w:space="0" w:color="000000"/>
            </w:tcBorders>
          </w:tcPr>
          <w:p w:rsidR="00505B01" w:rsidRDefault="00505B01" w:rsidP="00505B01">
            <w:pPr>
              <w:spacing w:before="0" w:beforeAutospacing="0" w:line="240" w:lineRule="auto"/>
            </w:pPr>
            <w:r>
              <w:rPr>
                <w:rFonts w:ascii="Arial" w:eastAsia="Arial" w:hAnsi="Arial" w:cs="Arial"/>
                <w:sz w:val="20"/>
              </w:rPr>
              <w:t xml:space="preserve">Ady Endre u., Akácfa u., Álmos u., Angyalházi útfél, Balassa u., </w:t>
            </w:r>
          </w:p>
          <w:p w:rsidR="00505B01" w:rsidRDefault="00505B01" w:rsidP="00505B01">
            <w:pPr>
              <w:spacing w:before="0" w:beforeAutospacing="0" w:line="240" w:lineRule="auto"/>
            </w:pPr>
            <w:proofErr w:type="spellStart"/>
            <w:r>
              <w:rPr>
                <w:rFonts w:ascii="Arial" w:eastAsia="Arial" w:hAnsi="Arial" w:cs="Arial"/>
                <w:sz w:val="20"/>
              </w:rPr>
              <w:t>Bánomkert</w:t>
            </w:r>
            <w:proofErr w:type="spellEnd"/>
            <w:r>
              <w:rPr>
                <w:rFonts w:ascii="Arial" w:eastAsia="Arial" w:hAnsi="Arial" w:cs="Arial"/>
                <w:sz w:val="20"/>
              </w:rPr>
              <w:t xml:space="preserve"> u., Beke u., Bethlen u., Böszörményi u., Bródy S. u, Csaba u., </w:t>
            </w:r>
            <w:proofErr w:type="spellStart"/>
            <w:r>
              <w:rPr>
                <w:rFonts w:ascii="Arial" w:eastAsia="Arial" w:hAnsi="Arial" w:cs="Arial"/>
                <w:sz w:val="20"/>
              </w:rPr>
              <w:t>Csanády</w:t>
            </w:r>
            <w:proofErr w:type="spellEnd"/>
            <w:r>
              <w:rPr>
                <w:rFonts w:ascii="Arial" w:eastAsia="Arial" w:hAnsi="Arial" w:cs="Arial"/>
                <w:sz w:val="20"/>
              </w:rPr>
              <w:t xml:space="preserve"> </w:t>
            </w:r>
            <w:proofErr w:type="spellStart"/>
            <w:r>
              <w:rPr>
                <w:rFonts w:ascii="Arial" w:eastAsia="Arial" w:hAnsi="Arial" w:cs="Arial"/>
                <w:sz w:val="20"/>
              </w:rPr>
              <w:t>u.</w:t>
            </w:r>
            <w:proofErr w:type="gramStart"/>
            <w:r>
              <w:rPr>
                <w:rFonts w:ascii="Arial" w:eastAsia="Arial" w:hAnsi="Arial" w:cs="Arial"/>
                <w:sz w:val="20"/>
              </w:rPr>
              <w:t>,Cseke</w:t>
            </w:r>
            <w:proofErr w:type="spellEnd"/>
            <w:proofErr w:type="gramEnd"/>
            <w:r>
              <w:rPr>
                <w:rFonts w:ascii="Arial" w:eastAsia="Arial" w:hAnsi="Arial" w:cs="Arial"/>
                <w:sz w:val="20"/>
              </w:rPr>
              <w:t xml:space="preserve"> u., Damjanich u., Dankó u., Daru zug, Debreceni útfél páros oldal, </w:t>
            </w:r>
            <w:proofErr w:type="spellStart"/>
            <w:r>
              <w:rPr>
                <w:rFonts w:ascii="Arial" w:eastAsia="Arial" w:hAnsi="Arial" w:cs="Arial"/>
                <w:sz w:val="20"/>
              </w:rPr>
              <w:t>Dede</w:t>
            </w:r>
            <w:proofErr w:type="spellEnd"/>
            <w:r>
              <w:rPr>
                <w:rFonts w:ascii="Arial" w:eastAsia="Arial" w:hAnsi="Arial" w:cs="Arial"/>
                <w:sz w:val="20"/>
              </w:rPr>
              <w:t xml:space="preserve"> zug, Diófa u., Diószegi u., Eötvös u., Fazekas M. u., </w:t>
            </w:r>
          </w:p>
          <w:p w:rsidR="00505B01" w:rsidRDefault="00505B01" w:rsidP="00505B01">
            <w:pPr>
              <w:spacing w:before="0" w:beforeAutospacing="0" w:line="240" w:lineRule="auto"/>
            </w:pPr>
            <w:proofErr w:type="spellStart"/>
            <w:r>
              <w:rPr>
                <w:rFonts w:ascii="Arial" w:eastAsia="Arial" w:hAnsi="Arial" w:cs="Arial"/>
                <w:sz w:val="20"/>
              </w:rPr>
              <w:t>Faller</w:t>
            </w:r>
            <w:proofErr w:type="spellEnd"/>
            <w:r>
              <w:rPr>
                <w:rFonts w:ascii="Arial" w:eastAsia="Arial" w:hAnsi="Arial" w:cs="Arial"/>
                <w:sz w:val="20"/>
              </w:rPr>
              <w:t xml:space="preserve"> u., Fehér u., Fürdő u., Gábor Áron, Gólya zug, Hajnal </w:t>
            </w:r>
            <w:proofErr w:type="spellStart"/>
            <w:r>
              <w:rPr>
                <w:rFonts w:ascii="Arial" w:eastAsia="Arial" w:hAnsi="Arial" w:cs="Arial"/>
                <w:sz w:val="20"/>
              </w:rPr>
              <w:t>u.</w:t>
            </w:r>
            <w:proofErr w:type="gramStart"/>
            <w:r>
              <w:rPr>
                <w:rFonts w:ascii="Arial" w:eastAsia="Arial" w:hAnsi="Arial" w:cs="Arial"/>
                <w:sz w:val="20"/>
              </w:rPr>
              <w:t>,Halasi</w:t>
            </w:r>
            <w:proofErr w:type="spellEnd"/>
            <w:proofErr w:type="gramEnd"/>
            <w:r>
              <w:rPr>
                <w:rFonts w:ascii="Arial" w:eastAsia="Arial" w:hAnsi="Arial" w:cs="Arial"/>
                <w:sz w:val="20"/>
              </w:rPr>
              <w:t xml:space="preserve"> Fekete Péter tér, Harsányi u. Hársfa u., Hermann Ottó u., Huba u., Isonzó u., József Attila u., Kazinczy F. u.</w:t>
            </w:r>
            <w:proofErr w:type="gramStart"/>
            <w:r>
              <w:rPr>
                <w:rFonts w:ascii="Arial" w:eastAsia="Arial" w:hAnsi="Arial" w:cs="Arial"/>
                <w:sz w:val="20"/>
              </w:rPr>
              <w:t>,</w:t>
            </w:r>
            <w:proofErr w:type="spellStart"/>
            <w:r>
              <w:rPr>
                <w:rFonts w:ascii="Arial" w:eastAsia="Arial" w:hAnsi="Arial" w:cs="Arial"/>
                <w:sz w:val="20"/>
              </w:rPr>
              <w:t>Keleti-Főc</w:t>
            </w:r>
            <w:proofErr w:type="spellEnd"/>
            <w:r>
              <w:rPr>
                <w:rFonts w:ascii="Arial" w:eastAsia="Arial" w:hAnsi="Arial" w:cs="Arial"/>
                <w:sz w:val="20"/>
              </w:rPr>
              <w:t>satorna</w:t>
            </w:r>
            <w:proofErr w:type="gramEnd"/>
            <w:r>
              <w:rPr>
                <w:rFonts w:ascii="Arial" w:eastAsia="Arial" w:hAnsi="Arial" w:cs="Arial"/>
                <w:sz w:val="20"/>
              </w:rPr>
              <w:t xml:space="preserve">, Kemping u., </w:t>
            </w:r>
            <w:proofErr w:type="spellStart"/>
            <w:r>
              <w:rPr>
                <w:rFonts w:ascii="Arial" w:eastAsia="Arial" w:hAnsi="Arial" w:cs="Arial"/>
                <w:sz w:val="20"/>
              </w:rPr>
              <w:t>Kenézy</w:t>
            </w:r>
            <w:proofErr w:type="spellEnd"/>
            <w:r>
              <w:rPr>
                <w:rFonts w:ascii="Arial" w:eastAsia="Arial" w:hAnsi="Arial" w:cs="Arial"/>
                <w:sz w:val="20"/>
              </w:rPr>
              <w:t xml:space="preserve"> </w:t>
            </w:r>
          </w:p>
          <w:p w:rsidR="00505B01" w:rsidRDefault="00505B01" w:rsidP="00505B01">
            <w:pPr>
              <w:spacing w:before="0" w:beforeAutospacing="0" w:line="240" w:lineRule="auto"/>
            </w:pPr>
            <w:r>
              <w:rPr>
                <w:rFonts w:ascii="Arial" w:eastAsia="Arial" w:hAnsi="Arial" w:cs="Arial"/>
                <w:sz w:val="20"/>
              </w:rPr>
              <w:t xml:space="preserve">u., Kereszt u., </w:t>
            </w:r>
            <w:proofErr w:type="spellStart"/>
            <w:r>
              <w:rPr>
                <w:rFonts w:ascii="Arial" w:eastAsia="Arial" w:hAnsi="Arial" w:cs="Arial"/>
                <w:sz w:val="20"/>
              </w:rPr>
              <w:t>Kisfaludi</w:t>
            </w:r>
            <w:proofErr w:type="spellEnd"/>
            <w:r>
              <w:rPr>
                <w:rFonts w:ascii="Arial" w:eastAsia="Arial" w:hAnsi="Arial" w:cs="Arial"/>
                <w:sz w:val="20"/>
              </w:rPr>
              <w:t xml:space="preserve"> u., Klapka </w:t>
            </w:r>
            <w:proofErr w:type="spellStart"/>
            <w:r>
              <w:rPr>
                <w:rFonts w:ascii="Arial" w:eastAsia="Arial" w:hAnsi="Arial" w:cs="Arial"/>
                <w:sz w:val="20"/>
              </w:rPr>
              <w:t>Gy</w:t>
            </w:r>
            <w:proofErr w:type="spellEnd"/>
            <w:r>
              <w:rPr>
                <w:rFonts w:ascii="Arial" w:eastAsia="Arial" w:hAnsi="Arial" w:cs="Arial"/>
                <w:sz w:val="20"/>
              </w:rPr>
              <w:t xml:space="preserve">. </w:t>
            </w:r>
            <w:proofErr w:type="spellStart"/>
            <w:r>
              <w:rPr>
                <w:rFonts w:ascii="Arial" w:eastAsia="Arial" w:hAnsi="Arial" w:cs="Arial"/>
                <w:sz w:val="20"/>
              </w:rPr>
              <w:t>u.</w:t>
            </w:r>
            <w:proofErr w:type="gramStart"/>
            <w:r>
              <w:rPr>
                <w:rFonts w:ascii="Arial" w:eastAsia="Arial" w:hAnsi="Arial" w:cs="Arial"/>
                <w:sz w:val="20"/>
              </w:rPr>
              <w:t>,Kocsis</w:t>
            </w:r>
            <w:proofErr w:type="spellEnd"/>
            <w:proofErr w:type="gramEnd"/>
            <w:r>
              <w:rPr>
                <w:rFonts w:ascii="Arial" w:eastAsia="Arial" w:hAnsi="Arial" w:cs="Arial"/>
                <w:sz w:val="20"/>
              </w:rPr>
              <w:t xml:space="preserve"> Pál u.,  </w:t>
            </w:r>
            <w:proofErr w:type="spellStart"/>
            <w:r>
              <w:rPr>
                <w:rFonts w:ascii="Arial" w:eastAsia="Arial" w:hAnsi="Arial" w:cs="Arial"/>
                <w:sz w:val="20"/>
              </w:rPr>
              <w:t>Korpos</w:t>
            </w:r>
            <w:proofErr w:type="spellEnd"/>
            <w:r>
              <w:rPr>
                <w:rFonts w:ascii="Arial" w:eastAsia="Arial" w:hAnsi="Arial" w:cs="Arial"/>
                <w:sz w:val="20"/>
              </w:rPr>
              <w:t xml:space="preserve"> u., Kovács </w:t>
            </w:r>
          </w:p>
          <w:p w:rsidR="00505B01" w:rsidRDefault="00505B01" w:rsidP="00505B01">
            <w:pPr>
              <w:spacing w:before="0" w:beforeAutospacing="0" w:line="240" w:lineRule="auto"/>
            </w:pPr>
            <w:r>
              <w:rPr>
                <w:rFonts w:ascii="Arial" w:eastAsia="Arial" w:hAnsi="Arial" w:cs="Arial"/>
                <w:sz w:val="20"/>
              </w:rPr>
              <w:t xml:space="preserve">Gyula u., Kovács M. u., Kölcsey u., Liget u., Lovas u., Madách u., Major u., </w:t>
            </w:r>
          </w:p>
          <w:p w:rsidR="00505B01" w:rsidRDefault="00505B01" w:rsidP="00505B01">
            <w:pPr>
              <w:spacing w:before="0" w:beforeAutospacing="0" w:line="240" w:lineRule="auto"/>
            </w:pPr>
            <w:r>
              <w:rPr>
                <w:rFonts w:ascii="Arial" w:eastAsia="Arial" w:hAnsi="Arial" w:cs="Arial"/>
                <w:sz w:val="20"/>
              </w:rPr>
              <w:t xml:space="preserve">Malom sor, </w:t>
            </w:r>
            <w:proofErr w:type="spellStart"/>
            <w:r>
              <w:rPr>
                <w:rFonts w:ascii="Arial" w:eastAsia="Arial" w:hAnsi="Arial" w:cs="Arial"/>
                <w:sz w:val="20"/>
              </w:rPr>
              <w:t>Mathiász</w:t>
            </w:r>
            <w:proofErr w:type="spellEnd"/>
            <w:r>
              <w:rPr>
                <w:rFonts w:ascii="Arial" w:eastAsia="Arial" w:hAnsi="Arial" w:cs="Arial"/>
                <w:sz w:val="20"/>
              </w:rPr>
              <w:t xml:space="preserve"> J. u.</w:t>
            </w:r>
            <w:proofErr w:type="gramStart"/>
            <w:r>
              <w:rPr>
                <w:rFonts w:ascii="Arial" w:eastAsia="Arial" w:hAnsi="Arial" w:cs="Arial"/>
                <w:sz w:val="20"/>
              </w:rPr>
              <w:t>,  Mátyás</w:t>
            </w:r>
            <w:proofErr w:type="gramEnd"/>
            <w:r>
              <w:rPr>
                <w:rFonts w:ascii="Arial" w:eastAsia="Arial" w:hAnsi="Arial" w:cs="Arial"/>
                <w:sz w:val="20"/>
              </w:rPr>
              <w:t xml:space="preserve"> Király sétány, Mikes u., Móricz </w:t>
            </w:r>
            <w:proofErr w:type="spellStart"/>
            <w:r>
              <w:rPr>
                <w:rFonts w:ascii="Arial" w:eastAsia="Arial" w:hAnsi="Arial" w:cs="Arial"/>
                <w:sz w:val="20"/>
              </w:rPr>
              <w:t>Zs</w:t>
            </w:r>
            <w:proofErr w:type="spellEnd"/>
            <w:r>
              <w:rPr>
                <w:rFonts w:ascii="Arial" w:eastAsia="Arial" w:hAnsi="Arial" w:cs="Arial"/>
                <w:sz w:val="20"/>
              </w:rPr>
              <w:t xml:space="preserve">. u., </w:t>
            </w:r>
          </w:p>
          <w:p w:rsidR="00505B01" w:rsidRDefault="00505B01" w:rsidP="00505B01">
            <w:pPr>
              <w:spacing w:before="0" w:beforeAutospacing="0" w:line="240" w:lineRule="auto"/>
            </w:pPr>
            <w:proofErr w:type="spellStart"/>
            <w:r>
              <w:rPr>
                <w:rFonts w:ascii="Arial" w:eastAsia="Arial" w:hAnsi="Arial" w:cs="Arial"/>
                <w:sz w:val="20"/>
              </w:rPr>
              <w:t>Nagyváthy</w:t>
            </w:r>
            <w:proofErr w:type="spellEnd"/>
            <w:r>
              <w:rPr>
                <w:rFonts w:ascii="Arial" w:eastAsia="Arial" w:hAnsi="Arial" w:cs="Arial"/>
                <w:sz w:val="20"/>
              </w:rPr>
              <w:t xml:space="preserve"> u., Nyárfa u., Oláh Gábor u., Pacsirta u., </w:t>
            </w:r>
            <w:proofErr w:type="spellStart"/>
            <w:r>
              <w:rPr>
                <w:rFonts w:ascii="Arial" w:eastAsia="Arial" w:hAnsi="Arial" w:cs="Arial"/>
                <w:sz w:val="20"/>
              </w:rPr>
              <w:t>Pávay</w:t>
            </w:r>
            <w:proofErr w:type="spellEnd"/>
            <w:r>
              <w:rPr>
                <w:rFonts w:ascii="Arial" w:eastAsia="Arial" w:hAnsi="Arial" w:cs="Arial"/>
                <w:sz w:val="20"/>
              </w:rPr>
              <w:t xml:space="preserve"> Vajna F. u., </w:t>
            </w:r>
          </w:p>
          <w:p w:rsidR="00505B01" w:rsidRDefault="00505B01" w:rsidP="00505B01">
            <w:pPr>
              <w:spacing w:before="0" w:beforeAutospacing="0" w:line="240" w:lineRule="auto"/>
            </w:pPr>
            <w:proofErr w:type="spellStart"/>
            <w:r>
              <w:rPr>
                <w:rFonts w:ascii="Arial" w:eastAsia="Arial" w:hAnsi="Arial" w:cs="Arial"/>
                <w:sz w:val="20"/>
              </w:rPr>
              <w:t>Plón</w:t>
            </w:r>
            <w:proofErr w:type="spellEnd"/>
            <w:r>
              <w:rPr>
                <w:rFonts w:ascii="Arial" w:eastAsia="Arial" w:hAnsi="Arial" w:cs="Arial"/>
                <w:sz w:val="20"/>
              </w:rPr>
              <w:t xml:space="preserve"> </w:t>
            </w:r>
            <w:proofErr w:type="spellStart"/>
            <w:r>
              <w:rPr>
                <w:rFonts w:ascii="Arial" w:eastAsia="Arial" w:hAnsi="Arial" w:cs="Arial"/>
                <w:sz w:val="20"/>
              </w:rPr>
              <w:t>Gy</w:t>
            </w:r>
            <w:proofErr w:type="spellEnd"/>
            <w:proofErr w:type="gramStart"/>
            <w:r>
              <w:rPr>
                <w:rFonts w:ascii="Arial" w:eastAsia="Arial" w:hAnsi="Arial" w:cs="Arial"/>
                <w:sz w:val="20"/>
              </w:rPr>
              <w:t>.,</w:t>
            </w:r>
            <w:proofErr w:type="gramEnd"/>
            <w:r>
              <w:rPr>
                <w:rFonts w:ascii="Arial" w:eastAsia="Arial" w:hAnsi="Arial" w:cs="Arial"/>
                <w:sz w:val="20"/>
              </w:rPr>
              <w:t xml:space="preserve"> </w:t>
            </w:r>
            <w:proofErr w:type="spellStart"/>
            <w:r>
              <w:rPr>
                <w:rFonts w:ascii="Arial" w:eastAsia="Arial" w:hAnsi="Arial" w:cs="Arial"/>
                <w:sz w:val="20"/>
              </w:rPr>
              <w:t>Rádai</w:t>
            </w:r>
            <w:proofErr w:type="spellEnd"/>
            <w:r>
              <w:rPr>
                <w:rFonts w:ascii="Arial" w:eastAsia="Arial" w:hAnsi="Arial" w:cs="Arial"/>
                <w:sz w:val="20"/>
              </w:rPr>
              <w:t xml:space="preserve"> u., Radnóti u., Radó u., Rigó zug, Somogyi u., Sport u., </w:t>
            </w:r>
          </w:p>
          <w:p w:rsidR="00505B01" w:rsidRDefault="00505B01" w:rsidP="00505B01">
            <w:pPr>
              <w:spacing w:before="0" w:beforeAutospacing="0" w:line="240" w:lineRule="auto"/>
            </w:pPr>
            <w:r>
              <w:rPr>
                <w:rFonts w:ascii="Arial" w:eastAsia="Arial" w:hAnsi="Arial" w:cs="Arial"/>
                <w:sz w:val="20"/>
              </w:rPr>
              <w:t>Surányi J. u.</w:t>
            </w:r>
            <w:proofErr w:type="gramStart"/>
            <w:r>
              <w:rPr>
                <w:rFonts w:ascii="Arial" w:eastAsia="Arial" w:hAnsi="Arial" w:cs="Arial"/>
                <w:sz w:val="20"/>
              </w:rPr>
              <w:t>,  Szabó</w:t>
            </w:r>
            <w:proofErr w:type="gramEnd"/>
            <w:r>
              <w:rPr>
                <w:rFonts w:ascii="Arial" w:eastAsia="Arial" w:hAnsi="Arial" w:cs="Arial"/>
                <w:sz w:val="20"/>
              </w:rPr>
              <w:t xml:space="preserve"> L. u. Szabó László zug, Széchenyi u., Szép Ernő u., </w:t>
            </w:r>
          </w:p>
          <w:p w:rsidR="00505B01" w:rsidRDefault="00505B01" w:rsidP="00505B01">
            <w:pPr>
              <w:spacing w:before="0" w:beforeAutospacing="0" w:line="240" w:lineRule="auto"/>
            </w:pPr>
            <w:proofErr w:type="spellStart"/>
            <w:r>
              <w:rPr>
                <w:rFonts w:ascii="Arial" w:eastAsia="Arial" w:hAnsi="Arial" w:cs="Arial"/>
                <w:sz w:val="20"/>
              </w:rPr>
              <w:t>Szilfákalja</w:t>
            </w:r>
            <w:proofErr w:type="spellEnd"/>
            <w:r>
              <w:rPr>
                <w:rFonts w:ascii="Arial" w:eastAsia="Arial" w:hAnsi="Arial" w:cs="Arial"/>
                <w:sz w:val="20"/>
              </w:rPr>
              <w:t xml:space="preserve"> (páros oldal), </w:t>
            </w:r>
            <w:proofErr w:type="spellStart"/>
            <w:r>
              <w:rPr>
                <w:rFonts w:ascii="Arial" w:eastAsia="Arial" w:hAnsi="Arial" w:cs="Arial"/>
                <w:sz w:val="20"/>
              </w:rPr>
              <w:t>Szurmai</w:t>
            </w:r>
            <w:proofErr w:type="spellEnd"/>
            <w:r>
              <w:rPr>
                <w:rFonts w:ascii="Arial" w:eastAsia="Arial" w:hAnsi="Arial" w:cs="Arial"/>
                <w:sz w:val="20"/>
              </w:rPr>
              <w:t xml:space="preserve"> u., Táncsics u., </w:t>
            </w:r>
            <w:proofErr w:type="spellStart"/>
            <w:r>
              <w:rPr>
                <w:rFonts w:ascii="Arial" w:eastAsia="Arial" w:hAnsi="Arial" w:cs="Arial"/>
                <w:sz w:val="20"/>
              </w:rPr>
              <w:t>Tessedik</w:t>
            </w:r>
            <w:proofErr w:type="spellEnd"/>
            <w:r>
              <w:rPr>
                <w:rFonts w:ascii="Arial" w:eastAsia="Arial" w:hAnsi="Arial" w:cs="Arial"/>
                <w:sz w:val="20"/>
              </w:rPr>
              <w:t xml:space="preserve"> S. u., Thököly </w:t>
            </w:r>
          </w:p>
          <w:p w:rsidR="00505B01" w:rsidRDefault="00505B01" w:rsidP="00505B01">
            <w:pPr>
              <w:spacing w:before="0" w:beforeAutospacing="0" w:line="240" w:lineRule="auto"/>
            </w:pPr>
            <w:r>
              <w:rPr>
                <w:rFonts w:ascii="Arial" w:eastAsia="Arial" w:hAnsi="Arial" w:cs="Arial"/>
                <w:sz w:val="20"/>
              </w:rPr>
              <w:t>u., Tóth Á. u., Tölgyfa u., Újvárosi u., Vak Bottyán J. u., Vénszőlőskert u., lakásotthon: Nádudvari u. 49., Széchenyi u. 16</w:t>
            </w:r>
            <w:proofErr w:type="gramStart"/>
            <w:r>
              <w:rPr>
                <w:rFonts w:ascii="Arial" w:eastAsia="Arial" w:hAnsi="Arial" w:cs="Arial"/>
                <w:sz w:val="20"/>
              </w:rPr>
              <w:t>.,</w:t>
            </w:r>
            <w:proofErr w:type="gramEnd"/>
            <w:r>
              <w:rPr>
                <w:rFonts w:ascii="Arial" w:eastAsia="Arial" w:hAnsi="Arial" w:cs="Arial"/>
                <w:sz w:val="20"/>
              </w:rPr>
              <w:t xml:space="preserve"> Dűlők: Borona, Csipkés, </w:t>
            </w:r>
          </w:p>
          <w:p w:rsidR="00505B01" w:rsidRDefault="00505B01" w:rsidP="00505B01">
            <w:pPr>
              <w:spacing w:before="0" w:beforeAutospacing="0" w:line="240" w:lineRule="auto"/>
            </w:pPr>
            <w:r>
              <w:rPr>
                <w:rFonts w:ascii="Arial" w:eastAsia="Arial" w:hAnsi="Arial" w:cs="Arial"/>
                <w:sz w:val="20"/>
              </w:rPr>
              <w:t xml:space="preserve">Csűr, Eke, Fácán, </w:t>
            </w:r>
            <w:proofErr w:type="spellStart"/>
            <w:r>
              <w:rPr>
                <w:rFonts w:ascii="Arial" w:eastAsia="Arial" w:hAnsi="Arial" w:cs="Arial"/>
                <w:sz w:val="20"/>
              </w:rPr>
              <w:t>Fogthüy</w:t>
            </w:r>
            <w:proofErr w:type="gramStart"/>
            <w:r>
              <w:rPr>
                <w:rFonts w:ascii="Arial" w:eastAsia="Arial" w:hAnsi="Arial" w:cs="Arial"/>
                <w:sz w:val="20"/>
              </w:rPr>
              <w:t>,Fürj</w:t>
            </w:r>
            <w:proofErr w:type="spellEnd"/>
            <w:proofErr w:type="gramEnd"/>
            <w:r>
              <w:rPr>
                <w:rFonts w:ascii="Arial" w:eastAsia="Arial" w:hAnsi="Arial" w:cs="Arial"/>
                <w:sz w:val="20"/>
              </w:rPr>
              <w:t xml:space="preserve">, Góré, Gyeplő, Jászol, Kantár, Karám, </w:t>
            </w:r>
          </w:p>
          <w:p w:rsidR="00505B01" w:rsidRDefault="00505B01" w:rsidP="00505B01">
            <w:pPr>
              <w:spacing w:before="0" w:beforeAutospacing="0" w:line="240" w:lineRule="auto"/>
            </w:pPr>
            <w:r>
              <w:rPr>
                <w:rFonts w:ascii="Arial" w:eastAsia="Arial" w:hAnsi="Arial" w:cs="Arial"/>
                <w:sz w:val="20"/>
              </w:rPr>
              <w:t xml:space="preserve">Teknő, Temető, Újvárosi, Veréb, Vénszőlőskert, Villa, Vízház  </w:t>
            </w:r>
          </w:p>
        </w:tc>
      </w:tr>
    </w:tbl>
    <w:p w:rsidR="00505B01" w:rsidRDefault="00505B01" w:rsidP="00505B01">
      <w:pPr>
        <w:ind w:left="-1219"/>
      </w:pPr>
      <w:r>
        <w:rPr>
          <w:rFonts w:ascii="Arial" w:eastAsia="Arial" w:hAnsi="Arial" w:cs="Arial"/>
          <w:sz w:val="20"/>
        </w:rPr>
        <w:t xml:space="preserve"> </w:t>
      </w:r>
    </w:p>
    <w:p w:rsidR="005048AC" w:rsidRDefault="005048AC" w:rsidP="00C93C1D">
      <w:pPr>
        <w:jc w:val="right"/>
        <w:rPr>
          <w:rFonts w:ascii="Times New Roman" w:hAnsi="Times New Roman"/>
          <w:i/>
          <w:sz w:val="24"/>
        </w:rPr>
      </w:pPr>
    </w:p>
    <w:sectPr w:rsidR="005048AC" w:rsidSect="00505B01">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447" w:rsidRDefault="00E05447" w:rsidP="00E05447">
      <w:pPr>
        <w:spacing w:before="0" w:line="240" w:lineRule="auto"/>
      </w:pPr>
      <w:r>
        <w:separator/>
      </w:r>
    </w:p>
  </w:endnote>
  <w:endnote w:type="continuationSeparator" w:id="0">
    <w:p w:rsidR="00E05447" w:rsidRDefault="00E05447" w:rsidP="00E0544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8486"/>
      <w:docPartObj>
        <w:docPartGallery w:val="Page Numbers (Bottom of Page)"/>
        <w:docPartUnique/>
      </w:docPartObj>
    </w:sdtPr>
    <w:sdtEndPr/>
    <w:sdtContent>
      <w:p w:rsidR="005F505F" w:rsidRDefault="005F505F">
        <w:pPr>
          <w:pStyle w:val="llb"/>
          <w:jc w:val="center"/>
        </w:pPr>
        <w:r>
          <w:fldChar w:fldCharType="begin"/>
        </w:r>
        <w:r>
          <w:instrText>PAGE   \* MERGEFORMAT</w:instrText>
        </w:r>
        <w:r>
          <w:fldChar w:fldCharType="separate"/>
        </w:r>
        <w:r w:rsidR="00C66F44">
          <w:rPr>
            <w:noProof/>
          </w:rPr>
          <w:t>5</w:t>
        </w:r>
        <w:r>
          <w:fldChar w:fldCharType="end"/>
        </w:r>
      </w:p>
    </w:sdtContent>
  </w:sdt>
  <w:p w:rsidR="00363435" w:rsidRDefault="00363435" w:rsidP="00363435">
    <w:pPr>
      <w:pStyle w:val="llb"/>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360880"/>
      <w:docPartObj>
        <w:docPartGallery w:val="Page Numbers (Bottom of Page)"/>
        <w:docPartUnique/>
      </w:docPartObj>
    </w:sdtPr>
    <w:sdtEndPr/>
    <w:sdtContent>
      <w:p w:rsidR="005F505F" w:rsidRDefault="005F505F">
        <w:pPr>
          <w:pStyle w:val="llb"/>
          <w:jc w:val="center"/>
        </w:pPr>
        <w:r>
          <w:fldChar w:fldCharType="begin"/>
        </w:r>
        <w:r>
          <w:instrText>PAGE   \* MERGEFORMAT</w:instrText>
        </w:r>
        <w:r>
          <w:fldChar w:fldCharType="separate"/>
        </w:r>
        <w:r w:rsidR="00C66F44">
          <w:rPr>
            <w:noProof/>
          </w:rPr>
          <w:t>1</w:t>
        </w:r>
        <w:r>
          <w:fldChar w:fldCharType="end"/>
        </w:r>
      </w:p>
    </w:sdtContent>
  </w:sdt>
  <w:p w:rsidR="00363435" w:rsidRDefault="0036343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447" w:rsidRDefault="00E05447" w:rsidP="00E05447">
      <w:pPr>
        <w:spacing w:before="0" w:line="240" w:lineRule="auto"/>
      </w:pPr>
      <w:r>
        <w:separator/>
      </w:r>
    </w:p>
  </w:footnote>
  <w:footnote w:type="continuationSeparator" w:id="0">
    <w:p w:rsidR="00E05447" w:rsidRDefault="00E05447" w:rsidP="00E0544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447" w:rsidRDefault="00E05447">
    <w:pPr>
      <w:pStyle w:val="lfej"/>
      <w:jc w:val="center"/>
    </w:pPr>
  </w:p>
  <w:p w:rsidR="00E05447" w:rsidRDefault="00E05447">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04A83"/>
    <w:multiLevelType w:val="hybridMultilevel"/>
    <w:tmpl w:val="A9B0746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47"/>
    <w:rsid w:val="00262C6A"/>
    <w:rsid w:val="00265129"/>
    <w:rsid w:val="00325D1D"/>
    <w:rsid w:val="00363435"/>
    <w:rsid w:val="005048AC"/>
    <w:rsid w:val="00505B01"/>
    <w:rsid w:val="005F505F"/>
    <w:rsid w:val="00655136"/>
    <w:rsid w:val="00760CE8"/>
    <w:rsid w:val="00844E3C"/>
    <w:rsid w:val="00894E06"/>
    <w:rsid w:val="00B11C4E"/>
    <w:rsid w:val="00BC4A43"/>
    <w:rsid w:val="00C16C15"/>
    <w:rsid w:val="00C55558"/>
    <w:rsid w:val="00C66F44"/>
    <w:rsid w:val="00C93C1D"/>
    <w:rsid w:val="00D0005A"/>
    <w:rsid w:val="00E05447"/>
    <w:rsid w:val="00E225F8"/>
    <w:rsid w:val="00E831AF"/>
    <w:rsid w:val="00F236EC"/>
    <w:rsid w:val="00F61EF8"/>
    <w:rsid w:val="00FA6D99"/>
    <w:rsid w:val="00FD2E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0ED9048-0DE3-4ED3-9B2E-D77BECC83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05447"/>
    <w:pPr>
      <w:spacing w:before="100" w:beforeAutospacing="1" w:after="0" w:line="360" w:lineRule="auto"/>
      <w:jc w:val="both"/>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next w:val="Norml"/>
    <w:link w:val="CmChar"/>
    <w:uiPriority w:val="10"/>
    <w:qFormat/>
    <w:rsid w:val="00E05447"/>
    <w:pPr>
      <w:spacing w:after="60"/>
      <w:jc w:val="center"/>
      <w:outlineLvl w:val="0"/>
    </w:pPr>
    <w:rPr>
      <w:rFonts w:ascii="Calibri Light" w:eastAsia="Times New Roman" w:hAnsi="Calibri Light"/>
      <w:b/>
      <w:bCs/>
      <w:kern w:val="28"/>
      <w:sz w:val="32"/>
      <w:szCs w:val="32"/>
    </w:rPr>
  </w:style>
  <w:style w:type="character" w:customStyle="1" w:styleId="CmChar">
    <w:name w:val="Cím Char"/>
    <w:basedOn w:val="Bekezdsalapbettpusa"/>
    <w:link w:val="Cm"/>
    <w:uiPriority w:val="10"/>
    <w:rsid w:val="00E05447"/>
    <w:rPr>
      <w:rFonts w:ascii="Calibri Light" w:eastAsia="Times New Roman" w:hAnsi="Calibri Light" w:cs="Times New Roman"/>
      <w:b/>
      <w:bCs/>
      <w:kern w:val="28"/>
      <w:sz w:val="32"/>
      <w:szCs w:val="32"/>
    </w:rPr>
  </w:style>
  <w:style w:type="character" w:styleId="Hiperhivatkozs">
    <w:name w:val="Hyperlink"/>
    <w:basedOn w:val="Bekezdsalapbettpusa"/>
    <w:uiPriority w:val="99"/>
    <w:unhideWhenUsed/>
    <w:rsid w:val="00E05447"/>
    <w:rPr>
      <w:color w:val="0563C1" w:themeColor="hyperlink"/>
      <w:u w:val="single"/>
    </w:rPr>
  </w:style>
  <w:style w:type="paragraph" w:styleId="lfej">
    <w:name w:val="header"/>
    <w:basedOn w:val="Norml"/>
    <w:link w:val="lfejChar"/>
    <w:uiPriority w:val="99"/>
    <w:unhideWhenUsed/>
    <w:rsid w:val="00E05447"/>
    <w:pPr>
      <w:tabs>
        <w:tab w:val="center" w:pos="4536"/>
        <w:tab w:val="right" w:pos="9072"/>
      </w:tabs>
      <w:spacing w:before="0" w:line="240" w:lineRule="auto"/>
    </w:pPr>
  </w:style>
  <w:style w:type="character" w:customStyle="1" w:styleId="lfejChar">
    <w:name w:val="Élőfej Char"/>
    <w:basedOn w:val="Bekezdsalapbettpusa"/>
    <w:link w:val="lfej"/>
    <w:uiPriority w:val="99"/>
    <w:rsid w:val="00E05447"/>
    <w:rPr>
      <w:rFonts w:ascii="Calibri" w:eastAsia="Calibri" w:hAnsi="Calibri" w:cs="Times New Roman"/>
    </w:rPr>
  </w:style>
  <w:style w:type="paragraph" w:styleId="llb">
    <w:name w:val="footer"/>
    <w:basedOn w:val="Norml"/>
    <w:link w:val="llbChar"/>
    <w:uiPriority w:val="99"/>
    <w:unhideWhenUsed/>
    <w:rsid w:val="00E05447"/>
    <w:pPr>
      <w:tabs>
        <w:tab w:val="center" w:pos="4536"/>
        <w:tab w:val="right" w:pos="9072"/>
      </w:tabs>
      <w:spacing w:before="0" w:line="240" w:lineRule="auto"/>
    </w:pPr>
  </w:style>
  <w:style w:type="character" w:customStyle="1" w:styleId="llbChar">
    <w:name w:val="Élőláb Char"/>
    <w:basedOn w:val="Bekezdsalapbettpusa"/>
    <w:link w:val="llb"/>
    <w:uiPriority w:val="99"/>
    <w:rsid w:val="00E05447"/>
    <w:rPr>
      <w:rFonts w:ascii="Calibri" w:eastAsia="Calibri" w:hAnsi="Calibri" w:cs="Times New Roman"/>
    </w:rPr>
  </w:style>
  <w:style w:type="table" w:customStyle="1" w:styleId="TableGrid">
    <w:name w:val="TableGrid"/>
    <w:rsid w:val="005048AC"/>
    <w:pPr>
      <w:spacing w:after="0" w:line="240" w:lineRule="auto"/>
    </w:pPr>
    <w:rPr>
      <w:rFonts w:eastAsiaTheme="minorEastAsia"/>
      <w:lang w:eastAsia="hu-H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3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hajduszoboszlo.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1055</Words>
  <Characters>7280</Characters>
  <Application>Microsoft Office Word</Application>
  <DocSecurity>0</DocSecurity>
  <Lines>60</Lines>
  <Paragraphs>16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Molnár Viktória</dc:creator>
  <cp:keywords/>
  <dc:description/>
  <cp:lastModifiedBy>dr. Szilágyi Kata</cp:lastModifiedBy>
  <cp:revision>18</cp:revision>
  <dcterms:created xsi:type="dcterms:W3CDTF">2025-09-10T06:31:00Z</dcterms:created>
  <dcterms:modified xsi:type="dcterms:W3CDTF">2025-09-12T06:38:00Z</dcterms:modified>
</cp:coreProperties>
</file>