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B8" w:rsidRPr="00866E44" w:rsidRDefault="007A65B8" w:rsidP="007A65B8">
      <w:pPr>
        <w:pStyle w:val="Default"/>
        <w:jc w:val="center"/>
        <w:rPr>
          <w:rFonts w:ascii="Arial" w:hAnsi="Arial" w:cs="Arial"/>
          <w:color w:val="auto"/>
          <w:u w:val="single"/>
        </w:rPr>
      </w:pPr>
      <w:r w:rsidRPr="00866E44">
        <w:rPr>
          <w:rFonts w:ascii="Arial" w:hAnsi="Arial" w:cs="Arial"/>
          <w:b/>
          <w:bCs/>
          <w:color w:val="auto"/>
          <w:u w:val="single"/>
        </w:rPr>
        <w:t>Hajdúszoboszló Város Önkormányzata Képviselő-testületének</w:t>
      </w:r>
    </w:p>
    <w:p w:rsidR="007A65B8" w:rsidRDefault="00EF53B6" w:rsidP="007A65B8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10</w:t>
      </w:r>
      <w:r w:rsidR="007A65B8" w:rsidRPr="00866E44">
        <w:rPr>
          <w:rFonts w:ascii="Arial" w:hAnsi="Arial" w:cs="Arial"/>
          <w:b/>
          <w:bCs/>
          <w:color w:val="auto"/>
          <w:u w:val="single"/>
        </w:rPr>
        <w:t>/2017. (IV. 20.) önkormányzati rendelete</w:t>
      </w:r>
    </w:p>
    <w:p w:rsidR="00E266BC" w:rsidRPr="00B87478" w:rsidRDefault="00E266BC" w:rsidP="007A65B8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  <w:proofErr w:type="gramStart"/>
      <w:r w:rsidRPr="00B87478">
        <w:rPr>
          <w:rFonts w:ascii="Arial" w:hAnsi="Arial" w:cs="Arial"/>
          <w:b/>
          <w:bCs/>
          <w:color w:val="auto"/>
          <w:u w:val="single"/>
        </w:rPr>
        <w:t>a</w:t>
      </w:r>
      <w:proofErr w:type="gramEnd"/>
      <w:r w:rsidRPr="00B87478">
        <w:rPr>
          <w:rFonts w:ascii="Arial" w:hAnsi="Arial" w:cs="Arial"/>
          <w:b/>
          <w:bCs/>
          <w:color w:val="auto"/>
          <w:u w:val="single"/>
        </w:rPr>
        <w:t xml:space="preserve"> partnerségi egyeztetés szabályairól</w:t>
      </w:r>
    </w:p>
    <w:p w:rsidR="00E266BC" w:rsidRPr="00B87478" w:rsidRDefault="00E266BC" w:rsidP="00B87478">
      <w:pPr>
        <w:pStyle w:val="Default"/>
        <w:rPr>
          <w:rFonts w:ascii="Arial" w:hAnsi="Arial" w:cs="Arial"/>
          <w:color w:val="auto"/>
          <w:u w:val="single"/>
        </w:rPr>
      </w:pPr>
    </w:p>
    <w:p w:rsidR="00ED2C07" w:rsidRPr="00ED2C07" w:rsidRDefault="004326A4" w:rsidP="003F18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F18A9">
        <w:rPr>
          <w:rFonts w:ascii="Arial" w:hAnsi="Arial" w:cs="Arial"/>
          <w:sz w:val="24"/>
          <w:szCs w:val="24"/>
        </w:rPr>
        <w:t>Hajdúszoboszló Város Önkormányzatának Képviselő-testülete</w:t>
      </w:r>
      <w:bookmarkStart w:id="0" w:name="pr1"/>
      <w:bookmarkStart w:id="1" w:name="pr2"/>
      <w:bookmarkEnd w:id="0"/>
      <w:bookmarkEnd w:id="1"/>
      <w:r w:rsidR="003F18A9">
        <w:rPr>
          <w:rFonts w:ascii="Arial" w:hAnsi="Arial" w:cs="Arial"/>
          <w:sz w:val="24"/>
          <w:szCs w:val="24"/>
        </w:rPr>
        <w:t xml:space="preserve"> </w:t>
      </w:r>
      <w:r w:rsidR="00ED2C07" w:rsidRPr="00ED2C07">
        <w:rPr>
          <w:rFonts w:ascii="Arial" w:hAnsi="Arial" w:cs="Arial"/>
          <w:sz w:val="24"/>
          <w:szCs w:val="24"/>
        </w:rPr>
        <w:t>az</w:t>
      </w:r>
      <w:r w:rsidR="006B0B6C">
        <w:rPr>
          <w:rFonts w:ascii="Arial" w:hAnsi="Arial" w:cs="Arial"/>
          <w:sz w:val="24"/>
          <w:szCs w:val="24"/>
        </w:rPr>
        <w:t xml:space="preserve"> Alaptörvény 32. cikk (2) bekezdésében megahatározott eredeti jogalkotói hatáskörében, </w:t>
      </w:r>
      <w:r w:rsidR="006B0B6C" w:rsidRPr="00ED2C07">
        <w:rPr>
          <w:rFonts w:ascii="Arial" w:hAnsi="Arial" w:cs="Arial"/>
          <w:sz w:val="24"/>
          <w:szCs w:val="24"/>
        </w:rPr>
        <w:t>Magyarország helyi önkormányzatairól szóló 2011. évi CLXXXIX. törvény</w:t>
      </w:r>
      <w:r w:rsidR="003F18A9">
        <w:rPr>
          <w:rFonts w:ascii="Arial" w:hAnsi="Arial" w:cs="Arial"/>
          <w:sz w:val="24"/>
          <w:szCs w:val="24"/>
        </w:rPr>
        <w:t xml:space="preserve"> 23. § (5) b</w:t>
      </w:r>
      <w:r w:rsidR="006B0B6C">
        <w:rPr>
          <w:rFonts w:ascii="Arial" w:hAnsi="Arial" w:cs="Arial"/>
          <w:sz w:val="24"/>
          <w:szCs w:val="24"/>
        </w:rPr>
        <w:t>ekezdés 5. pontjában</w:t>
      </w:r>
      <w:r w:rsidR="003F18A9" w:rsidRPr="003F18A9">
        <w:rPr>
          <w:rFonts w:ascii="Arial" w:hAnsi="Arial" w:cs="Arial"/>
          <w:sz w:val="24"/>
          <w:szCs w:val="24"/>
        </w:rPr>
        <w:t xml:space="preserve"> </w:t>
      </w:r>
      <w:r w:rsidR="003F18A9" w:rsidRPr="00ED2C07">
        <w:rPr>
          <w:rFonts w:ascii="Arial" w:hAnsi="Arial" w:cs="Arial"/>
          <w:sz w:val="24"/>
          <w:szCs w:val="24"/>
        </w:rPr>
        <w:t>meghatározott feladatkörében eljárva,</w:t>
      </w:r>
      <w:r w:rsidR="003F18A9">
        <w:rPr>
          <w:rFonts w:ascii="Arial" w:hAnsi="Arial" w:cs="Arial"/>
          <w:sz w:val="24"/>
          <w:szCs w:val="24"/>
        </w:rPr>
        <w:t xml:space="preserve"> </w:t>
      </w:r>
      <w:r w:rsidR="00ED2C07" w:rsidRPr="00ED2C07">
        <w:rPr>
          <w:rFonts w:ascii="Arial" w:eastAsia="Times New Roman" w:hAnsi="Arial" w:cs="Arial"/>
          <w:sz w:val="24"/>
          <w:szCs w:val="24"/>
          <w:lang w:eastAsia="hu-HU"/>
        </w:rPr>
        <w:t>az önkormányzat szervezeti és működési szabályáról szóló 19/2014. (XI. 27.) önkormányzati rendelet 17. § (3) bekezdésében biztosított véleményezési jogkörében eljáró Hajdúszoboszló Város Önkormányzata Képviselő-testületének Igazgatási, Nevelési, Egészségügyi, Szociális Bizottsága véleményének kikérésével a következőket rendeli el:</w:t>
      </w:r>
    </w:p>
    <w:p w:rsidR="00E266BC" w:rsidRPr="00866E44" w:rsidRDefault="00E266BC" w:rsidP="00902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6BC" w:rsidRDefault="00E266BC" w:rsidP="00F15F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6BC">
        <w:rPr>
          <w:rFonts w:ascii="Arial" w:hAnsi="Arial" w:cs="Arial"/>
          <w:b/>
          <w:sz w:val="24"/>
          <w:szCs w:val="24"/>
        </w:rPr>
        <w:t>I. fejezet</w:t>
      </w:r>
    </w:p>
    <w:p w:rsidR="00F15F77" w:rsidRPr="00E266BC" w:rsidRDefault="00F15F77" w:rsidP="00F15F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6A4" w:rsidRDefault="00702927" w:rsidP="00F15F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E44">
        <w:rPr>
          <w:rFonts w:ascii="Arial" w:hAnsi="Arial" w:cs="Arial"/>
          <w:b/>
          <w:sz w:val="24"/>
          <w:szCs w:val="24"/>
        </w:rPr>
        <w:t>Az egyeztetésben résztvevő</w:t>
      </w:r>
      <w:r w:rsidR="00F5403C" w:rsidRPr="00866E44">
        <w:rPr>
          <w:rFonts w:ascii="Arial" w:hAnsi="Arial" w:cs="Arial"/>
          <w:b/>
          <w:sz w:val="24"/>
          <w:szCs w:val="24"/>
        </w:rPr>
        <w:t xml:space="preserve"> partnerek</w:t>
      </w:r>
      <w:r w:rsidR="00E266BC">
        <w:rPr>
          <w:rFonts w:ascii="Arial" w:hAnsi="Arial" w:cs="Arial"/>
          <w:b/>
          <w:sz w:val="24"/>
          <w:szCs w:val="24"/>
        </w:rPr>
        <w:t xml:space="preserve"> köre</w:t>
      </w:r>
    </w:p>
    <w:p w:rsidR="00F15F77" w:rsidRPr="00866E44" w:rsidRDefault="00F15F77" w:rsidP="00F15F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5F77" w:rsidRPr="00E266BC" w:rsidRDefault="00F15F77" w:rsidP="00F15F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E266BC">
        <w:rPr>
          <w:rFonts w:ascii="Arial" w:hAnsi="Arial" w:cs="Arial"/>
          <w:b/>
          <w:sz w:val="24"/>
          <w:szCs w:val="24"/>
        </w:rPr>
        <w:t>. §</w:t>
      </w:r>
    </w:p>
    <w:p w:rsidR="00F15F77" w:rsidRPr="00866E44" w:rsidRDefault="00F15F77" w:rsidP="00702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655" w:rsidRPr="00866E44" w:rsidRDefault="00F15F77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BB41FA" w:rsidRPr="00866E44">
        <w:rPr>
          <w:rFonts w:ascii="Arial" w:hAnsi="Arial" w:cs="Arial"/>
          <w:sz w:val="24"/>
          <w:szCs w:val="24"/>
        </w:rPr>
        <w:t xml:space="preserve">A település közigazgatási területét részlegesen érintő településfejlesztési </w:t>
      </w:r>
      <w:proofErr w:type="gramStart"/>
      <w:r w:rsidR="00BB41FA" w:rsidRPr="00866E44">
        <w:rPr>
          <w:rFonts w:ascii="Arial" w:hAnsi="Arial" w:cs="Arial"/>
          <w:sz w:val="24"/>
          <w:szCs w:val="24"/>
        </w:rPr>
        <w:t>koncepció</w:t>
      </w:r>
      <w:proofErr w:type="gramEnd"/>
      <w:r w:rsidR="00BB41FA" w:rsidRPr="00866E44">
        <w:rPr>
          <w:rFonts w:ascii="Arial" w:hAnsi="Arial" w:cs="Arial"/>
          <w:sz w:val="24"/>
          <w:szCs w:val="24"/>
        </w:rPr>
        <w:t>, integrált településfejlesztési stratégia és településrendezési eszközök</w:t>
      </w:r>
      <w:r w:rsidR="00141F58" w:rsidRPr="00866E44">
        <w:rPr>
          <w:rFonts w:ascii="Arial" w:hAnsi="Arial" w:cs="Arial"/>
          <w:sz w:val="24"/>
          <w:szCs w:val="24"/>
        </w:rPr>
        <w:t>,</w:t>
      </w:r>
      <w:r w:rsidR="00BB41FA" w:rsidRPr="00866E44">
        <w:rPr>
          <w:rFonts w:ascii="Arial" w:hAnsi="Arial" w:cs="Arial"/>
          <w:sz w:val="24"/>
          <w:szCs w:val="24"/>
        </w:rPr>
        <w:t xml:space="preserve"> </w:t>
      </w:r>
      <w:r w:rsidR="00141F58" w:rsidRPr="00866E44">
        <w:rPr>
          <w:rFonts w:ascii="Arial" w:hAnsi="Arial" w:cs="Arial"/>
          <w:sz w:val="24"/>
          <w:szCs w:val="24"/>
        </w:rPr>
        <w:t xml:space="preserve">valamint a településképi arculati kézikönyv és településképi rendelet </w:t>
      </w:r>
      <w:r w:rsidR="00BB41FA" w:rsidRPr="00866E44">
        <w:rPr>
          <w:rFonts w:ascii="Arial" w:hAnsi="Arial" w:cs="Arial"/>
          <w:sz w:val="24"/>
          <w:szCs w:val="24"/>
        </w:rPr>
        <w:t>készítése esetén a településen lakóhellyel, tartózkodási hellyel, illetve ingatlantulajdonnal, székhellyel, telephellyel rendelkező, a településen működő</w:t>
      </w:r>
    </w:p>
    <w:p w:rsidR="004E7655" w:rsidRPr="00866E44" w:rsidRDefault="004E7655" w:rsidP="00F15F7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természetes személy;</w:t>
      </w:r>
    </w:p>
    <w:p w:rsidR="004E7655" w:rsidRPr="00866E44" w:rsidRDefault="004E7655" w:rsidP="00F15F7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civil szervezet;</w:t>
      </w:r>
    </w:p>
    <w:p w:rsidR="004E7655" w:rsidRPr="00866E44" w:rsidRDefault="004E7655" w:rsidP="00F15F7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gazdálkodó szervezet;</w:t>
      </w:r>
    </w:p>
    <w:p w:rsidR="004E7655" w:rsidRPr="00866E44" w:rsidRDefault="004E7655" w:rsidP="00F15F7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egyház;</w:t>
      </w:r>
    </w:p>
    <w:p w:rsidR="004E7655" w:rsidRPr="00866E44" w:rsidRDefault="004E7655" w:rsidP="00F15F7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építészeti, mérnöki szakmai szervezet</w:t>
      </w:r>
      <w:r w:rsidR="00247A12" w:rsidRPr="00866E44">
        <w:rPr>
          <w:rFonts w:ascii="Arial" w:hAnsi="Arial" w:cs="Arial"/>
          <w:sz w:val="24"/>
          <w:szCs w:val="24"/>
        </w:rPr>
        <w:t>.</w:t>
      </w:r>
    </w:p>
    <w:p w:rsidR="00904564" w:rsidRPr="00866E44" w:rsidRDefault="00904564" w:rsidP="00E62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655" w:rsidRPr="00866E44" w:rsidRDefault="00F15F77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4E7655" w:rsidRPr="00866E44">
        <w:rPr>
          <w:rFonts w:ascii="Arial" w:hAnsi="Arial" w:cs="Arial"/>
          <w:sz w:val="24"/>
          <w:szCs w:val="24"/>
        </w:rPr>
        <w:t xml:space="preserve">A település teljes közigazgatási területét érintő településfejlesztési </w:t>
      </w:r>
      <w:proofErr w:type="gramStart"/>
      <w:r w:rsidR="004E7655" w:rsidRPr="00866E44">
        <w:rPr>
          <w:rFonts w:ascii="Arial" w:hAnsi="Arial" w:cs="Arial"/>
          <w:sz w:val="24"/>
          <w:szCs w:val="24"/>
        </w:rPr>
        <w:t>koncepció</w:t>
      </w:r>
      <w:proofErr w:type="gramEnd"/>
      <w:r w:rsidR="004E7655" w:rsidRPr="00866E44">
        <w:rPr>
          <w:rFonts w:ascii="Arial" w:hAnsi="Arial" w:cs="Arial"/>
          <w:sz w:val="24"/>
          <w:szCs w:val="24"/>
        </w:rPr>
        <w:t xml:space="preserve">, integrált településfejlesztési stratégia és településrendezési eszközök </w:t>
      </w:r>
      <w:r w:rsidR="00141F58" w:rsidRPr="00866E44">
        <w:rPr>
          <w:rFonts w:ascii="Arial" w:hAnsi="Arial" w:cs="Arial"/>
          <w:sz w:val="24"/>
          <w:szCs w:val="24"/>
        </w:rPr>
        <w:t xml:space="preserve">valamint a településképi arculati kézikönyv és településképi rendelet </w:t>
      </w:r>
      <w:r w:rsidR="004E7655" w:rsidRPr="00866E44">
        <w:rPr>
          <w:rFonts w:ascii="Arial" w:hAnsi="Arial" w:cs="Arial"/>
          <w:sz w:val="24"/>
          <w:szCs w:val="24"/>
        </w:rPr>
        <w:t>készítése esetén a településen lakóhellyel, tartózkodási hellyel, illetve ingatlan</w:t>
      </w:r>
      <w:r w:rsidR="00DD5C0A" w:rsidRPr="00866E44">
        <w:rPr>
          <w:rFonts w:ascii="Arial" w:hAnsi="Arial" w:cs="Arial"/>
          <w:sz w:val="24"/>
          <w:szCs w:val="24"/>
        </w:rPr>
        <w:t>tulajdonnal</w:t>
      </w:r>
      <w:r w:rsidR="004E7655" w:rsidRPr="00866E44">
        <w:rPr>
          <w:rFonts w:ascii="Arial" w:hAnsi="Arial" w:cs="Arial"/>
          <w:sz w:val="24"/>
          <w:szCs w:val="24"/>
        </w:rPr>
        <w:t>, székhellyel, telephellyel rendelkező, a településen működő</w:t>
      </w:r>
    </w:p>
    <w:p w:rsidR="004E7655" w:rsidRPr="00866E44" w:rsidRDefault="004E7655" w:rsidP="00F15F7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természetes személy;</w:t>
      </w:r>
    </w:p>
    <w:p w:rsidR="004E7655" w:rsidRPr="00866E44" w:rsidRDefault="004E7655" w:rsidP="00F15F7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civil szervezet;</w:t>
      </w:r>
    </w:p>
    <w:p w:rsidR="004E7655" w:rsidRPr="00866E44" w:rsidRDefault="004E7655" w:rsidP="00F15F7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gazdálkodó szervezet;</w:t>
      </w:r>
    </w:p>
    <w:p w:rsidR="004E7655" w:rsidRPr="00866E44" w:rsidRDefault="004E7655" w:rsidP="00F15F7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egyház;</w:t>
      </w:r>
    </w:p>
    <w:p w:rsidR="004E7655" w:rsidRPr="00866E44" w:rsidRDefault="004E7655" w:rsidP="00F15F7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építészeti, mérnöki szakmai szervezet</w:t>
      </w:r>
      <w:r w:rsidR="00247A12" w:rsidRPr="00866E44">
        <w:rPr>
          <w:rFonts w:ascii="Arial" w:hAnsi="Arial" w:cs="Arial"/>
          <w:sz w:val="24"/>
          <w:szCs w:val="24"/>
        </w:rPr>
        <w:t>.</w:t>
      </w:r>
    </w:p>
    <w:p w:rsidR="004E7655" w:rsidRPr="00866E44" w:rsidRDefault="004E7655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564" w:rsidRDefault="00F15F77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904564" w:rsidRPr="00866E44">
        <w:rPr>
          <w:rFonts w:ascii="Arial" w:hAnsi="Arial" w:cs="Arial"/>
          <w:sz w:val="24"/>
          <w:szCs w:val="24"/>
        </w:rPr>
        <w:t xml:space="preserve">A település teljes közigazgatási területét érintő településfejlesztési </w:t>
      </w:r>
      <w:proofErr w:type="gramStart"/>
      <w:r w:rsidR="00904564" w:rsidRPr="00866E44">
        <w:rPr>
          <w:rFonts w:ascii="Arial" w:hAnsi="Arial" w:cs="Arial"/>
          <w:sz w:val="24"/>
          <w:szCs w:val="24"/>
        </w:rPr>
        <w:t>koncepció</w:t>
      </w:r>
      <w:proofErr w:type="gramEnd"/>
      <w:r w:rsidR="00904564" w:rsidRPr="00866E44">
        <w:rPr>
          <w:rFonts w:ascii="Arial" w:hAnsi="Arial" w:cs="Arial"/>
          <w:sz w:val="24"/>
          <w:szCs w:val="24"/>
        </w:rPr>
        <w:t>, integrált településfejlesztési stratégia és településrendezési eszkö</w:t>
      </w:r>
      <w:r w:rsidR="00141F58" w:rsidRPr="00866E44">
        <w:rPr>
          <w:rFonts w:ascii="Arial" w:hAnsi="Arial" w:cs="Arial"/>
          <w:sz w:val="24"/>
          <w:szCs w:val="24"/>
        </w:rPr>
        <w:t>zök valamint a településképi arculati kézikönyv és településképi rendelet</w:t>
      </w:r>
      <w:r w:rsidR="00904564" w:rsidRPr="00866E44">
        <w:rPr>
          <w:rFonts w:ascii="Arial" w:hAnsi="Arial" w:cs="Arial"/>
          <w:sz w:val="24"/>
          <w:szCs w:val="24"/>
        </w:rPr>
        <w:t xml:space="preserve"> készítése esetén lakossági fórum </w:t>
      </w:r>
      <w:r w:rsidR="009B7860" w:rsidRPr="00866E44">
        <w:rPr>
          <w:rFonts w:ascii="Arial" w:hAnsi="Arial" w:cs="Arial"/>
          <w:sz w:val="24"/>
          <w:szCs w:val="24"/>
        </w:rPr>
        <w:t>is összehívható</w:t>
      </w:r>
      <w:r w:rsidR="00904564" w:rsidRPr="00866E44">
        <w:rPr>
          <w:rFonts w:ascii="Arial" w:hAnsi="Arial" w:cs="Arial"/>
          <w:sz w:val="24"/>
          <w:szCs w:val="24"/>
        </w:rPr>
        <w:t>.</w:t>
      </w:r>
    </w:p>
    <w:p w:rsidR="003F18A9" w:rsidRDefault="003F18A9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3B6" w:rsidRDefault="00EF53B6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3B6" w:rsidRDefault="00EF53B6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3B6" w:rsidRDefault="00EF53B6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3B6" w:rsidRDefault="00EF53B6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3B6" w:rsidRDefault="00EF53B6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3B6" w:rsidRPr="00866E44" w:rsidRDefault="00EF53B6" w:rsidP="00F15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03C" w:rsidRDefault="00F5403C" w:rsidP="00122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E44">
        <w:rPr>
          <w:rFonts w:ascii="Arial" w:hAnsi="Arial" w:cs="Arial"/>
          <w:b/>
          <w:sz w:val="24"/>
          <w:szCs w:val="24"/>
        </w:rPr>
        <w:lastRenderedPageBreak/>
        <w:t>A partnerek táj</w:t>
      </w:r>
      <w:r w:rsidR="00122E21">
        <w:rPr>
          <w:rFonts w:ascii="Arial" w:hAnsi="Arial" w:cs="Arial"/>
          <w:b/>
          <w:sz w:val="24"/>
          <w:szCs w:val="24"/>
        </w:rPr>
        <w:t>ékoztatásának módja és eszközei</w:t>
      </w:r>
    </w:p>
    <w:p w:rsidR="00122E21" w:rsidRPr="00122E21" w:rsidRDefault="00122E21" w:rsidP="00122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E21" w:rsidRPr="00E266BC" w:rsidRDefault="00122E21" w:rsidP="00122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E266BC">
        <w:rPr>
          <w:rFonts w:ascii="Arial" w:hAnsi="Arial" w:cs="Arial"/>
          <w:b/>
          <w:sz w:val="24"/>
          <w:szCs w:val="24"/>
        </w:rPr>
        <w:t>. §</w:t>
      </w:r>
    </w:p>
    <w:p w:rsidR="00F5403C" w:rsidRDefault="00F5403C" w:rsidP="00702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DEA" w:rsidRPr="00866E44" w:rsidRDefault="00122E21" w:rsidP="0012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CE4DEA" w:rsidRPr="00866E44">
        <w:rPr>
          <w:rFonts w:ascii="Arial" w:hAnsi="Arial" w:cs="Arial"/>
          <w:sz w:val="24"/>
          <w:szCs w:val="24"/>
        </w:rPr>
        <w:t xml:space="preserve">A tervezetek, </w:t>
      </w:r>
      <w:r w:rsidR="00DD5C0A" w:rsidRPr="00866E44">
        <w:rPr>
          <w:rFonts w:ascii="Arial" w:hAnsi="Arial" w:cs="Arial"/>
          <w:sz w:val="24"/>
          <w:szCs w:val="24"/>
        </w:rPr>
        <w:t xml:space="preserve">valamint az </w:t>
      </w:r>
      <w:r w:rsidR="00CE4DEA" w:rsidRPr="00866E44">
        <w:rPr>
          <w:rFonts w:ascii="Arial" w:hAnsi="Arial" w:cs="Arial"/>
          <w:sz w:val="24"/>
          <w:szCs w:val="24"/>
        </w:rPr>
        <w:t xml:space="preserve">előzetes tájékoztatási és véleményezési dokumentáció </w:t>
      </w:r>
      <w:r w:rsidR="00166933" w:rsidRPr="00866E44">
        <w:rPr>
          <w:rFonts w:ascii="Arial" w:hAnsi="Arial" w:cs="Arial"/>
          <w:sz w:val="24"/>
          <w:szCs w:val="24"/>
        </w:rPr>
        <w:t xml:space="preserve">(tájékoztató anyag) </w:t>
      </w:r>
      <w:r w:rsidR="00CE4DEA" w:rsidRPr="00866E44">
        <w:rPr>
          <w:rFonts w:ascii="Arial" w:hAnsi="Arial" w:cs="Arial"/>
          <w:sz w:val="24"/>
          <w:szCs w:val="24"/>
        </w:rPr>
        <w:t>közzététel</w:t>
      </w:r>
      <w:r w:rsidR="00247A12" w:rsidRPr="00866E44">
        <w:rPr>
          <w:rFonts w:ascii="Arial" w:hAnsi="Arial" w:cs="Arial"/>
          <w:sz w:val="24"/>
          <w:szCs w:val="24"/>
        </w:rPr>
        <w:t>é</w:t>
      </w:r>
      <w:r w:rsidR="00CE4DEA" w:rsidRPr="00866E44">
        <w:rPr>
          <w:rFonts w:ascii="Arial" w:hAnsi="Arial" w:cs="Arial"/>
          <w:sz w:val="24"/>
          <w:szCs w:val="24"/>
        </w:rPr>
        <w:t xml:space="preserve">t, </w:t>
      </w:r>
      <w:r w:rsidR="00DD5C0A" w:rsidRPr="00866E44">
        <w:rPr>
          <w:rFonts w:ascii="Arial" w:hAnsi="Arial" w:cs="Arial"/>
          <w:sz w:val="24"/>
          <w:szCs w:val="24"/>
        </w:rPr>
        <w:t>továbbá</w:t>
      </w:r>
      <w:r w:rsidR="00CE4DEA" w:rsidRPr="00866E44">
        <w:rPr>
          <w:rFonts w:ascii="Arial" w:hAnsi="Arial" w:cs="Arial"/>
          <w:sz w:val="24"/>
          <w:szCs w:val="24"/>
        </w:rPr>
        <w:t xml:space="preserve"> az ezzel kapcsolatos</w:t>
      </w:r>
      <w:r w:rsidR="009F2B87" w:rsidRPr="00866E44">
        <w:rPr>
          <w:rFonts w:ascii="Arial" w:hAnsi="Arial" w:cs="Arial"/>
          <w:sz w:val="24"/>
          <w:szCs w:val="24"/>
        </w:rPr>
        <w:t xml:space="preserve"> </w:t>
      </w:r>
      <w:r w:rsidR="00CE4DEA" w:rsidRPr="00866E44">
        <w:rPr>
          <w:rFonts w:ascii="Arial" w:hAnsi="Arial" w:cs="Arial"/>
          <w:sz w:val="24"/>
          <w:szCs w:val="24"/>
        </w:rPr>
        <w:t>tájékoztatást a főépítész végzi.</w:t>
      </w:r>
    </w:p>
    <w:p w:rsidR="00CE4DEA" w:rsidRPr="00866E44" w:rsidRDefault="00CE4DEA" w:rsidP="00702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08C" w:rsidRPr="00866E44" w:rsidRDefault="00122E21" w:rsidP="0012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F5403C" w:rsidRPr="00866E44">
        <w:rPr>
          <w:rFonts w:ascii="Arial" w:hAnsi="Arial" w:cs="Arial"/>
          <w:sz w:val="24"/>
          <w:szCs w:val="24"/>
        </w:rPr>
        <w:t>A partnerek általános tájékoztatás</w:t>
      </w:r>
      <w:r w:rsidR="00D4508C" w:rsidRPr="00866E44">
        <w:rPr>
          <w:rFonts w:ascii="Arial" w:hAnsi="Arial" w:cs="Arial"/>
          <w:sz w:val="24"/>
          <w:szCs w:val="24"/>
        </w:rPr>
        <w:t>ának eszközei:</w:t>
      </w:r>
    </w:p>
    <w:p w:rsidR="00D4508C" w:rsidRPr="00866E44" w:rsidRDefault="004C6A09" w:rsidP="00122E2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a tájékoztató anyagnak az önkormányzat hivatalos honlapján való megjelentetése</w:t>
      </w:r>
      <w:r w:rsidR="00D4508C" w:rsidRPr="00866E44">
        <w:rPr>
          <w:rFonts w:ascii="Arial" w:hAnsi="Arial" w:cs="Arial"/>
          <w:sz w:val="24"/>
          <w:szCs w:val="24"/>
        </w:rPr>
        <w:t>;</w:t>
      </w:r>
    </w:p>
    <w:p w:rsidR="00D4508C" w:rsidRPr="00866E44" w:rsidRDefault="004C6A09" w:rsidP="00122E2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 xml:space="preserve">a tájékoztató anyagnak </w:t>
      </w:r>
      <w:r w:rsidR="00F5403C" w:rsidRPr="00866E44">
        <w:rPr>
          <w:rFonts w:ascii="Arial" w:hAnsi="Arial" w:cs="Arial"/>
          <w:sz w:val="24"/>
          <w:szCs w:val="24"/>
        </w:rPr>
        <w:t>a helyi</w:t>
      </w:r>
      <w:r w:rsidR="00CE4DEA" w:rsidRPr="00866E44">
        <w:rPr>
          <w:rFonts w:ascii="Arial" w:hAnsi="Arial" w:cs="Arial"/>
          <w:sz w:val="24"/>
          <w:szCs w:val="24"/>
        </w:rPr>
        <w:t>, önkormányzati</w:t>
      </w:r>
      <w:r w:rsidR="00F5403C" w:rsidRPr="00866E44">
        <w:rPr>
          <w:rFonts w:ascii="Arial" w:hAnsi="Arial" w:cs="Arial"/>
          <w:sz w:val="24"/>
          <w:szCs w:val="24"/>
        </w:rPr>
        <w:t xml:space="preserve"> médiában való megjelentetés</w:t>
      </w:r>
      <w:r w:rsidRPr="00866E44">
        <w:rPr>
          <w:rFonts w:ascii="Arial" w:hAnsi="Arial" w:cs="Arial"/>
          <w:sz w:val="24"/>
          <w:szCs w:val="24"/>
        </w:rPr>
        <w:t>e</w:t>
      </w:r>
      <w:r w:rsidR="00D4508C" w:rsidRPr="00866E44">
        <w:rPr>
          <w:rFonts w:ascii="Arial" w:hAnsi="Arial" w:cs="Arial"/>
          <w:sz w:val="24"/>
          <w:szCs w:val="24"/>
        </w:rPr>
        <w:t>;</w:t>
      </w:r>
    </w:p>
    <w:p w:rsidR="00486A32" w:rsidRPr="00866E44" w:rsidRDefault="00D4508C" w:rsidP="00122E2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az önkormányzat (a polgármesteri hivatalban található) hivatalos hirdetőtábláján hirdetmény kifüggesztése</w:t>
      </w:r>
      <w:r w:rsidR="00486A32" w:rsidRPr="00866E44">
        <w:rPr>
          <w:rFonts w:ascii="Arial" w:hAnsi="Arial" w:cs="Arial"/>
          <w:sz w:val="24"/>
          <w:szCs w:val="24"/>
        </w:rPr>
        <w:t>;</w:t>
      </w:r>
    </w:p>
    <w:p w:rsidR="00F5403C" w:rsidRPr="00866E44" w:rsidRDefault="00486A32" w:rsidP="00122E2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E44">
        <w:rPr>
          <w:rFonts w:ascii="Arial" w:hAnsi="Arial" w:cs="Arial"/>
          <w:sz w:val="24"/>
          <w:szCs w:val="24"/>
        </w:rPr>
        <w:t>e</w:t>
      </w:r>
      <w:r w:rsidR="00F5403C" w:rsidRPr="00866E44">
        <w:rPr>
          <w:rFonts w:ascii="Arial" w:hAnsi="Arial" w:cs="Arial"/>
          <w:sz w:val="24"/>
          <w:szCs w:val="24"/>
        </w:rPr>
        <w:t>gyes partnerek tájékoztatása külön, tértivevényes levél megküldésével is történhet.</w:t>
      </w:r>
    </w:p>
    <w:p w:rsidR="009F2B87" w:rsidRPr="00866E44" w:rsidRDefault="009F2B87" w:rsidP="0012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87" w:rsidRPr="00866E44" w:rsidRDefault="00122E21" w:rsidP="0012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4C6A09" w:rsidRPr="00866E44">
        <w:rPr>
          <w:rFonts w:ascii="Arial" w:hAnsi="Arial" w:cs="Arial"/>
          <w:sz w:val="24"/>
          <w:szCs w:val="24"/>
        </w:rPr>
        <w:t>A</w:t>
      </w:r>
      <w:r w:rsidR="009F2B87" w:rsidRPr="00866E44">
        <w:rPr>
          <w:rFonts w:ascii="Arial" w:hAnsi="Arial" w:cs="Arial"/>
          <w:sz w:val="24"/>
          <w:szCs w:val="24"/>
        </w:rPr>
        <w:t xml:space="preserve"> település egészét érintő</w:t>
      </w:r>
      <w:r w:rsidR="00486A32" w:rsidRPr="00866E44">
        <w:rPr>
          <w:rFonts w:ascii="Arial" w:hAnsi="Arial" w:cs="Arial"/>
          <w:sz w:val="24"/>
          <w:szCs w:val="24"/>
        </w:rPr>
        <w:t xml:space="preserve"> </w:t>
      </w:r>
      <w:r w:rsidR="009F2B87" w:rsidRPr="00866E44">
        <w:rPr>
          <w:rFonts w:ascii="Arial" w:hAnsi="Arial" w:cs="Arial"/>
          <w:sz w:val="24"/>
          <w:szCs w:val="24"/>
        </w:rPr>
        <w:t>esetekben</w:t>
      </w:r>
      <w:r w:rsidR="004C6A09" w:rsidRPr="00866E44">
        <w:rPr>
          <w:rFonts w:ascii="Arial" w:hAnsi="Arial" w:cs="Arial"/>
          <w:sz w:val="24"/>
          <w:szCs w:val="24"/>
        </w:rPr>
        <w:t>,</w:t>
      </w:r>
      <w:r w:rsidR="009F2B87" w:rsidRPr="00866E44">
        <w:rPr>
          <w:rFonts w:ascii="Arial" w:hAnsi="Arial" w:cs="Arial"/>
          <w:sz w:val="24"/>
          <w:szCs w:val="24"/>
        </w:rPr>
        <w:t xml:space="preserve"> a véleményezési szakasz lezárása előtt - a polgármester megbízása alapján </w:t>
      </w:r>
      <w:r w:rsidR="00486A32" w:rsidRPr="00866E44">
        <w:rPr>
          <w:rFonts w:ascii="Arial" w:hAnsi="Arial" w:cs="Arial"/>
          <w:sz w:val="24"/>
          <w:szCs w:val="24"/>
        </w:rPr>
        <w:t>-</w:t>
      </w:r>
      <w:r w:rsidR="009F2B87" w:rsidRPr="00866E44">
        <w:rPr>
          <w:rFonts w:ascii="Arial" w:hAnsi="Arial" w:cs="Arial"/>
          <w:sz w:val="24"/>
          <w:szCs w:val="24"/>
        </w:rPr>
        <w:t xml:space="preserve"> a főépítész gondoskodik lakossági fórum összehívásáról és lebonyolításáról, igény szerinti számban és alkalommal.</w:t>
      </w:r>
    </w:p>
    <w:p w:rsidR="00D4508C" w:rsidRPr="00866E44" w:rsidRDefault="00D4508C" w:rsidP="0012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08C" w:rsidRPr="00866E44" w:rsidRDefault="00122E21" w:rsidP="0012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D4508C" w:rsidRPr="00866E44">
        <w:rPr>
          <w:rFonts w:ascii="Arial" w:hAnsi="Arial" w:cs="Arial"/>
          <w:sz w:val="24"/>
          <w:szCs w:val="24"/>
        </w:rPr>
        <w:t xml:space="preserve">A megjelentetett, kifüggesztett, illetve megküldött </w:t>
      </w:r>
      <w:r w:rsidR="002778ED" w:rsidRPr="00866E44">
        <w:rPr>
          <w:rFonts w:ascii="Arial" w:hAnsi="Arial" w:cs="Arial"/>
          <w:sz w:val="24"/>
          <w:szCs w:val="24"/>
        </w:rPr>
        <w:t xml:space="preserve">tájékoztató </w:t>
      </w:r>
      <w:r w:rsidR="00D4508C" w:rsidRPr="00866E44">
        <w:rPr>
          <w:rFonts w:ascii="Arial" w:hAnsi="Arial" w:cs="Arial"/>
          <w:sz w:val="24"/>
          <w:szCs w:val="24"/>
        </w:rPr>
        <w:t>anyaggal kapcsolatban az abban megjelölt időpontig bárki észrevételt, javaslatot tehet, vagy véleményt nyilváníthat, amelyet írásban, papír alapon, vagy elektronikus levél (e-mail) formájában nyújthat be az anyagban megjelölt posta- vagy e-mail-címre.</w:t>
      </w:r>
      <w:r w:rsidR="004D362E" w:rsidRPr="00866E44">
        <w:rPr>
          <w:rFonts w:ascii="Arial" w:hAnsi="Arial" w:cs="Arial"/>
          <w:sz w:val="24"/>
          <w:szCs w:val="24"/>
        </w:rPr>
        <w:t xml:space="preserve"> </w:t>
      </w:r>
      <w:r w:rsidR="002778ED" w:rsidRPr="00866E44">
        <w:rPr>
          <w:rFonts w:ascii="Arial" w:hAnsi="Arial" w:cs="Arial"/>
          <w:sz w:val="24"/>
          <w:szCs w:val="24"/>
        </w:rPr>
        <w:t>A főépítész e</w:t>
      </w:r>
      <w:r w:rsidR="004D362E" w:rsidRPr="00866E44">
        <w:rPr>
          <w:rFonts w:ascii="Arial" w:hAnsi="Arial" w:cs="Arial"/>
          <w:sz w:val="24"/>
          <w:szCs w:val="24"/>
        </w:rPr>
        <w:t xml:space="preserve">gyes partnerek számára szakmai </w:t>
      </w:r>
      <w:proofErr w:type="gramStart"/>
      <w:r w:rsidR="004D362E" w:rsidRPr="00866E44">
        <w:rPr>
          <w:rFonts w:ascii="Arial" w:hAnsi="Arial" w:cs="Arial"/>
          <w:sz w:val="24"/>
          <w:szCs w:val="24"/>
        </w:rPr>
        <w:t>konzultációt</w:t>
      </w:r>
      <w:proofErr w:type="gramEnd"/>
      <w:r w:rsidR="004D362E" w:rsidRPr="00866E44">
        <w:rPr>
          <w:rFonts w:ascii="Arial" w:hAnsi="Arial" w:cs="Arial"/>
          <w:sz w:val="24"/>
          <w:szCs w:val="24"/>
        </w:rPr>
        <w:t xml:space="preserve"> biztosíthat.</w:t>
      </w:r>
    </w:p>
    <w:p w:rsidR="00E266BC" w:rsidRPr="00866E44" w:rsidRDefault="00E266BC" w:rsidP="00122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08C" w:rsidRPr="00866E44" w:rsidRDefault="00163582" w:rsidP="00E266BC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E44">
        <w:rPr>
          <w:rFonts w:ascii="Arial" w:hAnsi="Arial" w:cs="Arial"/>
          <w:b/>
          <w:sz w:val="24"/>
          <w:szCs w:val="24"/>
        </w:rPr>
        <w:t>A javaslatok, vélemények dokumentál</w:t>
      </w:r>
      <w:r w:rsidR="00E266BC">
        <w:rPr>
          <w:rFonts w:ascii="Arial" w:hAnsi="Arial" w:cs="Arial"/>
          <w:b/>
          <w:sz w:val="24"/>
          <w:szCs w:val="24"/>
        </w:rPr>
        <w:t>ásának, nyilvántartásának módja</w:t>
      </w:r>
    </w:p>
    <w:p w:rsidR="00163582" w:rsidRDefault="00163582" w:rsidP="00702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6BC" w:rsidRPr="00E266BC" w:rsidRDefault="00E266BC" w:rsidP="00E266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6BC">
        <w:rPr>
          <w:rFonts w:ascii="Arial" w:hAnsi="Arial" w:cs="Arial"/>
          <w:b/>
          <w:sz w:val="24"/>
          <w:szCs w:val="24"/>
        </w:rPr>
        <w:t>3. §</w:t>
      </w:r>
    </w:p>
    <w:p w:rsidR="00E266BC" w:rsidRPr="00E266BC" w:rsidRDefault="00E266BC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582" w:rsidRPr="00866E44" w:rsidRDefault="00E266BC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163582" w:rsidRPr="00866E44">
        <w:rPr>
          <w:rFonts w:ascii="Arial" w:hAnsi="Arial" w:cs="Arial"/>
          <w:sz w:val="24"/>
          <w:szCs w:val="24"/>
        </w:rPr>
        <w:t xml:space="preserve">A beérkezett észrevételeket, javaslatokat, véleményeket a főépítész </w:t>
      </w:r>
      <w:r w:rsidR="0020406B" w:rsidRPr="00866E44">
        <w:rPr>
          <w:rFonts w:ascii="Arial" w:hAnsi="Arial" w:cs="Arial"/>
          <w:sz w:val="24"/>
          <w:szCs w:val="24"/>
        </w:rPr>
        <w:t xml:space="preserve">összegyűjti, majd </w:t>
      </w:r>
      <w:r w:rsidR="00163582" w:rsidRPr="00866E44">
        <w:rPr>
          <w:rFonts w:ascii="Arial" w:hAnsi="Arial" w:cs="Arial"/>
          <w:sz w:val="24"/>
          <w:szCs w:val="24"/>
        </w:rPr>
        <w:t>az ügyirathoz iktatja</w:t>
      </w:r>
      <w:r w:rsidR="00196560" w:rsidRPr="00866E44">
        <w:rPr>
          <w:rFonts w:ascii="Arial" w:hAnsi="Arial" w:cs="Arial"/>
          <w:sz w:val="24"/>
          <w:szCs w:val="24"/>
        </w:rPr>
        <w:t>,</w:t>
      </w:r>
      <w:r w:rsidR="00163582" w:rsidRPr="00866E44">
        <w:rPr>
          <w:rFonts w:ascii="Arial" w:hAnsi="Arial" w:cs="Arial"/>
          <w:sz w:val="24"/>
          <w:szCs w:val="24"/>
        </w:rPr>
        <w:t xml:space="preserve"> és abban megőrzi.</w:t>
      </w:r>
    </w:p>
    <w:p w:rsidR="00A22055" w:rsidRPr="00866E44" w:rsidRDefault="00A22055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582" w:rsidRDefault="00E266BC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163582" w:rsidRPr="00866E44">
        <w:rPr>
          <w:rFonts w:ascii="Arial" w:hAnsi="Arial" w:cs="Arial"/>
          <w:sz w:val="24"/>
          <w:szCs w:val="24"/>
        </w:rPr>
        <w:t>A beérkezett észrevételekről, javaslatokról, véleményekről a főépítész összefoglaló táblázatot készít, ezt az ügyirathoz iktatja</w:t>
      </w:r>
      <w:r w:rsidR="00196560" w:rsidRPr="00866E44">
        <w:rPr>
          <w:rFonts w:ascii="Arial" w:hAnsi="Arial" w:cs="Arial"/>
          <w:sz w:val="24"/>
          <w:szCs w:val="24"/>
        </w:rPr>
        <w:t>,</w:t>
      </w:r>
      <w:r w:rsidR="00163582" w:rsidRPr="00866E44">
        <w:rPr>
          <w:rFonts w:ascii="Arial" w:hAnsi="Arial" w:cs="Arial"/>
          <w:sz w:val="24"/>
          <w:szCs w:val="24"/>
        </w:rPr>
        <w:t xml:space="preserve"> és abban megőrzi.</w:t>
      </w:r>
    </w:p>
    <w:p w:rsidR="00E266BC" w:rsidRDefault="00E266BC" w:rsidP="00E266BC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</w:p>
    <w:p w:rsidR="00E266BC" w:rsidRPr="00866E44" w:rsidRDefault="00E266BC" w:rsidP="00E266B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E44">
        <w:rPr>
          <w:rFonts w:ascii="Arial" w:hAnsi="Arial" w:cs="Arial"/>
          <w:b/>
          <w:sz w:val="24"/>
          <w:szCs w:val="24"/>
        </w:rPr>
        <w:t>Az el nem fogadott javaslatok, vélemények indokolásának módja, dokumentálásuk,</w:t>
      </w:r>
      <w:r w:rsidRPr="00866E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nyilvántartásuk rendje</w:t>
      </w:r>
    </w:p>
    <w:p w:rsidR="00E266BC" w:rsidRPr="00E266BC" w:rsidRDefault="00E266BC" w:rsidP="00F919F2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</w:p>
    <w:p w:rsidR="00E266BC" w:rsidRPr="00E266BC" w:rsidRDefault="00E266BC" w:rsidP="00E266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E266BC">
        <w:rPr>
          <w:rFonts w:ascii="Arial" w:hAnsi="Arial" w:cs="Arial"/>
          <w:b/>
          <w:sz w:val="24"/>
          <w:szCs w:val="24"/>
        </w:rPr>
        <w:t>. §</w:t>
      </w:r>
    </w:p>
    <w:p w:rsidR="00F919F2" w:rsidRPr="00866E44" w:rsidRDefault="00F919F2" w:rsidP="003E59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9F2" w:rsidRPr="00866E44" w:rsidRDefault="00E266BC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3E598C" w:rsidRPr="00866E44">
        <w:rPr>
          <w:rFonts w:ascii="Arial" w:hAnsi="Arial" w:cs="Arial"/>
          <w:sz w:val="24"/>
          <w:szCs w:val="24"/>
        </w:rPr>
        <w:t>A beérkezett, de el nem fogadott javaslatokat, véleményeket a főépítész írásbeli</w:t>
      </w:r>
      <w:r w:rsidR="00843C48" w:rsidRPr="00866E44">
        <w:rPr>
          <w:rFonts w:ascii="Arial" w:hAnsi="Arial" w:cs="Arial"/>
          <w:sz w:val="24"/>
          <w:szCs w:val="24"/>
        </w:rPr>
        <w:t>, szakmai</w:t>
      </w:r>
      <w:r w:rsidR="003E598C" w:rsidRPr="00866E44">
        <w:rPr>
          <w:rFonts w:ascii="Arial" w:hAnsi="Arial" w:cs="Arial"/>
          <w:sz w:val="24"/>
          <w:szCs w:val="24"/>
        </w:rPr>
        <w:t xml:space="preserve"> indokolással lát el, </w:t>
      </w:r>
      <w:r w:rsidR="00BF03B7" w:rsidRPr="00866E44">
        <w:rPr>
          <w:rFonts w:ascii="Arial" w:hAnsi="Arial" w:cs="Arial"/>
          <w:sz w:val="24"/>
          <w:szCs w:val="24"/>
        </w:rPr>
        <w:t>ez</w:t>
      </w:r>
      <w:r w:rsidR="00222B3B" w:rsidRPr="00866E44">
        <w:rPr>
          <w:rFonts w:ascii="Arial" w:hAnsi="Arial" w:cs="Arial"/>
          <w:sz w:val="24"/>
          <w:szCs w:val="24"/>
        </w:rPr>
        <w:t>t</w:t>
      </w:r>
      <w:r w:rsidR="00BF03B7" w:rsidRPr="00866E44">
        <w:rPr>
          <w:rFonts w:ascii="Arial" w:hAnsi="Arial" w:cs="Arial"/>
          <w:sz w:val="24"/>
          <w:szCs w:val="24"/>
        </w:rPr>
        <w:t xml:space="preserve"> </w:t>
      </w:r>
      <w:r w:rsidR="003E598C" w:rsidRPr="00866E44">
        <w:rPr>
          <w:rFonts w:ascii="Arial" w:hAnsi="Arial" w:cs="Arial"/>
          <w:sz w:val="24"/>
          <w:szCs w:val="24"/>
        </w:rPr>
        <w:t>az ügyirathoz iktat</w:t>
      </w:r>
      <w:r w:rsidR="00BF03B7" w:rsidRPr="00866E44">
        <w:rPr>
          <w:rFonts w:ascii="Arial" w:hAnsi="Arial" w:cs="Arial"/>
          <w:sz w:val="24"/>
          <w:szCs w:val="24"/>
        </w:rPr>
        <w:t>ja</w:t>
      </w:r>
      <w:r w:rsidR="00843C48" w:rsidRPr="00866E44">
        <w:rPr>
          <w:rFonts w:ascii="Arial" w:hAnsi="Arial" w:cs="Arial"/>
          <w:sz w:val="24"/>
          <w:szCs w:val="24"/>
        </w:rPr>
        <w:t>,</w:t>
      </w:r>
      <w:r w:rsidR="003E598C" w:rsidRPr="00866E44">
        <w:rPr>
          <w:rFonts w:ascii="Arial" w:hAnsi="Arial" w:cs="Arial"/>
          <w:sz w:val="24"/>
          <w:szCs w:val="24"/>
        </w:rPr>
        <w:t xml:space="preserve"> és abban megőr</w:t>
      </w:r>
      <w:r w:rsidR="00BF03B7" w:rsidRPr="00866E44">
        <w:rPr>
          <w:rFonts w:ascii="Arial" w:hAnsi="Arial" w:cs="Arial"/>
          <w:sz w:val="24"/>
          <w:szCs w:val="24"/>
        </w:rPr>
        <w:t>z</w:t>
      </w:r>
      <w:r w:rsidR="003E598C" w:rsidRPr="00866E44">
        <w:rPr>
          <w:rFonts w:ascii="Arial" w:hAnsi="Arial" w:cs="Arial"/>
          <w:sz w:val="24"/>
          <w:szCs w:val="24"/>
        </w:rPr>
        <w:t>i.</w:t>
      </w:r>
    </w:p>
    <w:p w:rsidR="003E598C" w:rsidRPr="00866E44" w:rsidRDefault="003E598C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DEA" w:rsidRPr="00866E44" w:rsidRDefault="00E266BC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3E598C" w:rsidRPr="00866E44">
        <w:rPr>
          <w:rFonts w:ascii="Arial" w:hAnsi="Arial" w:cs="Arial"/>
          <w:sz w:val="24"/>
          <w:szCs w:val="24"/>
        </w:rPr>
        <w:t xml:space="preserve">Az indokolást </w:t>
      </w:r>
      <w:r w:rsidR="00843C48" w:rsidRPr="00866E44">
        <w:rPr>
          <w:rFonts w:ascii="Arial" w:hAnsi="Arial" w:cs="Arial"/>
          <w:sz w:val="24"/>
          <w:szCs w:val="24"/>
        </w:rPr>
        <w:t xml:space="preserve">a főépítész tájékoztatásul </w:t>
      </w:r>
      <w:r w:rsidR="003E598C" w:rsidRPr="00866E44">
        <w:rPr>
          <w:rFonts w:ascii="Arial" w:hAnsi="Arial" w:cs="Arial"/>
          <w:sz w:val="24"/>
          <w:szCs w:val="24"/>
        </w:rPr>
        <w:t>meg</w:t>
      </w:r>
      <w:r w:rsidR="00843C48" w:rsidRPr="00866E44">
        <w:rPr>
          <w:rFonts w:ascii="Arial" w:hAnsi="Arial" w:cs="Arial"/>
          <w:sz w:val="24"/>
          <w:szCs w:val="24"/>
        </w:rPr>
        <w:t>kü</w:t>
      </w:r>
      <w:r w:rsidR="003E598C" w:rsidRPr="00866E44">
        <w:rPr>
          <w:rFonts w:ascii="Arial" w:hAnsi="Arial" w:cs="Arial"/>
          <w:sz w:val="24"/>
          <w:szCs w:val="24"/>
        </w:rPr>
        <w:t>l</w:t>
      </w:r>
      <w:r w:rsidR="00843C48" w:rsidRPr="00866E44">
        <w:rPr>
          <w:rFonts w:ascii="Arial" w:hAnsi="Arial" w:cs="Arial"/>
          <w:sz w:val="24"/>
          <w:szCs w:val="24"/>
        </w:rPr>
        <w:t>d</w:t>
      </w:r>
      <w:r w:rsidR="003E598C" w:rsidRPr="00866E44">
        <w:rPr>
          <w:rFonts w:ascii="Arial" w:hAnsi="Arial" w:cs="Arial"/>
          <w:sz w:val="24"/>
          <w:szCs w:val="24"/>
        </w:rPr>
        <w:t xml:space="preserve">i annak, aki a javaslatot, véleményt </w:t>
      </w:r>
      <w:proofErr w:type="gramStart"/>
      <w:r w:rsidR="003E598C" w:rsidRPr="00866E44">
        <w:rPr>
          <w:rFonts w:ascii="Arial" w:hAnsi="Arial" w:cs="Arial"/>
          <w:sz w:val="24"/>
          <w:szCs w:val="24"/>
        </w:rPr>
        <w:t>tette</w:t>
      </w:r>
      <w:proofErr w:type="gramEnd"/>
      <w:r w:rsidR="003E598C" w:rsidRPr="00866E44">
        <w:rPr>
          <w:rFonts w:ascii="Arial" w:hAnsi="Arial" w:cs="Arial"/>
          <w:sz w:val="24"/>
          <w:szCs w:val="24"/>
        </w:rPr>
        <w:t>.</w:t>
      </w:r>
    </w:p>
    <w:p w:rsidR="00843C48" w:rsidRPr="00866E44" w:rsidRDefault="00843C48" w:rsidP="00E266BC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43C48" w:rsidRPr="00866E44" w:rsidRDefault="00E266BC" w:rsidP="00E26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843C48" w:rsidRPr="00866E44">
        <w:rPr>
          <w:rFonts w:ascii="Arial" w:hAnsi="Arial" w:cs="Arial"/>
          <w:sz w:val="24"/>
          <w:szCs w:val="24"/>
        </w:rPr>
        <w:t>Az indokolás</w:t>
      </w:r>
      <w:r w:rsidR="00196560" w:rsidRPr="00866E44">
        <w:rPr>
          <w:rFonts w:ascii="Arial" w:hAnsi="Arial" w:cs="Arial"/>
          <w:sz w:val="24"/>
          <w:szCs w:val="24"/>
        </w:rPr>
        <w:t>t a főépítész a</w:t>
      </w:r>
      <w:r w:rsidR="00843C48" w:rsidRPr="00866E44">
        <w:rPr>
          <w:rFonts w:ascii="Arial" w:hAnsi="Arial" w:cs="Arial"/>
          <w:sz w:val="24"/>
          <w:szCs w:val="24"/>
        </w:rPr>
        <w:t xml:space="preserve">z </w:t>
      </w:r>
      <w:r w:rsidR="00196560" w:rsidRPr="00866E44">
        <w:rPr>
          <w:rFonts w:ascii="Arial" w:hAnsi="Arial" w:cs="Arial"/>
          <w:sz w:val="24"/>
          <w:szCs w:val="24"/>
        </w:rPr>
        <w:t>összefoglaló táblázatban is fel</w:t>
      </w:r>
      <w:r w:rsidR="00843C48" w:rsidRPr="00866E44">
        <w:rPr>
          <w:rFonts w:ascii="Arial" w:hAnsi="Arial" w:cs="Arial"/>
          <w:sz w:val="24"/>
          <w:szCs w:val="24"/>
        </w:rPr>
        <w:t>tünte</w:t>
      </w:r>
      <w:r w:rsidR="00196560" w:rsidRPr="00866E44">
        <w:rPr>
          <w:rFonts w:ascii="Arial" w:hAnsi="Arial" w:cs="Arial"/>
          <w:sz w:val="24"/>
          <w:szCs w:val="24"/>
        </w:rPr>
        <w:t>t</w:t>
      </w:r>
      <w:r w:rsidR="00843C48" w:rsidRPr="00866E44">
        <w:rPr>
          <w:rFonts w:ascii="Arial" w:hAnsi="Arial" w:cs="Arial"/>
          <w:sz w:val="24"/>
          <w:szCs w:val="24"/>
        </w:rPr>
        <w:t>i.</w:t>
      </w:r>
    </w:p>
    <w:p w:rsidR="003E598C" w:rsidRDefault="003E598C" w:rsidP="00173A58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F53B6" w:rsidRDefault="00EF53B6" w:rsidP="00173A58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F53B6" w:rsidRDefault="00EF53B6" w:rsidP="00173A58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F53B6" w:rsidRDefault="00EF53B6" w:rsidP="00173A58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E598C" w:rsidRPr="00866E44" w:rsidRDefault="003E598C" w:rsidP="00122E2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E44">
        <w:rPr>
          <w:rFonts w:ascii="Arial" w:hAnsi="Arial" w:cs="Arial"/>
          <w:b/>
          <w:sz w:val="24"/>
          <w:szCs w:val="24"/>
        </w:rPr>
        <w:lastRenderedPageBreak/>
        <w:t xml:space="preserve">Az elfogadott </w:t>
      </w:r>
      <w:proofErr w:type="gramStart"/>
      <w:r w:rsidRPr="00866E44">
        <w:rPr>
          <w:rFonts w:ascii="Arial" w:hAnsi="Arial" w:cs="Arial"/>
          <w:b/>
          <w:sz w:val="24"/>
          <w:szCs w:val="24"/>
        </w:rPr>
        <w:t>koncepció</w:t>
      </w:r>
      <w:proofErr w:type="gramEnd"/>
      <w:r w:rsidRPr="00866E44">
        <w:rPr>
          <w:rFonts w:ascii="Arial" w:hAnsi="Arial" w:cs="Arial"/>
          <w:b/>
          <w:sz w:val="24"/>
          <w:szCs w:val="24"/>
        </w:rPr>
        <w:t>, stratégia és településrendezési eszközök nyilvá</w:t>
      </w:r>
      <w:r w:rsidR="00122E21">
        <w:rPr>
          <w:rFonts w:ascii="Arial" w:hAnsi="Arial" w:cs="Arial"/>
          <w:b/>
          <w:sz w:val="24"/>
          <w:szCs w:val="24"/>
        </w:rPr>
        <w:t xml:space="preserve">nosságát </w:t>
      </w:r>
      <w:r w:rsidR="00173A58">
        <w:rPr>
          <w:rFonts w:ascii="Arial" w:hAnsi="Arial" w:cs="Arial"/>
          <w:b/>
          <w:sz w:val="24"/>
          <w:szCs w:val="24"/>
        </w:rPr>
        <w:t>biztosító intézkedések</w:t>
      </w:r>
    </w:p>
    <w:p w:rsidR="003E598C" w:rsidRDefault="003E598C" w:rsidP="003E59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03F1" w:rsidRDefault="00FA03F1" w:rsidP="00FA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266BC">
        <w:rPr>
          <w:rFonts w:ascii="Arial" w:hAnsi="Arial" w:cs="Arial"/>
          <w:b/>
          <w:sz w:val="24"/>
          <w:szCs w:val="24"/>
        </w:rPr>
        <w:t>. §</w:t>
      </w:r>
    </w:p>
    <w:p w:rsidR="00FA03F1" w:rsidRPr="00E266BC" w:rsidRDefault="00FA03F1" w:rsidP="00FA0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03F1" w:rsidRPr="00866E44" w:rsidRDefault="00FA03F1" w:rsidP="003E59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3B7" w:rsidRPr="00866E44" w:rsidRDefault="00173A58" w:rsidP="00173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BF03B7" w:rsidRPr="00866E44">
        <w:rPr>
          <w:rFonts w:ascii="Arial" w:hAnsi="Arial" w:cs="Arial"/>
          <w:sz w:val="24"/>
          <w:szCs w:val="24"/>
        </w:rPr>
        <w:t xml:space="preserve">Az elfogadott </w:t>
      </w:r>
      <w:proofErr w:type="gramStart"/>
      <w:r w:rsidR="00BF03B7" w:rsidRPr="00866E44">
        <w:rPr>
          <w:rFonts w:ascii="Arial" w:hAnsi="Arial" w:cs="Arial"/>
          <w:sz w:val="24"/>
          <w:szCs w:val="24"/>
        </w:rPr>
        <w:t>koncepciót</w:t>
      </w:r>
      <w:proofErr w:type="gramEnd"/>
      <w:r w:rsidR="00BF03B7" w:rsidRPr="00866E44">
        <w:rPr>
          <w:rFonts w:ascii="Arial" w:hAnsi="Arial" w:cs="Arial"/>
          <w:sz w:val="24"/>
          <w:szCs w:val="24"/>
        </w:rPr>
        <w:t>, stratégiát és településrendezési eszközöket</w:t>
      </w:r>
      <w:r w:rsidR="00EC423F" w:rsidRPr="00866E44">
        <w:rPr>
          <w:rFonts w:ascii="Arial" w:hAnsi="Arial" w:cs="Arial"/>
          <w:sz w:val="24"/>
          <w:szCs w:val="24"/>
        </w:rPr>
        <w:t xml:space="preserve"> valamint a településképi arculati kézikönyvet és településképi rendeletet</w:t>
      </w:r>
      <w:r w:rsidR="00BF03B7" w:rsidRPr="00866E44">
        <w:rPr>
          <w:rFonts w:ascii="Arial" w:hAnsi="Arial" w:cs="Arial"/>
          <w:sz w:val="24"/>
          <w:szCs w:val="24"/>
        </w:rPr>
        <w:t xml:space="preserve"> tartalmazó dokumentumokat a főépítész az ügyirathoz iktatja</w:t>
      </w:r>
      <w:r w:rsidR="00843C48" w:rsidRPr="00866E44">
        <w:rPr>
          <w:rFonts w:ascii="Arial" w:hAnsi="Arial" w:cs="Arial"/>
          <w:sz w:val="24"/>
          <w:szCs w:val="24"/>
        </w:rPr>
        <w:t>,</w:t>
      </w:r>
      <w:r w:rsidR="00BF03B7" w:rsidRPr="00866E44">
        <w:rPr>
          <w:rFonts w:ascii="Arial" w:hAnsi="Arial" w:cs="Arial"/>
          <w:sz w:val="24"/>
          <w:szCs w:val="24"/>
        </w:rPr>
        <w:t xml:space="preserve"> és abban megőrzi.</w:t>
      </w:r>
    </w:p>
    <w:p w:rsidR="00BF03B7" w:rsidRPr="00866E44" w:rsidRDefault="00BF03B7" w:rsidP="00173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98C" w:rsidRDefault="00173A58" w:rsidP="00173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9F393E" w:rsidRPr="00866E44">
        <w:rPr>
          <w:rFonts w:ascii="Arial" w:hAnsi="Arial" w:cs="Arial"/>
          <w:sz w:val="24"/>
          <w:szCs w:val="24"/>
        </w:rPr>
        <w:t xml:space="preserve">Az elfogadott </w:t>
      </w:r>
      <w:proofErr w:type="gramStart"/>
      <w:r w:rsidR="009F393E" w:rsidRPr="00866E44">
        <w:rPr>
          <w:rFonts w:ascii="Arial" w:hAnsi="Arial" w:cs="Arial"/>
          <w:sz w:val="24"/>
          <w:szCs w:val="24"/>
        </w:rPr>
        <w:t>koncepciót</w:t>
      </w:r>
      <w:proofErr w:type="gramEnd"/>
      <w:r w:rsidR="009F393E" w:rsidRPr="00866E44">
        <w:rPr>
          <w:rFonts w:ascii="Arial" w:hAnsi="Arial" w:cs="Arial"/>
          <w:sz w:val="24"/>
          <w:szCs w:val="24"/>
        </w:rPr>
        <w:t xml:space="preserve">, stratégiát és településrendezési eszközöket </w:t>
      </w:r>
      <w:r w:rsidR="00EC423F" w:rsidRPr="00866E44">
        <w:rPr>
          <w:rFonts w:ascii="Arial" w:hAnsi="Arial" w:cs="Arial"/>
          <w:sz w:val="24"/>
          <w:szCs w:val="24"/>
        </w:rPr>
        <w:t xml:space="preserve">valamint a településképi arculati kézikönyvet és településképi rendeletet </w:t>
      </w:r>
      <w:r w:rsidR="009F393E" w:rsidRPr="00866E44">
        <w:rPr>
          <w:rFonts w:ascii="Arial" w:hAnsi="Arial" w:cs="Arial"/>
          <w:sz w:val="24"/>
          <w:szCs w:val="24"/>
        </w:rPr>
        <w:t xml:space="preserve">az önkormányzat hivatalos honlapján közzé kell tenni. </w:t>
      </w:r>
      <w:r w:rsidR="00904564" w:rsidRPr="00866E44">
        <w:rPr>
          <w:rFonts w:ascii="Arial" w:hAnsi="Arial" w:cs="Arial"/>
          <w:sz w:val="24"/>
          <w:szCs w:val="24"/>
        </w:rPr>
        <w:t xml:space="preserve">A közzétételért a </w:t>
      </w:r>
      <w:r w:rsidR="00641EB0" w:rsidRPr="00866E44">
        <w:rPr>
          <w:rFonts w:ascii="Arial" w:hAnsi="Arial" w:cs="Arial"/>
          <w:sz w:val="24"/>
          <w:szCs w:val="24"/>
        </w:rPr>
        <w:t>főépítész</w:t>
      </w:r>
      <w:r w:rsidR="00904564" w:rsidRPr="00866E44">
        <w:rPr>
          <w:rFonts w:ascii="Arial" w:hAnsi="Arial" w:cs="Arial"/>
          <w:sz w:val="24"/>
          <w:szCs w:val="24"/>
        </w:rPr>
        <w:t xml:space="preserve"> a felelős, a határideje a kihirdetést követő 15. nap.</w:t>
      </w:r>
    </w:p>
    <w:p w:rsidR="00173A58" w:rsidRPr="00866E44" w:rsidRDefault="00173A58" w:rsidP="00173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A58" w:rsidRDefault="00173A58" w:rsidP="00173A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Pr="00E266BC">
        <w:rPr>
          <w:rFonts w:ascii="Arial" w:hAnsi="Arial" w:cs="Arial"/>
          <w:b/>
          <w:sz w:val="24"/>
          <w:szCs w:val="24"/>
        </w:rPr>
        <w:t>. fejezet</w:t>
      </w:r>
    </w:p>
    <w:p w:rsidR="00173A58" w:rsidRPr="00E266BC" w:rsidRDefault="00173A58" w:rsidP="00173A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2055" w:rsidRDefault="00173A58" w:rsidP="00173A58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Záró rendelkezések</w:t>
      </w:r>
    </w:p>
    <w:p w:rsidR="00FA03F1" w:rsidRPr="00866E44" w:rsidRDefault="00FA03F1" w:rsidP="00FA03F1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b/>
          <w:sz w:val="24"/>
          <w:szCs w:val="24"/>
        </w:rPr>
      </w:pPr>
    </w:p>
    <w:p w:rsidR="00FA03F1" w:rsidRPr="00FA03F1" w:rsidRDefault="00FA03F1" w:rsidP="00FA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Pr="00FA03F1">
        <w:rPr>
          <w:rFonts w:ascii="Arial" w:hAnsi="Arial" w:cs="Arial"/>
          <w:b/>
          <w:sz w:val="24"/>
          <w:szCs w:val="24"/>
        </w:rPr>
        <w:t xml:space="preserve"> §</w:t>
      </w:r>
    </w:p>
    <w:p w:rsidR="00FA03F1" w:rsidRDefault="00FA03F1" w:rsidP="00A22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03F1" w:rsidRPr="00FA03F1" w:rsidRDefault="00FA03F1" w:rsidP="00FA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FA03F1">
        <w:rPr>
          <w:rFonts w:ascii="Arial" w:hAnsi="Arial" w:cs="Arial"/>
          <w:sz w:val="24"/>
          <w:szCs w:val="24"/>
        </w:rPr>
        <w:t>E rendelet a kihirdetés</w:t>
      </w:r>
      <w:r>
        <w:rPr>
          <w:rFonts w:ascii="Arial" w:hAnsi="Arial" w:cs="Arial"/>
          <w:sz w:val="24"/>
          <w:szCs w:val="24"/>
        </w:rPr>
        <w:t>e napján l</w:t>
      </w:r>
      <w:r w:rsidRPr="00FA03F1">
        <w:rPr>
          <w:rFonts w:ascii="Arial" w:hAnsi="Arial" w:cs="Arial"/>
          <w:sz w:val="24"/>
          <w:szCs w:val="24"/>
        </w:rPr>
        <w:t>ép hatályba.</w:t>
      </w:r>
    </w:p>
    <w:p w:rsidR="00FA03F1" w:rsidRDefault="00FA03F1" w:rsidP="00A22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478" w:rsidRDefault="00FA03F1" w:rsidP="00B87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E rendelet hatálybalépésével egyidejűleg hatályát veszti a </w:t>
      </w:r>
      <w:r w:rsidR="00B87478" w:rsidRPr="00B87478">
        <w:rPr>
          <w:rFonts w:ascii="Arial" w:hAnsi="Arial" w:cs="Arial"/>
          <w:sz w:val="24"/>
          <w:szCs w:val="24"/>
        </w:rPr>
        <w:t>163/2013. (XII. 19.) Képviselő-testületi határozat</w:t>
      </w:r>
      <w:r w:rsidR="00B87478">
        <w:rPr>
          <w:rFonts w:ascii="Arial" w:hAnsi="Arial" w:cs="Arial"/>
          <w:sz w:val="24"/>
          <w:szCs w:val="24"/>
        </w:rPr>
        <w:t>tal</w:t>
      </w:r>
      <w:r w:rsidR="00B87478" w:rsidRPr="00B87478">
        <w:rPr>
          <w:rFonts w:ascii="Arial" w:hAnsi="Arial" w:cs="Arial"/>
          <w:sz w:val="24"/>
          <w:szCs w:val="24"/>
        </w:rPr>
        <w:t xml:space="preserve"> </w:t>
      </w:r>
      <w:r w:rsidR="00B87478">
        <w:rPr>
          <w:rFonts w:ascii="Arial" w:hAnsi="Arial" w:cs="Arial"/>
          <w:sz w:val="24"/>
          <w:szCs w:val="24"/>
        </w:rPr>
        <w:t xml:space="preserve">jóváhagyott </w:t>
      </w:r>
      <w:r w:rsidR="00B87478" w:rsidRPr="00FA03F1">
        <w:rPr>
          <w:rFonts w:ascii="Arial" w:hAnsi="Arial" w:cs="Arial"/>
          <w:sz w:val="24"/>
          <w:szCs w:val="24"/>
        </w:rPr>
        <w:t xml:space="preserve">Hajdúszoboszló </w:t>
      </w:r>
      <w:r w:rsidR="00B87478">
        <w:rPr>
          <w:rFonts w:ascii="Arial" w:hAnsi="Arial" w:cs="Arial"/>
          <w:sz w:val="24"/>
          <w:szCs w:val="24"/>
        </w:rPr>
        <w:t>V</w:t>
      </w:r>
      <w:r w:rsidR="00B87478" w:rsidRPr="00FA03F1">
        <w:rPr>
          <w:rFonts w:ascii="Arial" w:hAnsi="Arial" w:cs="Arial"/>
          <w:sz w:val="24"/>
          <w:szCs w:val="24"/>
        </w:rPr>
        <w:t>áros Önkormányzatának szabályzat</w:t>
      </w:r>
      <w:r w:rsidR="00B87478">
        <w:rPr>
          <w:rFonts w:ascii="Arial" w:hAnsi="Arial" w:cs="Arial"/>
          <w:sz w:val="24"/>
          <w:szCs w:val="24"/>
        </w:rPr>
        <w:t>a</w:t>
      </w:r>
      <w:r w:rsidR="00B87478" w:rsidRPr="00FA03F1">
        <w:rPr>
          <w:rFonts w:ascii="Arial" w:hAnsi="Arial" w:cs="Arial"/>
          <w:sz w:val="24"/>
          <w:szCs w:val="24"/>
        </w:rPr>
        <w:t xml:space="preserve"> a településfejlesztési </w:t>
      </w:r>
      <w:proofErr w:type="gramStart"/>
      <w:r w:rsidR="00B87478" w:rsidRPr="00FA03F1">
        <w:rPr>
          <w:rFonts w:ascii="Arial" w:hAnsi="Arial" w:cs="Arial"/>
          <w:sz w:val="24"/>
          <w:szCs w:val="24"/>
        </w:rPr>
        <w:t>koncepció</w:t>
      </w:r>
      <w:proofErr w:type="gramEnd"/>
      <w:r w:rsidR="00B87478" w:rsidRPr="00FA03F1">
        <w:rPr>
          <w:rFonts w:ascii="Arial" w:hAnsi="Arial" w:cs="Arial"/>
          <w:sz w:val="24"/>
          <w:szCs w:val="24"/>
        </w:rPr>
        <w:t>, az integrált településfejlesztési stratégia és a településrendezési eszközök készítésével és módosításával kapcsolatos partnerségi egyeztetésről</w:t>
      </w:r>
      <w:r w:rsidR="00B87478">
        <w:rPr>
          <w:rFonts w:ascii="Arial" w:hAnsi="Arial" w:cs="Arial"/>
          <w:sz w:val="24"/>
          <w:szCs w:val="24"/>
        </w:rPr>
        <w:t>.</w:t>
      </w:r>
    </w:p>
    <w:p w:rsidR="00B87478" w:rsidRDefault="00B87478" w:rsidP="00B87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478" w:rsidRDefault="00B87478" w:rsidP="00B87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3B6" w:rsidRDefault="00EF53B6" w:rsidP="00B87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87478" w:rsidRPr="00B87478" w:rsidRDefault="00B87478" w:rsidP="00B87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2055" w:rsidRPr="00866E44" w:rsidRDefault="007A65B8" w:rsidP="0068786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Dr. Korpos </w:t>
      </w:r>
      <w:proofErr w:type="gramStart"/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>Szabolcs  polgármester</w:t>
      </w:r>
      <w:proofErr w:type="gramEnd"/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7A65B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       megbízott jegyző</w:t>
      </w:r>
    </w:p>
    <w:sectPr w:rsidR="00A22055" w:rsidRPr="00866E44" w:rsidSect="007938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20C"/>
    <w:multiLevelType w:val="hybridMultilevel"/>
    <w:tmpl w:val="6F30270A"/>
    <w:lvl w:ilvl="0" w:tplc="F55C8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42DC"/>
    <w:multiLevelType w:val="hybridMultilevel"/>
    <w:tmpl w:val="21CC087A"/>
    <w:lvl w:ilvl="0" w:tplc="694623B4">
      <w:start w:val="1"/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4BE0F53"/>
    <w:multiLevelType w:val="hybridMultilevel"/>
    <w:tmpl w:val="4D1EC6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EB3"/>
    <w:multiLevelType w:val="hybridMultilevel"/>
    <w:tmpl w:val="80863DEC"/>
    <w:lvl w:ilvl="0" w:tplc="33C6A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329B"/>
    <w:multiLevelType w:val="hybridMultilevel"/>
    <w:tmpl w:val="7E3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C3AC3"/>
    <w:multiLevelType w:val="hybridMultilevel"/>
    <w:tmpl w:val="1E728004"/>
    <w:lvl w:ilvl="0" w:tplc="782E01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C06F1"/>
    <w:multiLevelType w:val="hybridMultilevel"/>
    <w:tmpl w:val="725A8A0E"/>
    <w:lvl w:ilvl="0" w:tplc="67FE0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6B58"/>
    <w:multiLevelType w:val="hybridMultilevel"/>
    <w:tmpl w:val="C4CAF34C"/>
    <w:lvl w:ilvl="0" w:tplc="29AAA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32974"/>
    <w:multiLevelType w:val="hybridMultilevel"/>
    <w:tmpl w:val="6234B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516A"/>
    <w:multiLevelType w:val="hybridMultilevel"/>
    <w:tmpl w:val="B6FEC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B2931"/>
    <w:multiLevelType w:val="hybridMultilevel"/>
    <w:tmpl w:val="23E2ED9C"/>
    <w:lvl w:ilvl="0" w:tplc="A8903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4269AA"/>
    <w:multiLevelType w:val="hybridMultilevel"/>
    <w:tmpl w:val="F0B27482"/>
    <w:lvl w:ilvl="0" w:tplc="431036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57125D"/>
    <w:multiLevelType w:val="hybridMultilevel"/>
    <w:tmpl w:val="97BA3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A4"/>
    <w:rsid w:val="000079EA"/>
    <w:rsid w:val="00035959"/>
    <w:rsid w:val="000502BE"/>
    <w:rsid w:val="00093A7F"/>
    <w:rsid w:val="00122E21"/>
    <w:rsid w:val="00141F58"/>
    <w:rsid w:val="00163582"/>
    <w:rsid w:val="00166933"/>
    <w:rsid w:val="00173A58"/>
    <w:rsid w:val="00182D3C"/>
    <w:rsid w:val="00196560"/>
    <w:rsid w:val="001A1085"/>
    <w:rsid w:val="0020406B"/>
    <w:rsid w:val="00222B3B"/>
    <w:rsid w:val="00247A12"/>
    <w:rsid w:val="002778ED"/>
    <w:rsid w:val="0036409B"/>
    <w:rsid w:val="00395B0C"/>
    <w:rsid w:val="003E598C"/>
    <w:rsid w:val="003F18A9"/>
    <w:rsid w:val="0042212D"/>
    <w:rsid w:val="004326A4"/>
    <w:rsid w:val="00445481"/>
    <w:rsid w:val="00486A32"/>
    <w:rsid w:val="004A14CF"/>
    <w:rsid w:val="004C6A09"/>
    <w:rsid w:val="004D362E"/>
    <w:rsid w:val="004E7655"/>
    <w:rsid w:val="005E1E36"/>
    <w:rsid w:val="00641EB0"/>
    <w:rsid w:val="00687865"/>
    <w:rsid w:val="006B0B6C"/>
    <w:rsid w:val="00702927"/>
    <w:rsid w:val="00702F92"/>
    <w:rsid w:val="007541CD"/>
    <w:rsid w:val="0079265E"/>
    <w:rsid w:val="007938DE"/>
    <w:rsid w:val="007A65B8"/>
    <w:rsid w:val="00843C48"/>
    <w:rsid w:val="00866E44"/>
    <w:rsid w:val="008B4E67"/>
    <w:rsid w:val="00902A87"/>
    <w:rsid w:val="00904564"/>
    <w:rsid w:val="009B7860"/>
    <w:rsid w:val="009F2B87"/>
    <w:rsid w:val="009F393E"/>
    <w:rsid w:val="00A14A98"/>
    <w:rsid w:val="00A22055"/>
    <w:rsid w:val="00A242AB"/>
    <w:rsid w:val="00A53C47"/>
    <w:rsid w:val="00AC577B"/>
    <w:rsid w:val="00AE6020"/>
    <w:rsid w:val="00B87478"/>
    <w:rsid w:val="00B95D95"/>
    <w:rsid w:val="00BB41FA"/>
    <w:rsid w:val="00BF03B7"/>
    <w:rsid w:val="00C708EF"/>
    <w:rsid w:val="00CD64B1"/>
    <w:rsid w:val="00CE4DEA"/>
    <w:rsid w:val="00D32CFD"/>
    <w:rsid w:val="00D4508C"/>
    <w:rsid w:val="00D957BA"/>
    <w:rsid w:val="00DD5C0A"/>
    <w:rsid w:val="00E266BC"/>
    <w:rsid w:val="00E62A9D"/>
    <w:rsid w:val="00EC423F"/>
    <w:rsid w:val="00ED2C07"/>
    <w:rsid w:val="00EF53B6"/>
    <w:rsid w:val="00F15F77"/>
    <w:rsid w:val="00F5403C"/>
    <w:rsid w:val="00F75F5F"/>
    <w:rsid w:val="00F80330"/>
    <w:rsid w:val="00F919F2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9F0A"/>
  <w15:chartTrackingRefBased/>
  <w15:docId w15:val="{2B9416BC-809E-4664-85C9-44639A3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32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E598C"/>
    <w:pPr>
      <w:ind w:left="708"/>
    </w:pPr>
  </w:style>
  <w:style w:type="paragraph" w:customStyle="1" w:styleId="Default">
    <w:name w:val="Default"/>
    <w:rsid w:val="007A6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cp:lastModifiedBy>Dr. Korpos Szabolcs</cp:lastModifiedBy>
  <cp:revision>3</cp:revision>
  <dcterms:created xsi:type="dcterms:W3CDTF">2017-05-30T07:28:00Z</dcterms:created>
  <dcterms:modified xsi:type="dcterms:W3CDTF">2017-05-30T07:28:00Z</dcterms:modified>
</cp:coreProperties>
</file>