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67956" w14:textId="62EF2E78" w:rsidR="008D65E6" w:rsidRDefault="00410CAF" w:rsidP="00732A6E">
      <w:pPr>
        <w:pStyle w:val="Listaszerbekezds"/>
        <w:numPr>
          <w:ilvl w:val="0"/>
          <w:numId w:val="1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410CAF">
        <w:rPr>
          <w:rFonts w:ascii="Times New Roman" w:hAnsi="Times New Roman" w:cs="Times New Roman"/>
          <w:sz w:val="24"/>
          <w:szCs w:val="24"/>
        </w:rPr>
        <w:t>melléklet Hajdúszoboszló …/2025.(….). sz. önkormányzati rendeletéhez</w:t>
      </w:r>
    </w:p>
    <w:p w14:paraId="4F4901CD" w14:textId="7864538F" w:rsidR="00FD50FF" w:rsidRPr="00410CAF" w:rsidRDefault="00FD50FF" w:rsidP="00FD50FF">
      <w:pPr>
        <w:pStyle w:val="Listaszerbekezds"/>
        <w:ind w:left="-3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(„b” változat)</w:t>
      </w:r>
    </w:p>
    <w:p w14:paraId="39B50848" w14:textId="77777777" w:rsidR="00732A6E" w:rsidRDefault="00732A6E" w:rsidP="00410CA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316CEB" w14:textId="39E4E03F" w:rsidR="00410CAF" w:rsidRDefault="00410CAF" w:rsidP="00410CAF">
      <w:pPr>
        <w:jc w:val="center"/>
        <w:rPr>
          <w:rFonts w:ascii="Times New Roman" w:hAnsi="Times New Roman" w:cs="Times New Roman"/>
          <w:sz w:val="24"/>
          <w:szCs w:val="24"/>
        </w:rPr>
      </w:pPr>
      <w:r w:rsidRPr="00732A6E">
        <w:rPr>
          <w:rFonts w:ascii="Times New Roman" w:hAnsi="Times New Roman" w:cs="Times New Roman"/>
          <w:sz w:val="24"/>
          <w:szCs w:val="24"/>
        </w:rPr>
        <w:t>A magyar építészetről szóló 2023. évi C. törvény 85.§ (1) bekezdése felhatalmazása alapján, a 86.§ (1) bekezdés szerinti, „változtatási tilalom” által érintett ingatlanok.</w:t>
      </w:r>
    </w:p>
    <w:p w14:paraId="4FDE4CE8" w14:textId="77777777" w:rsidR="00FD50FF" w:rsidRDefault="00FD50FF" w:rsidP="00410CA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6F44CB" w14:textId="04332DD1" w:rsidR="00FD50FF" w:rsidRPr="00732A6E" w:rsidRDefault="00061704" w:rsidP="00410C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A7162AC" wp14:editId="26337B4A">
            <wp:extent cx="5941060" cy="6238875"/>
            <wp:effectExtent l="0" t="0" r="2540" b="9525"/>
            <wp:docPr id="7169563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563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D85CE" w14:textId="073EE366" w:rsidR="00732A6E" w:rsidRPr="00732A6E" w:rsidRDefault="00732A6E" w:rsidP="00732A6E">
      <w:pPr>
        <w:pStyle w:val="Listaszerbekezds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32A6E">
        <w:rPr>
          <w:rFonts w:ascii="Times New Roman" w:hAnsi="Times New Roman" w:cs="Times New Roman"/>
          <w:sz w:val="24"/>
          <w:szCs w:val="24"/>
        </w:rPr>
        <w:t>Hajdúszoboszló Településrendezési eszközeinek módosítása idejére, a belterület nyugati szélén elhelyezkedő temető területének 10 ha-al történő bővítése érdekébe</w:t>
      </w:r>
      <w:r>
        <w:rPr>
          <w:rFonts w:ascii="Times New Roman" w:hAnsi="Times New Roman" w:cs="Times New Roman"/>
          <w:sz w:val="24"/>
          <w:szCs w:val="24"/>
        </w:rPr>
        <w:t>n.</w:t>
      </w:r>
    </w:p>
    <w:p w14:paraId="74EF5401" w14:textId="55B2A869" w:rsidR="00410CAF" w:rsidRPr="00410CAF" w:rsidRDefault="00410CAF" w:rsidP="00410CAF"/>
    <w:p w14:paraId="33D7C083" w14:textId="46981D8F" w:rsidR="00410CAF" w:rsidRPr="00410CAF" w:rsidRDefault="00410CAF" w:rsidP="00410CAF">
      <w:pPr>
        <w:tabs>
          <w:tab w:val="left" w:pos="7650"/>
        </w:tabs>
      </w:pPr>
      <w:r>
        <w:tab/>
      </w:r>
    </w:p>
    <w:sectPr w:rsidR="00410CAF" w:rsidRPr="00410CAF" w:rsidSect="00732A6E">
      <w:pgSz w:w="11906" w:h="16838"/>
      <w:pgMar w:top="568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1805"/>
    <w:multiLevelType w:val="hybridMultilevel"/>
    <w:tmpl w:val="F850D6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D79DB"/>
    <w:multiLevelType w:val="hybridMultilevel"/>
    <w:tmpl w:val="8A4ACEB4"/>
    <w:lvl w:ilvl="0" w:tplc="6D38607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71" w:hanging="360"/>
      </w:pPr>
    </w:lvl>
    <w:lvl w:ilvl="2" w:tplc="040E001B" w:tentative="1">
      <w:start w:val="1"/>
      <w:numFmt w:val="lowerRoman"/>
      <w:lvlText w:val="%3."/>
      <w:lvlJc w:val="right"/>
      <w:pPr>
        <w:ind w:left="1091" w:hanging="180"/>
      </w:pPr>
    </w:lvl>
    <w:lvl w:ilvl="3" w:tplc="040E000F" w:tentative="1">
      <w:start w:val="1"/>
      <w:numFmt w:val="decimal"/>
      <w:lvlText w:val="%4."/>
      <w:lvlJc w:val="left"/>
      <w:pPr>
        <w:ind w:left="1811" w:hanging="360"/>
      </w:pPr>
    </w:lvl>
    <w:lvl w:ilvl="4" w:tplc="040E0019" w:tentative="1">
      <w:start w:val="1"/>
      <w:numFmt w:val="lowerLetter"/>
      <w:lvlText w:val="%5."/>
      <w:lvlJc w:val="left"/>
      <w:pPr>
        <w:ind w:left="2531" w:hanging="360"/>
      </w:pPr>
    </w:lvl>
    <w:lvl w:ilvl="5" w:tplc="040E001B" w:tentative="1">
      <w:start w:val="1"/>
      <w:numFmt w:val="lowerRoman"/>
      <w:lvlText w:val="%6."/>
      <w:lvlJc w:val="right"/>
      <w:pPr>
        <w:ind w:left="3251" w:hanging="180"/>
      </w:pPr>
    </w:lvl>
    <w:lvl w:ilvl="6" w:tplc="040E000F" w:tentative="1">
      <w:start w:val="1"/>
      <w:numFmt w:val="decimal"/>
      <w:lvlText w:val="%7."/>
      <w:lvlJc w:val="left"/>
      <w:pPr>
        <w:ind w:left="3971" w:hanging="360"/>
      </w:pPr>
    </w:lvl>
    <w:lvl w:ilvl="7" w:tplc="040E0019" w:tentative="1">
      <w:start w:val="1"/>
      <w:numFmt w:val="lowerLetter"/>
      <w:lvlText w:val="%8."/>
      <w:lvlJc w:val="left"/>
      <w:pPr>
        <w:ind w:left="4691" w:hanging="360"/>
      </w:pPr>
    </w:lvl>
    <w:lvl w:ilvl="8" w:tplc="040E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499392464">
    <w:abstractNumId w:val="1"/>
  </w:num>
  <w:num w:numId="2" w16cid:durableId="63382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CAF"/>
    <w:rsid w:val="00061704"/>
    <w:rsid w:val="00314EFB"/>
    <w:rsid w:val="00410CAF"/>
    <w:rsid w:val="006C1CA0"/>
    <w:rsid w:val="00732A6E"/>
    <w:rsid w:val="007E056C"/>
    <w:rsid w:val="008D65E6"/>
    <w:rsid w:val="00AC6B75"/>
    <w:rsid w:val="00AE6A45"/>
    <w:rsid w:val="00C41238"/>
    <w:rsid w:val="00C44A60"/>
    <w:rsid w:val="00DE4E0D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9A71"/>
  <w15:chartTrackingRefBased/>
  <w15:docId w15:val="{8DEAB0BB-D988-4C52-B55E-417056C52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10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10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10C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10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10C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10C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10C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10C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10C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10C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10C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10C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10CA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10CA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10CA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10CA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10CA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10CA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10C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10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10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10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10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10CA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10CA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10CA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10C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10CA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10C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István Zsemberi</cp:lastModifiedBy>
  <cp:revision>4</cp:revision>
  <dcterms:created xsi:type="dcterms:W3CDTF">2025-09-10T06:42:00Z</dcterms:created>
  <dcterms:modified xsi:type="dcterms:W3CDTF">2025-09-10T11:03:00Z</dcterms:modified>
</cp:coreProperties>
</file>