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0D" w:rsidRDefault="00F31C0D" w:rsidP="008063BE">
      <w:pPr>
        <w:rPr>
          <w:rFonts w:cs="Arial"/>
          <w:b/>
          <w:caps/>
          <w:sz w:val="16"/>
          <w:szCs w:val="16"/>
        </w:rPr>
      </w:pPr>
    </w:p>
    <w:p w:rsidR="00F31C0D" w:rsidRDefault="000C556D">
      <w:pPr>
        <w:jc w:val="center"/>
        <w:rPr>
          <w:rFonts w:cs="Arial"/>
          <w:b/>
          <w:caps/>
          <w:sz w:val="26"/>
          <w:szCs w:val="26"/>
        </w:rPr>
      </w:pPr>
      <w:r>
        <w:rPr>
          <w:rFonts w:ascii="Times New Roman" w:hAnsi="Times New Roman" w:cs="Arial"/>
          <w:b/>
          <w:caps/>
          <w:sz w:val="26"/>
          <w:szCs w:val="26"/>
        </w:rPr>
        <w:t>Tájékoztatási Kötelezettég előírásai</w:t>
      </w:r>
    </w:p>
    <w:p w:rsidR="00F31C0D" w:rsidRDefault="00DF0133">
      <w:pPr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cs="Arial"/>
          <w:sz w:val="26"/>
          <w:szCs w:val="26"/>
        </w:rPr>
        <w:t>a</w:t>
      </w:r>
      <w:proofErr w:type="gramEnd"/>
      <w:r>
        <w:rPr>
          <w:rFonts w:ascii="Times New Roman" w:hAnsi="Times New Roman" w:cs="Arial"/>
          <w:sz w:val="26"/>
          <w:szCs w:val="26"/>
        </w:rPr>
        <w:t xml:space="preserve"> 2026</w:t>
      </w:r>
      <w:r w:rsidR="000C556D">
        <w:rPr>
          <w:rFonts w:ascii="Times New Roman" w:hAnsi="Times New Roman" w:cs="Arial"/>
          <w:sz w:val="26"/>
          <w:szCs w:val="26"/>
        </w:rPr>
        <w:t>. évi Társasházak felújítási/energetikai korszerűsítés/ pályázatához</w:t>
      </w:r>
    </w:p>
    <w:p w:rsidR="00F31C0D" w:rsidRDefault="00F31C0D">
      <w:pPr>
        <w:jc w:val="center"/>
        <w:rPr>
          <w:rFonts w:ascii="Times New Roman" w:hAnsi="Times New Roman" w:cs="Arial"/>
          <w:sz w:val="26"/>
          <w:szCs w:val="26"/>
        </w:rPr>
      </w:pPr>
    </w:p>
    <w:p w:rsidR="00F31C0D" w:rsidRDefault="00F31C0D">
      <w:pPr>
        <w:jc w:val="left"/>
        <w:rPr>
          <w:rFonts w:ascii="Times New Roman" w:hAnsi="Times New Roman" w:cs="Arial"/>
          <w:sz w:val="26"/>
          <w:szCs w:val="26"/>
          <w:u w:val="single"/>
        </w:rPr>
      </w:pPr>
    </w:p>
    <w:p w:rsidR="00F31C0D" w:rsidRDefault="000C556D">
      <w:pPr>
        <w:jc w:val="left"/>
        <w:rPr>
          <w:rFonts w:cs="Arial"/>
          <w:sz w:val="24"/>
          <w:u w:val="single"/>
        </w:rPr>
      </w:pPr>
      <w:r>
        <w:rPr>
          <w:rFonts w:ascii="Times New Roman" w:hAnsi="Times New Roman" w:cs="Arial"/>
          <w:sz w:val="26"/>
          <w:szCs w:val="26"/>
          <w:u w:val="single"/>
        </w:rPr>
        <w:t>Tábla kötelező formai előírásai</w:t>
      </w:r>
    </w:p>
    <w:p w:rsidR="00F31C0D" w:rsidRDefault="00F31C0D">
      <w:pPr>
        <w:jc w:val="left"/>
        <w:rPr>
          <w:rFonts w:cs="Arial"/>
        </w:rPr>
      </w:pPr>
    </w:p>
    <w:p w:rsidR="00F31C0D" w:rsidRDefault="00F31C0D">
      <w:pPr>
        <w:rPr>
          <w:rFonts w:ascii="Times New Roman" w:hAnsi="Times New Roman" w:cs="Arial"/>
          <w:sz w:val="26"/>
          <w:szCs w:val="26"/>
        </w:rPr>
      </w:pPr>
    </w:p>
    <w:p w:rsidR="00F31C0D" w:rsidRDefault="000C556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>A táblát A/4-es méretű habkarton lemezre vagy azzal azonos műszaki tulajdonsággal bíró felületre kell elkészíteni.  A tábla el</w:t>
      </w:r>
      <w:bookmarkStart w:id="0" w:name="_GoBack"/>
      <w:bookmarkEnd w:id="0"/>
      <w:r>
        <w:rPr>
          <w:rFonts w:ascii="Times New Roman" w:hAnsi="Times New Roman" w:cs="Arial"/>
          <w:sz w:val="26"/>
          <w:szCs w:val="26"/>
        </w:rPr>
        <w:t xml:space="preserve">készítésének költsége a </w:t>
      </w:r>
      <w:proofErr w:type="spellStart"/>
      <w:r>
        <w:rPr>
          <w:rFonts w:ascii="Times New Roman" w:hAnsi="Times New Roman" w:cs="Arial"/>
          <w:sz w:val="26"/>
          <w:szCs w:val="26"/>
        </w:rPr>
        <w:t>Támogatottat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terheli, azonban a pályázati támogatásból elszámolható.</w:t>
      </w:r>
    </w:p>
    <w:p w:rsidR="00F31C0D" w:rsidRDefault="00F31C0D">
      <w:pPr>
        <w:rPr>
          <w:rFonts w:ascii="Times New Roman" w:hAnsi="Times New Roman" w:cs="Arial"/>
          <w:sz w:val="26"/>
          <w:szCs w:val="26"/>
        </w:rPr>
      </w:pPr>
    </w:p>
    <w:p w:rsidR="00F31C0D" w:rsidRDefault="000C556D">
      <w:pPr>
        <w:rPr>
          <w:rFonts w:cs="Arial"/>
          <w:sz w:val="24"/>
        </w:rPr>
      </w:pPr>
      <w:r>
        <w:rPr>
          <w:rFonts w:ascii="Times New Roman" w:hAnsi="Times New Roman" w:cs="Arial"/>
          <w:sz w:val="26"/>
          <w:szCs w:val="26"/>
        </w:rPr>
        <w:t xml:space="preserve">A táblát a beruházás megkezdését megelőzően legkedvesebb 5 nappal, a társasház közös területén, jól látható helyen kell kifüggeszteni. A tábla a beruházás megkezdésétől számított 1 éven belül nem távolítható el.  </w:t>
      </w:r>
    </w:p>
    <w:p w:rsidR="00F31C0D" w:rsidRDefault="00F31C0D">
      <w:pPr>
        <w:rPr>
          <w:rFonts w:ascii="Times New Roman" w:hAnsi="Times New Roman" w:cs="Arial"/>
          <w:sz w:val="26"/>
          <w:szCs w:val="26"/>
        </w:rPr>
      </w:pPr>
    </w:p>
    <w:p w:rsidR="00F31C0D" w:rsidRDefault="000C556D">
      <w:pPr>
        <w:rPr>
          <w:rFonts w:cs="Arial"/>
          <w:sz w:val="24"/>
        </w:rPr>
      </w:pPr>
      <w:r>
        <w:rPr>
          <w:rFonts w:ascii="Times New Roman" w:hAnsi="Times New Roman" w:cs="Arial"/>
          <w:sz w:val="26"/>
          <w:szCs w:val="26"/>
        </w:rPr>
        <w:t xml:space="preserve">A tábla sérülése, megrongálása, vagy ellopása esetén a közös képviselő köteles azt pótolni. </w:t>
      </w:r>
    </w:p>
    <w:p w:rsidR="00F31C0D" w:rsidRDefault="00F31C0D">
      <w:pPr>
        <w:jc w:val="center"/>
        <w:rPr>
          <w:rFonts w:ascii="Times New Roman" w:hAnsi="Times New Roman" w:cs="Arial"/>
          <w:sz w:val="26"/>
          <w:szCs w:val="26"/>
        </w:rPr>
      </w:pPr>
    </w:p>
    <w:p w:rsidR="00F31C0D" w:rsidRDefault="00F31C0D">
      <w:pPr>
        <w:jc w:val="center"/>
        <w:rPr>
          <w:rFonts w:ascii="Times New Roman" w:hAnsi="Times New Roman" w:cs="Arial"/>
          <w:sz w:val="26"/>
          <w:szCs w:val="26"/>
        </w:rPr>
      </w:pPr>
    </w:p>
    <w:p w:rsidR="00F31C0D" w:rsidRDefault="000C556D">
      <w:pPr>
        <w:jc w:val="left"/>
        <w:rPr>
          <w:rFonts w:cs="Arial"/>
          <w:sz w:val="24"/>
          <w:u w:val="single"/>
        </w:rPr>
      </w:pPr>
      <w:r>
        <w:rPr>
          <w:rFonts w:ascii="Times New Roman" w:hAnsi="Times New Roman" w:cs="Arial"/>
          <w:sz w:val="26"/>
          <w:szCs w:val="26"/>
          <w:u w:val="single"/>
        </w:rPr>
        <w:t>Tábla kötelező tartalmi elemei:</w:t>
      </w:r>
    </w:p>
    <w:p w:rsidR="00F31C0D" w:rsidRDefault="00F31C0D">
      <w:pPr>
        <w:jc w:val="center"/>
        <w:rPr>
          <w:rFonts w:ascii="Times New Roman" w:hAnsi="Times New Roman" w:cs="Arial"/>
          <w:sz w:val="26"/>
          <w:szCs w:val="26"/>
        </w:rPr>
      </w:pPr>
    </w:p>
    <w:p w:rsidR="00F31C0D" w:rsidRDefault="00F31C0D">
      <w:pPr>
        <w:rPr>
          <w:rFonts w:ascii="Times New Roman" w:hAnsi="Times New Roman" w:cs="Arial"/>
          <w:sz w:val="26"/>
          <w:szCs w:val="26"/>
        </w:rPr>
      </w:pPr>
    </w:p>
    <w:p w:rsidR="00F31C0D" w:rsidRDefault="000C556D">
      <w:pPr>
        <w:pStyle w:val="Listaszerbekezds"/>
        <w:numPr>
          <w:ilvl w:val="0"/>
          <w:numId w:val="1"/>
        </w:numPr>
        <w:rPr>
          <w:rFonts w:cs="Arial"/>
          <w:sz w:val="24"/>
        </w:rPr>
      </w:pPr>
      <w:r>
        <w:rPr>
          <w:rFonts w:ascii="Times New Roman" w:hAnsi="Times New Roman" w:cs="Arial"/>
          <w:sz w:val="26"/>
          <w:szCs w:val="26"/>
        </w:rPr>
        <w:t>a támogató szervezet neve</w:t>
      </w:r>
    </w:p>
    <w:p w:rsidR="00F31C0D" w:rsidRDefault="000C556D">
      <w:pPr>
        <w:pStyle w:val="Listaszerbekezds"/>
        <w:numPr>
          <w:ilvl w:val="0"/>
          <w:numId w:val="1"/>
        </w:numPr>
        <w:rPr>
          <w:rFonts w:cs="Arial"/>
          <w:sz w:val="24"/>
        </w:rPr>
      </w:pPr>
      <w:r>
        <w:rPr>
          <w:rFonts w:ascii="Times New Roman" w:hAnsi="Times New Roman" w:cs="Arial"/>
          <w:sz w:val="26"/>
          <w:szCs w:val="26"/>
        </w:rPr>
        <w:t>támogatott társasház/lakásszövetkezet neve, címe</w:t>
      </w:r>
    </w:p>
    <w:p w:rsidR="00F31C0D" w:rsidRDefault="000C556D">
      <w:pPr>
        <w:pStyle w:val="Listaszerbekezds"/>
        <w:numPr>
          <w:ilvl w:val="0"/>
          <w:numId w:val="1"/>
        </w:numPr>
        <w:rPr>
          <w:rFonts w:cs="Arial"/>
          <w:sz w:val="24"/>
        </w:rPr>
      </w:pPr>
      <w:r>
        <w:rPr>
          <w:rFonts w:ascii="Times New Roman" w:hAnsi="Times New Roman" w:cs="Arial"/>
          <w:sz w:val="26"/>
          <w:szCs w:val="26"/>
        </w:rPr>
        <w:t>támogatott képviselőjének neve</w:t>
      </w:r>
    </w:p>
    <w:p w:rsidR="00F31C0D" w:rsidRDefault="000C556D">
      <w:pPr>
        <w:pStyle w:val="Listaszerbekezds"/>
        <w:numPr>
          <w:ilvl w:val="0"/>
          <w:numId w:val="1"/>
        </w:numPr>
        <w:rPr>
          <w:rFonts w:cs="Arial"/>
          <w:sz w:val="24"/>
        </w:rPr>
      </w:pPr>
      <w:r>
        <w:rPr>
          <w:rFonts w:ascii="Times New Roman" w:hAnsi="Times New Roman" w:cs="Arial"/>
          <w:sz w:val="26"/>
          <w:szCs w:val="26"/>
        </w:rPr>
        <w:t>a támogatás konstrukciója</w:t>
      </w:r>
    </w:p>
    <w:p w:rsidR="00F31C0D" w:rsidRDefault="000C556D">
      <w:pPr>
        <w:pStyle w:val="Listaszerbekezds"/>
        <w:numPr>
          <w:ilvl w:val="0"/>
          <w:numId w:val="1"/>
        </w:numPr>
        <w:rPr>
          <w:rFonts w:cs="Arial"/>
          <w:sz w:val="24"/>
        </w:rPr>
      </w:pPr>
      <w:r>
        <w:rPr>
          <w:rFonts w:ascii="Times New Roman" w:hAnsi="Times New Roman" w:cs="Arial"/>
          <w:sz w:val="26"/>
          <w:szCs w:val="26"/>
        </w:rPr>
        <w:t>támogatott munkálatok megnevezése</w:t>
      </w:r>
    </w:p>
    <w:p w:rsidR="00F31C0D" w:rsidRDefault="000C556D">
      <w:pPr>
        <w:pStyle w:val="Listaszerbekezds"/>
        <w:numPr>
          <w:ilvl w:val="0"/>
          <w:numId w:val="1"/>
        </w:numPr>
        <w:rPr>
          <w:rFonts w:cs="Arial"/>
          <w:sz w:val="24"/>
        </w:rPr>
      </w:pPr>
      <w:r>
        <w:rPr>
          <w:rFonts w:ascii="Times New Roman" w:hAnsi="Times New Roman" w:cs="Arial"/>
          <w:sz w:val="26"/>
          <w:szCs w:val="26"/>
        </w:rPr>
        <w:t>önkormányzati támogatás összege</w:t>
      </w:r>
    </w:p>
    <w:p w:rsidR="00F31C0D" w:rsidRDefault="000C556D">
      <w:pPr>
        <w:pStyle w:val="Listaszerbekezds"/>
        <w:numPr>
          <w:ilvl w:val="0"/>
          <w:numId w:val="1"/>
        </w:numPr>
        <w:rPr>
          <w:rFonts w:cs="Arial"/>
          <w:sz w:val="24"/>
        </w:rPr>
      </w:pPr>
      <w:r>
        <w:rPr>
          <w:rFonts w:ascii="Times New Roman" w:hAnsi="Times New Roman" w:cs="Arial"/>
          <w:sz w:val="26"/>
          <w:szCs w:val="26"/>
        </w:rPr>
        <w:t>támogatási szerződés megkötésének időpontja</w:t>
      </w:r>
    </w:p>
    <w:p w:rsidR="00F31C0D" w:rsidRDefault="00F31C0D">
      <w:pPr>
        <w:jc w:val="center"/>
        <w:rPr>
          <w:rFonts w:cs="Arial"/>
          <w:sz w:val="24"/>
        </w:rPr>
      </w:pPr>
    </w:p>
    <w:p w:rsidR="00F31C0D" w:rsidRDefault="000C556D">
      <w:r>
        <w:rPr>
          <w:rFonts w:cs="Arial"/>
          <w:sz w:val="2"/>
          <w:szCs w:val="2"/>
        </w:rPr>
        <w:t xml:space="preserve">A </w:t>
      </w:r>
    </w:p>
    <w:sectPr w:rsidR="00F31C0D" w:rsidSect="008063BE">
      <w:headerReference w:type="default" r:id="rId8"/>
      <w:footerReference w:type="default" r:id="rId9"/>
      <w:pgSz w:w="11906" w:h="16838"/>
      <w:pgMar w:top="1077" w:right="1418" w:bottom="1134" w:left="1418" w:header="567" w:footer="56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56" w:rsidRDefault="00AF7D56">
      <w:r>
        <w:separator/>
      </w:r>
    </w:p>
  </w:endnote>
  <w:endnote w:type="continuationSeparator" w:id="0">
    <w:p w:rsidR="00AF7D56" w:rsidRDefault="00AF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0D" w:rsidRDefault="00F31C0D">
    <w:pPr>
      <w:pStyle w:val="llb"/>
      <w:pBdr>
        <w:top w:val="single" w:sz="4" w:space="1" w:color="00000A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56" w:rsidRDefault="00AF7D56">
      <w:r>
        <w:separator/>
      </w:r>
    </w:p>
  </w:footnote>
  <w:footnote w:type="continuationSeparator" w:id="0">
    <w:p w:rsidR="00AF7D56" w:rsidRDefault="00AF7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0D" w:rsidRDefault="000C556D">
    <w:pPr>
      <w:pStyle w:val="lfej"/>
      <w:jc w:val="right"/>
      <w:rPr>
        <w:rFonts w:ascii="Times New Roman" w:hAnsi="Times New Roman"/>
        <w:sz w:val="26"/>
        <w:szCs w:val="26"/>
      </w:rPr>
    </w:pPr>
    <w:r>
      <w:rPr>
        <w:rFonts w:ascii="Times New Roman" w:hAnsi="Times New Roman" w:cs="Arial"/>
        <w:sz w:val="26"/>
        <w:szCs w:val="26"/>
      </w:rPr>
      <w:t>5. sz. melléklet</w:t>
    </w:r>
  </w:p>
  <w:tbl>
    <w:tblPr>
      <w:tblStyle w:val="Rcsostblzat"/>
      <w:tblW w:w="9072" w:type="dxa"/>
      <w:tblCellMar>
        <w:left w:w="113" w:type="dxa"/>
      </w:tblCellMar>
      <w:tblLook w:val="04A0" w:firstRow="1" w:lastRow="0" w:firstColumn="1" w:lastColumn="0" w:noHBand="0" w:noVBand="1"/>
    </w:tblPr>
    <w:tblGrid>
      <w:gridCol w:w="945"/>
      <w:gridCol w:w="8127"/>
    </w:tblGrid>
    <w:tr w:rsidR="00F31C0D">
      <w:trPr>
        <w:trHeight w:val="1080"/>
      </w:trPr>
      <w:tc>
        <w:tcPr>
          <w:tcW w:w="94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31C0D" w:rsidRDefault="00F31C0D">
          <w:pPr>
            <w:pStyle w:val="lfej"/>
          </w:pPr>
        </w:p>
      </w:tc>
      <w:tc>
        <w:tcPr>
          <w:tcW w:w="812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31C0D" w:rsidRDefault="00F31C0D">
          <w:pPr>
            <w:pStyle w:val="lfej"/>
            <w:rPr>
              <w:sz w:val="24"/>
            </w:rPr>
          </w:pPr>
        </w:p>
        <w:p w:rsidR="00F31C0D" w:rsidRDefault="000C556D">
          <w:pPr>
            <w:pStyle w:val="lfej"/>
            <w:jc w:val="center"/>
            <w:rPr>
              <w:rFonts w:ascii="Times New Roman" w:hAnsi="Times New Roman"/>
              <w:b/>
              <w:bCs/>
              <w:sz w:val="26"/>
              <w:szCs w:val="26"/>
            </w:rPr>
          </w:pPr>
          <w:r>
            <w:rPr>
              <w:rFonts w:ascii="Times New Roman" w:hAnsi="Times New Roman"/>
              <w:b/>
              <w:bCs/>
              <w:sz w:val="26"/>
              <w:szCs w:val="26"/>
            </w:rPr>
            <w:t>Hajdúszoboszló Város Önkormányzata</w:t>
          </w:r>
        </w:p>
      </w:tc>
    </w:tr>
  </w:tbl>
  <w:p w:rsidR="00F31C0D" w:rsidRDefault="00F31C0D">
    <w:pPr>
      <w:pStyle w:val="lfej"/>
    </w:pPr>
  </w:p>
  <w:p w:rsidR="00F31C0D" w:rsidRDefault="00F31C0D">
    <w:pPr>
      <w:pStyle w:val="lfej"/>
      <w:ind w:left="6663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E7329"/>
    <w:multiLevelType w:val="multilevel"/>
    <w:tmpl w:val="7D7099A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B803C3F"/>
    <w:multiLevelType w:val="multilevel"/>
    <w:tmpl w:val="E0AE0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6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0D"/>
    <w:rsid w:val="000C556D"/>
    <w:rsid w:val="003A63AC"/>
    <w:rsid w:val="00551836"/>
    <w:rsid w:val="008063BE"/>
    <w:rsid w:val="008D2BD6"/>
    <w:rsid w:val="00AF7D56"/>
    <w:rsid w:val="00DF0133"/>
    <w:rsid w:val="00EA022A"/>
    <w:rsid w:val="00F3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ECD8C"/>
  <w15:docId w15:val="{20C04C78-4F13-4B39-AAAC-53ECF6FD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58B6"/>
    <w:pPr>
      <w:suppressAutoHyphens/>
      <w:jc w:val="both"/>
    </w:pPr>
    <w:rPr>
      <w:rFonts w:ascii="Arial" w:hAnsi="Arial"/>
      <w:color w:val="00000A"/>
      <w:sz w:val="22"/>
      <w:szCs w:val="24"/>
    </w:rPr>
  </w:style>
  <w:style w:type="paragraph" w:styleId="Cmsor1">
    <w:name w:val="heading 1"/>
    <w:basedOn w:val="Norml"/>
    <w:link w:val="Cmsor1Char"/>
    <w:qFormat/>
    <w:rsid w:val="00A558B6"/>
    <w:pPr>
      <w:keepNext/>
      <w:spacing w:before="360" w:after="360"/>
      <w:jc w:val="center"/>
      <w:outlineLvl w:val="0"/>
    </w:pPr>
    <w:rPr>
      <w:b/>
      <w:bCs/>
      <w:caps/>
      <w:sz w:val="24"/>
      <w:szCs w:val="32"/>
    </w:r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qFormat/>
    <w:rsid w:val="00A558B6"/>
    <w:rPr>
      <w:rFonts w:ascii="Arial" w:hAnsi="Arial"/>
      <w:b/>
      <w:bCs/>
      <w:caps/>
      <w:sz w:val="24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A558B6"/>
    <w:rPr>
      <w:rFonts w:ascii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uiPriority w:val="99"/>
    <w:qFormat/>
    <w:rsid w:val="00EF505E"/>
    <w:rPr>
      <w:rFonts w:ascii="Arial" w:hAnsi="Arial"/>
      <w:sz w:val="22"/>
      <w:szCs w:val="24"/>
    </w:rPr>
  </w:style>
  <w:style w:type="character" w:customStyle="1" w:styleId="llbChar">
    <w:name w:val="Élőláb Char"/>
    <w:basedOn w:val="Bekezdsalapbettpusa"/>
    <w:uiPriority w:val="99"/>
    <w:qFormat/>
    <w:rsid w:val="00EF505E"/>
    <w:rPr>
      <w:rFonts w:ascii="Arial" w:hAnsi="Arial"/>
      <w:sz w:val="22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EF505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Arial"/>
    </w:rPr>
  </w:style>
  <w:style w:type="character" w:customStyle="1" w:styleId="ListLabel4">
    <w:name w:val="ListLabel 4"/>
    <w:qFormat/>
    <w:rPr>
      <w:rFonts w:ascii="Times New Roman" w:hAnsi="Times New Roman" w:cs="Symbol"/>
      <w:sz w:val="2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incstrkz">
    <w:name w:val="No Spacing"/>
    <w:link w:val="NincstrkzChar"/>
    <w:uiPriority w:val="1"/>
    <w:qFormat/>
    <w:rsid w:val="00A558B6"/>
    <w:pPr>
      <w:suppressAutoHyphens/>
    </w:pPr>
    <w:rPr>
      <w:rFonts w:ascii="Calibri" w:hAnsi="Calibri"/>
      <w:color w:val="00000A"/>
      <w:sz w:val="22"/>
      <w:szCs w:val="22"/>
      <w:lang w:eastAsia="en-US"/>
    </w:rPr>
  </w:style>
  <w:style w:type="paragraph" w:styleId="lfej">
    <w:name w:val="header"/>
    <w:basedOn w:val="Norml"/>
    <w:uiPriority w:val="99"/>
    <w:unhideWhenUsed/>
    <w:rsid w:val="00EF505E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EF505E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EF505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E57C8"/>
    <w:pPr>
      <w:ind w:left="720"/>
      <w:contextualSpacing/>
    </w:p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table" w:styleId="Rcsostblzat">
    <w:name w:val="Table Grid"/>
    <w:basedOn w:val="Normltblzat"/>
    <w:uiPriority w:val="59"/>
    <w:rsid w:val="00AE5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2A70-CCE5-46DF-8905-24E51B27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benedekv</dc:creator>
  <cp:lastModifiedBy>Kovács Gergő Lajos</cp:lastModifiedBy>
  <cp:revision>3</cp:revision>
  <cp:lastPrinted>2013-12-13T13:03:00Z</cp:lastPrinted>
  <dcterms:created xsi:type="dcterms:W3CDTF">2025-05-07T07:18:00Z</dcterms:created>
  <dcterms:modified xsi:type="dcterms:W3CDTF">2026-05-13T09:27:00Z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