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D4DC0" w14:textId="77777777" w:rsidR="007D101E" w:rsidRDefault="00DA7081" w:rsidP="007D101E">
      <w:pPr>
        <w:spacing w:line="240" w:lineRule="auto"/>
        <w:jc w:val="both"/>
        <w:rPr>
          <w:rFonts w:asciiTheme="majorHAnsi" w:hAnsiTheme="majorHAnsi" w:cstheme="minorHAnsi"/>
        </w:rPr>
      </w:pPr>
      <w:r w:rsidRPr="00A63AC6">
        <w:rPr>
          <w:rFonts w:asciiTheme="majorHAnsi" w:hAnsiTheme="majorHAnsi" w:cstheme="minorHAnsi"/>
        </w:rPr>
        <w:t xml:space="preserve">Ügyiratszám: </w:t>
      </w:r>
      <w:r w:rsidR="004B2D81" w:rsidRPr="00A63AC6">
        <w:rPr>
          <w:rFonts w:asciiTheme="majorHAnsi" w:eastAsia="Times New Roman" w:hAnsiTheme="majorHAnsi" w:cstheme="minorHAnsi"/>
        </w:rPr>
        <w:t>HSZ/</w:t>
      </w:r>
      <w:r w:rsidR="005562B6" w:rsidRPr="00A63AC6">
        <w:rPr>
          <w:rFonts w:asciiTheme="majorHAnsi" w:hAnsiTheme="majorHAnsi" w:cstheme="minorHAnsi"/>
        </w:rPr>
        <w:t>35783</w:t>
      </w:r>
      <w:r w:rsidR="004B2D81" w:rsidRPr="00A63AC6">
        <w:rPr>
          <w:rFonts w:asciiTheme="majorHAnsi" w:eastAsia="Times New Roman" w:hAnsiTheme="majorHAnsi" w:cstheme="minorHAnsi"/>
        </w:rPr>
        <w:t>/20</w:t>
      </w:r>
      <w:r w:rsidR="00AA1D94" w:rsidRPr="00A63AC6">
        <w:rPr>
          <w:rFonts w:asciiTheme="majorHAnsi" w:eastAsia="Times New Roman" w:hAnsiTheme="majorHAnsi" w:cstheme="minorHAnsi"/>
        </w:rPr>
        <w:t>20</w:t>
      </w:r>
      <w:r w:rsidRPr="00A63AC6">
        <w:rPr>
          <w:rFonts w:asciiTheme="majorHAnsi" w:hAnsiTheme="majorHAnsi" w:cstheme="minorHAnsi"/>
        </w:rPr>
        <w:t>.</w:t>
      </w:r>
      <w:r w:rsidRPr="00A63AC6">
        <w:rPr>
          <w:rFonts w:asciiTheme="majorHAnsi" w:hAnsiTheme="majorHAnsi" w:cstheme="minorHAnsi"/>
        </w:rPr>
        <w:tab/>
      </w:r>
      <w:r w:rsidRPr="00A63AC6">
        <w:rPr>
          <w:rFonts w:asciiTheme="majorHAnsi" w:hAnsiTheme="majorHAnsi" w:cstheme="minorHAnsi"/>
        </w:rPr>
        <w:tab/>
      </w:r>
      <w:r w:rsidRPr="00A63AC6">
        <w:rPr>
          <w:rFonts w:asciiTheme="majorHAnsi" w:hAnsiTheme="majorHAnsi" w:cstheme="minorHAnsi"/>
        </w:rPr>
        <w:tab/>
      </w:r>
    </w:p>
    <w:p w14:paraId="759026C3" w14:textId="739A3C04" w:rsidR="00B24416" w:rsidRDefault="007D101E" w:rsidP="007D101E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KIVONAT</w:t>
      </w:r>
    </w:p>
    <w:p w14:paraId="4E346F7D" w14:textId="77777777" w:rsidR="00B24416" w:rsidRPr="00A63AC6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A63AC6">
        <w:rPr>
          <w:rFonts w:asciiTheme="majorHAnsi" w:hAnsiTheme="majorHAnsi" w:cstheme="minorHAnsi"/>
          <w:b/>
        </w:rPr>
        <w:t>Hajdúszoboszló Város Önkormányzatának</w:t>
      </w:r>
    </w:p>
    <w:p w14:paraId="15BCFA8D" w14:textId="6AEA3E88" w:rsidR="00B24416" w:rsidRPr="00A63AC6" w:rsidRDefault="003A1F24" w:rsidP="00D1535B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A63AC6">
        <w:rPr>
          <w:rFonts w:asciiTheme="majorHAnsi" w:hAnsiTheme="majorHAnsi" w:cstheme="minorHAnsi"/>
          <w:i/>
        </w:rPr>
        <w:t>Mezőgazdasági és Környezetvédelmi Bizottsága</w:t>
      </w:r>
      <w:r w:rsidR="00DA7081" w:rsidRPr="00A63AC6">
        <w:rPr>
          <w:rFonts w:asciiTheme="majorHAnsi" w:hAnsiTheme="majorHAnsi" w:cstheme="minorHAnsi"/>
          <w:i/>
        </w:rPr>
        <w:t xml:space="preserve"> 20</w:t>
      </w:r>
      <w:r w:rsidR="00AA1D94" w:rsidRPr="00A63AC6">
        <w:rPr>
          <w:rFonts w:asciiTheme="majorHAnsi" w:hAnsiTheme="majorHAnsi" w:cstheme="minorHAnsi"/>
          <w:i/>
        </w:rPr>
        <w:t>20</w:t>
      </w:r>
      <w:r w:rsidR="00B564BE" w:rsidRPr="00A63AC6">
        <w:rPr>
          <w:rFonts w:asciiTheme="majorHAnsi" w:hAnsiTheme="majorHAnsi" w:cstheme="minorHAnsi"/>
          <w:i/>
        </w:rPr>
        <w:t>.</w:t>
      </w:r>
      <w:r w:rsidR="00AA1D94" w:rsidRPr="00A63AC6">
        <w:rPr>
          <w:rFonts w:asciiTheme="majorHAnsi" w:hAnsiTheme="majorHAnsi" w:cstheme="minorHAnsi"/>
          <w:i/>
        </w:rPr>
        <w:t>0</w:t>
      </w:r>
      <w:r w:rsidR="005562B6" w:rsidRPr="00A63AC6">
        <w:rPr>
          <w:rFonts w:asciiTheme="majorHAnsi" w:hAnsiTheme="majorHAnsi" w:cstheme="minorHAnsi"/>
          <w:i/>
        </w:rPr>
        <w:t>9</w:t>
      </w:r>
      <w:r w:rsidR="00E863D0" w:rsidRPr="00A63AC6">
        <w:rPr>
          <w:rFonts w:asciiTheme="majorHAnsi" w:hAnsiTheme="majorHAnsi" w:cstheme="minorHAnsi"/>
          <w:i/>
        </w:rPr>
        <w:t>.</w:t>
      </w:r>
      <w:r w:rsidR="005562B6" w:rsidRPr="00A63AC6">
        <w:rPr>
          <w:rFonts w:asciiTheme="majorHAnsi" w:hAnsiTheme="majorHAnsi" w:cstheme="minorHAnsi"/>
          <w:i/>
        </w:rPr>
        <w:t>22</w:t>
      </w:r>
      <w:r w:rsidR="00D6213A" w:rsidRPr="00A63AC6">
        <w:rPr>
          <w:rFonts w:asciiTheme="majorHAnsi" w:hAnsiTheme="majorHAnsi" w:cstheme="minorHAnsi"/>
          <w:i/>
        </w:rPr>
        <w:t xml:space="preserve"> </w:t>
      </w:r>
      <w:r w:rsidR="00DA7081" w:rsidRPr="00A63AC6">
        <w:rPr>
          <w:rFonts w:asciiTheme="majorHAnsi" w:hAnsiTheme="majorHAnsi" w:cstheme="minorHAnsi"/>
          <w:i/>
        </w:rPr>
        <w:t xml:space="preserve">- </w:t>
      </w:r>
      <w:r w:rsidRPr="00A63AC6">
        <w:rPr>
          <w:rFonts w:asciiTheme="majorHAnsi" w:hAnsiTheme="majorHAnsi" w:cstheme="minorHAnsi"/>
          <w:i/>
        </w:rPr>
        <w:t>é</w:t>
      </w:r>
      <w:r w:rsidR="001443B6" w:rsidRPr="00A63AC6">
        <w:rPr>
          <w:rFonts w:asciiTheme="majorHAnsi" w:hAnsiTheme="majorHAnsi" w:cstheme="minorHAnsi"/>
          <w:i/>
        </w:rPr>
        <w:t>n</w:t>
      </w:r>
      <w:r w:rsidR="00DA7081" w:rsidRPr="00A63AC6">
        <w:rPr>
          <w:rFonts w:asciiTheme="majorHAnsi" w:hAnsiTheme="majorHAnsi" w:cstheme="minorHAnsi"/>
          <w:i/>
        </w:rPr>
        <w:t xml:space="preserve"> </w:t>
      </w:r>
      <w:r w:rsidR="0027132C" w:rsidRPr="00A63AC6">
        <w:rPr>
          <w:rFonts w:asciiTheme="majorHAnsi" w:hAnsiTheme="majorHAnsi" w:cstheme="minorHAnsi"/>
          <w:i/>
        </w:rPr>
        <w:t>1</w:t>
      </w:r>
      <w:r w:rsidRPr="00A63AC6">
        <w:rPr>
          <w:rFonts w:asciiTheme="majorHAnsi" w:hAnsiTheme="majorHAnsi" w:cstheme="minorHAnsi"/>
          <w:i/>
        </w:rPr>
        <w:t>0</w:t>
      </w:r>
      <w:r w:rsidR="000C7B08" w:rsidRPr="00A63AC6">
        <w:rPr>
          <w:rFonts w:asciiTheme="majorHAnsi" w:hAnsiTheme="majorHAnsi" w:cstheme="minorHAnsi"/>
          <w:i/>
        </w:rPr>
        <w:t>.</w:t>
      </w:r>
      <w:r w:rsidR="004F1FDB" w:rsidRPr="00A63AC6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="00DA7081" w:rsidRPr="00A63AC6">
        <w:rPr>
          <w:rFonts w:asciiTheme="majorHAnsi" w:hAnsiTheme="majorHAnsi" w:cstheme="minorHAnsi"/>
          <w:i/>
        </w:rPr>
        <w:t>órakor kezdődő üléséről</w:t>
      </w:r>
    </w:p>
    <w:p w14:paraId="0DE4B636" w14:textId="77777777" w:rsidR="00B24416" w:rsidRPr="00A63AC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14:paraId="457DE94B" w14:textId="59B7BFA2" w:rsidR="00B24416" w:rsidRPr="00A63AC6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A63AC6">
        <w:rPr>
          <w:rFonts w:asciiTheme="majorHAnsi" w:hAnsiTheme="majorHAnsi" w:cstheme="minorHAnsi"/>
          <w:b/>
        </w:rPr>
        <w:t xml:space="preserve">Készült: </w:t>
      </w:r>
      <w:r w:rsidRPr="00A63AC6">
        <w:rPr>
          <w:rFonts w:asciiTheme="majorHAnsi" w:hAnsiTheme="majorHAnsi" w:cstheme="minorHAnsi"/>
        </w:rPr>
        <w:t xml:space="preserve">Hajdúszoboszló Város </w:t>
      </w:r>
      <w:r w:rsidR="006E1AF4" w:rsidRPr="00A63AC6">
        <w:rPr>
          <w:rFonts w:asciiTheme="majorHAnsi" w:hAnsiTheme="majorHAnsi" w:cstheme="minorHAnsi"/>
        </w:rPr>
        <w:t xml:space="preserve">Önkormányzata </w:t>
      </w:r>
      <w:r w:rsidR="002F3EDE" w:rsidRPr="00A63AC6">
        <w:rPr>
          <w:rFonts w:asciiTheme="majorHAnsi" w:hAnsiTheme="majorHAnsi" w:cstheme="minorHAnsi"/>
        </w:rPr>
        <w:t>Mezőgazdasági és Környezetvédelmi</w:t>
      </w:r>
      <w:r w:rsidR="003367ED" w:rsidRPr="00A63AC6">
        <w:rPr>
          <w:rFonts w:asciiTheme="majorHAnsi" w:hAnsiTheme="majorHAnsi" w:cstheme="minorHAnsi"/>
        </w:rPr>
        <w:t xml:space="preserve"> </w:t>
      </w:r>
      <w:r w:rsidRPr="00A63AC6">
        <w:rPr>
          <w:rFonts w:asciiTheme="majorHAnsi" w:hAnsiTheme="majorHAnsi" w:cstheme="minorHAnsi"/>
        </w:rPr>
        <w:t xml:space="preserve">Bizottsága </w:t>
      </w:r>
      <w:r w:rsidR="008F7B57" w:rsidRPr="00A63AC6">
        <w:rPr>
          <w:rFonts w:asciiTheme="majorHAnsi" w:hAnsiTheme="majorHAnsi" w:cstheme="minorHAnsi"/>
        </w:rPr>
        <w:t>(továbbiakban: M</w:t>
      </w:r>
      <w:r w:rsidR="002F3EDE" w:rsidRPr="00A63AC6">
        <w:rPr>
          <w:rFonts w:asciiTheme="majorHAnsi" w:hAnsiTheme="majorHAnsi" w:cstheme="minorHAnsi"/>
        </w:rPr>
        <w:t>K</w:t>
      </w:r>
      <w:r w:rsidR="008F7B57" w:rsidRPr="00A63AC6">
        <w:rPr>
          <w:rFonts w:asciiTheme="majorHAnsi" w:hAnsiTheme="majorHAnsi" w:cstheme="minorHAnsi"/>
        </w:rPr>
        <w:t xml:space="preserve">B) </w:t>
      </w:r>
      <w:r w:rsidRPr="00A63AC6">
        <w:rPr>
          <w:rFonts w:asciiTheme="majorHAnsi" w:hAnsiTheme="majorHAnsi" w:cstheme="minorHAnsi"/>
        </w:rPr>
        <w:t>20</w:t>
      </w:r>
      <w:r w:rsidR="006E1AF4" w:rsidRPr="00A63AC6">
        <w:rPr>
          <w:rFonts w:asciiTheme="majorHAnsi" w:hAnsiTheme="majorHAnsi" w:cstheme="minorHAnsi"/>
        </w:rPr>
        <w:t>20</w:t>
      </w:r>
      <w:r w:rsidRPr="00A63AC6">
        <w:rPr>
          <w:rFonts w:asciiTheme="majorHAnsi" w:hAnsiTheme="majorHAnsi" w:cstheme="minorHAnsi"/>
        </w:rPr>
        <w:t xml:space="preserve">. </w:t>
      </w:r>
      <w:r w:rsidR="005562B6" w:rsidRPr="00A63AC6">
        <w:rPr>
          <w:rFonts w:asciiTheme="majorHAnsi" w:hAnsiTheme="majorHAnsi" w:cstheme="minorHAnsi"/>
        </w:rPr>
        <w:t>szeptember 22</w:t>
      </w:r>
      <w:r w:rsidR="00201B9C" w:rsidRPr="00A63AC6">
        <w:rPr>
          <w:rFonts w:asciiTheme="majorHAnsi" w:hAnsiTheme="majorHAnsi" w:cstheme="minorHAnsi"/>
        </w:rPr>
        <w:t xml:space="preserve"> - </w:t>
      </w:r>
      <w:r w:rsidR="002F3EDE" w:rsidRPr="00A63AC6">
        <w:rPr>
          <w:rFonts w:asciiTheme="majorHAnsi" w:hAnsiTheme="majorHAnsi" w:cstheme="minorHAnsi"/>
        </w:rPr>
        <w:t>é</w:t>
      </w:r>
      <w:r w:rsidRPr="00A63AC6">
        <w:rPr>
          <w:rFonts w:asciiTheme="majorHAnsi" w:hAnsiTheme="majorHAnsi" w:cstheme="minorHAnsi"/>
        </w:rPr>
        <w:t xml:space="preserve">n </w:t>
      </w:r>
      <w:r w:rsidR="001C6FF3" w:rsidRPr="00A63AC6">
        <w:rPr>
          <w:rFonts w:asciiTheme="majorHAnsi" w:hAnsiTheme="majorHAnsi" w:cstheme="minorHAnsi"/>
        </w:rPr>
        <w:t>1</w:t>
      </w:r>
      <w:r w:rsidR="002F3EDE" w:rsidRPr="00A63AC6">
        <w:rPr>
          <w:rFonts w:asciiTheme="majorHAnsi" w:hAnsiTheme="majorHAnsi" w:cstheme="minorHAnsi"/>
        </w:rPr>
        <w:t>0</w:t>
      </w:r>
      <w:r w:rsidRPr="00A63AC6">
        <w:rPr>
          <w:rFonts w:asciiTheme="majorHAnsi" w:hAnsiTheme="majorHAnsi" w:cstheme="minorHAnsi"/>
        </w:rPr>
        <w:t>.</w:t>
      </w:r>
      <w:r w:rsidR="002B0740" w:rsidRPr="00A63AC6">
        <w:rPr>
          <w:rFonts w:asciiTheme="majorHAnsi" w:hAnsiTheme="majorHAnsi" w:cstheme="minorHAnsi"/>
          <w:u w:val="single"/>
          <w:vertAlign w:val="superscript"/>
        </w:rPr>
        <w:t>00</w:t>
      </w:r>
      <w:r w:rsidRPr="00A63AC6">
        <w:rPr>
          <w:rFonts w:asciiTheme="majorHAnsi" w:hAnsiTheme="majorHAnsi" w:cstheme="minorHAnsi"/>
        </w:rPr>
        <w:t xml:space="preserve"> órakor kezdődött nyilvános üléséről  </w:t>
      </w:r>
    </w:p>
    <w:p w14:paraId="18B50095" w14:textId="59E59D3E" w:rsidR="008139DE" w:rsidRPr="00A63AC6" w:rsidRDefault="001E071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A63AC6">
        <w:rPr>
          <w:rFonts w:asciiTheme="majorHAnsi" w:hAnsiTheme="majorHAnsi" w:cstheme="minorHAnsi"/>
          <w:color w:val="7030A0"/>
        </w:rPr>
        <w:t>A</w:t>
      </w:r>
      <w:r w:rsidR="002F3EDE" w:rsidRPr="00A63AC6">
        <w:rPr>
          <w:rFonts w:asciiTheme="majorHAnsi" w:hAnsiTheme="majorHAnsi" w:cstheme="minorHAnsi"/>
          <w:color w:val="7030A0"/>
        </w:rPr>
        <w:t>z</w:t>
      </w:r>
      <w:r w:rsidRPr="00A63AC6">
        <w:rPr>
          <w:rFonts w:asciiTheme="majorHAnsi" w:hAnsiTheme="majorHAnsi" w:cstheme="minorHAnsi"/>
          <w:color w:val="7030A0"/>
        </w:rPr>
        <w:t xml:space="preserve"> M</w:t>
      </w:r>
      <w:r w:rsidR="002F3EDE" w:rsidRPr="00A63AC6">
        <w:rPr>
          <w:rFonts w:asciiTheme="majorHAnsi" w:hAnsiTheme="majorHAnsi" w:cstheme="minorHAnsi"/>
          <w:color w:val="7030A0"/>
        </w:rPr>
        <w:t>K</w:t>
      </w:r>
      <w:r w:rsidRPr="00A63AC6">
        <w:rPr>
          <w:rFonts w:asciiTheme="majorHAnsi" w:hAnsiTheme="majorHAnsi" w:cstheme="minorHAnsi"/>
          <w:color w:val="7030A0"/>
        </w:rPr>
        <w:t xml:space="preserve">B (döntéshozatalban </w:t>
      </w:r>
      <w:r w:rsidR="003C54D5" w:rsidRPr="00A63AC6">
        <w:rPr>
          <w:rFonts w:asciiTheme="majorHAnsi" w:hAnsiTheme="majorHAnsi" w:cstheme="minorHAnsi"/>
          <w:color w:val="7030A0"/>
        </w:rPr>
        <w:t>5</w:t>
      </w:r>
      <w:r w:rsidRPr="00A63AC6">
        <w:rPr>
          <w:rFonts w:asciiTheme="majorHAnsi" w:hAnsiTheme="majorHAnsi" w:cstheme="minorHAnsi"/>
          <w:color w:val="7030A0"/>
        </w:rPr>
        <w:t xml:space="preserve"> fő vesz részt) </w:t>
      </w:r>
      <w:r w:rsidR="003C54D5" w:rsidRPr="00A63AC6">
        <w:rPr>
          <w:rFonts w:asciiTheme="majorHAnsi" w:hAnsiTheme="majorHAnsi" w:cstheme="minorHAnsi"/>
          <w:color w:val="7030A0"/>
        </w:rPr>
        <w:t>5</w:t>
      </w:r>
      <w:r w:rsidRPr="00A63AC6">
        <w:rPr>
          <w:rFonts w:asciiTheme="majorHAnsi" w:hAnsiTheme="majorHAnsi" w:cstheme="minorHAnsi"/>
          <w:color w:val="7030A0"/>
        </w:rPr>
        <w:t xml:space="preserve"> ig</w:t>
      </w:r>
      <w:r w:rsidR="00D84E8B" w:rsidRPr="00A63AC6">
        <w:rPr>
          <w:rFonts w:asciiTheme="majorHAnsi" w:hAnsiTheme="majorHAnsi" w:cstheme="minorHAnsi"/>
          <w:color w:val="7030A0"/>
        </w:rPr>
        <w:t>en szavazattal (</w:t>
      </w:r>
      <w:r w:rsidR="002F3EDE" w:rsidRPr="00A63AC6">
        <w:rPr>
          <w:rFonts w:asciiTheme="majorHAnsi" w:hAnsiTheme="majorHAnsi" w:cstheme="minorHAnsi"/>
          <w:color w:val="7030A0"/>
        </w:rPr>
        <w:t xml:space="preserve">Kocsis Róbert, </w:t>
      </w:r>
      <w:r w:rsidR="009930C2" w:rsidRPr="00A63AC6">
        <w:rPr>
          <w:rFonts w:asciiTheme="majorHAnsi" w:hAnsiTheme="majorHAnsi" w:cstheme="minorHAnsi"/>
          <w:color w:val="7030A0"/>
        </w:rPr>
        <w:t>Harsányi István</w:t>
      </w:r>
      <w:r w:rsidR="00775CEB" w:rsidRPr="00A63AC6">
        <w:rPr>
          <w:rFonts w:asciiTheme="majorHAnsi" w:hAnsiTheme="majorHAnsi" w:cstheme="minorHAnsi"/>
          <w:color w:val="7030A0"/>
        </w:rPr>
        <w:t xml:space="preserve">, </w:t>
      </w:r>
      <w:r w:rsidR="00D84E8B" w:rsidRPr="00A63AC6">
        <w:rPr>
          <w:rFonts w:asciiTheme="majorHAnsi" w:hAnsiTheme="majorHAnsi" w:cstheme="minorHAnsi"/>
          <w:color w:val="7030A0"/>
        </w:rPr>
        <w:t>M</w:t>
      </w:r>
      <w:r w:rsidR="002F3EDE" w:rsidRPr="00A63AC6">
        <w:rPr>
          <w:rFonts w:asciiTheme="majorHAnsi" w:hAnsiTheme="majorHAnsi" w:cstheme="minorHAnsi"/>
          <w:color w:val="7030A0"/>
        </w:rPr>
        <w:t>áté Lajos, Varga Gábor</w:t>
      </w:r>
      <w:r w:rsidR="00D03C2B">
        <w:rPr>
          <w:rFonts w:asciiTheme="majorHAnsi" w:hAnsiTheme="majorHAnsi" w:cstheme="minorHAnsi"/>
          <w:color w:val="7030A0"/>
        </w:rPr>
        <w:t>, Radics Péter</w:t>
      </w:r>
      <w:r w:rsidRPr="00A63AC6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 w:rsidR="008139DE" w:rsidRPr="00A63AC6">
        <w:rPr>
          <w:rFonts w:asciiTheme="majorHAnsi" w:hAnsiTheme="majorHAnsi" w:cstheme="minorHAnsi"/>
          <w:color w:val="7030A0"/>
        </w:rPr>
        <w:t>az alábbi napi</w:t>
      </w:r>
      <w:r w:rsidR="00C9195F" w:rsidRPr="00A63AC6">
        <w:rPr>
          <w:rFonts w:asciiTheme="majorHAnsi" w:hAnsiTheme="majorHAnsi" w:cstheme="minorHAnsi"/>
          <w:color w:val="7030A0"/>
        </w:rPr>
        <w:t>rendi javaslatokat, és a követk</w:t>
      </w:r>
      <w:r w:rsidR="00465DD8" w:rsidRPr="00A63AC6">
        <w:rPr>
          <w:rFonts w:asciiTheme="majorHAnsi" w:hAnsiTheme="majorHAnsi" w:cstheme="minorHAnsi"/>
          <w:color w:val="7030A0"/>
        </w:rPr>
        <w:t>e</w:t>
      </w:r>
      <w:r w:rsidR="008139DE" w:rsidRPr="00A63AC6">
        <w:rPr>
          <w:rFonts w:asciiTheme="majorHAnsi" w:hAnsiTheme="majorHAnsi" w:cstheme="minorHAnsi"/>
          <w:color w:val="7030A0"/>
        </w:rPr>
        <w:t xml:space="preserve">ző határozatot hozta: </w:t>
      </w:r>
    </w:p>
    <w:p w14:paraId="72E41457" w14:textId="5E1DBEA0" w:rsidR="00CB3408" w:rsidRPr="00A63AC6" w:rsidRDefault="00641A70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A63AC6">
        <w:rPr>
          <w:rFonts w:asciiTheme="majorHAnsi" w:hAnsiTheme="majorHAnsi" w:cstheme="minorHAnsi"/>
          <w:b/>
          <w:u w:val="single"/>
        </w:rPr>
        <w:t>2</w:t>
      </w:r>
      <w:r w:rsidR="003C54D5" w:rsidRPr="00A63AC6">
        <w:rPr>
          <w:rFonts w:asciiTheme="majorHAnsi" w:hAnsiTheme="majorHAnsi" w:cstheme="minorHAnsi"/>
          <w:b/>
          <w:u w:val="single"/>
        </w:rPr>
        <w:t>5</w:t>
      </w:r>
      <w:r w:rsidR="00CB3408" w:rsidRPr="00A63AC6">
        <w:rPr>
          <w:rFonts w:asciiTheme="majorHAnsi" w:hAnsiTheme="majorHAnsi" w:cstheme="minorHAnsi"/>
          <w:b/>
          <w:u w:val="single"/>
        </w:rPr>
        <w:t>/20</w:t>
      </w:r>
      <w:r w:rsidR="003367ED" w:rsidRPr="00A63AC6">
        <w:rPr>
          <w:rFonts w:asciiTheme="majorHAnsi" w:hAnsiTheme="majorHAnsi" w:cstheme="minorHAnsi"/>
          <w:b/>
          <w:u w:val="single"/>
        </w:rPr>
        <w:t>20</w:t>
      </w:r>
      <w:r w:rsidR="007F79CD" w:rsidRPr="00A63AC6">
        <w:rPr>
          <w:rFonts w:asciiTheme="majorHAnsi" w:hAnsiTheme="majorHAnsi" w:cstheme="minorHAnsi"/>
          <w:b/>
          <w:u w:val="single"/>
        </w:rPr>
        <w:t>. (</w:t>
      </w:r>
      <w:r w:rsidR="003C54D5" w:rsidRPr="00A63AC6">
        <w:rPr>
          <w:rFonts w:asciiTheme="majorHAnsi" w:hAnsiTheme="majorHAnsi" w:cstheme="minorHAnsi"/>
          <w:b/>
          <w:u w:val="single"/>
        </w:rPr>
        <w:t>IX</w:t>
      </w:r>
      <w:r w:rsidR="00CB3408" w:rsidRPr="00A63AC6">
        <w:rPr>
          <w:rFonts w:asciiTheme="majorHAnsi" w:hAnsiTheme="majorHAnsi" w:cstheme="minorHAnsi"/>
          <w:b/>
          <w:u w:val="single"/>
        </w:rPr>
        <w:t>.</w:t>
      </w:r>
      <w:r w:rsidR="003C54D5" w:rsidRPr="00A63AC6">
        <w:rPr>
          <w:rFonts w:asciiTheme="majorHAnsi" w:hAnsiTheme="majorHAnsi" w:cstheme="minorHAnsi"/>
          <w:b/>
          <w:u w:val="single"/>
        </w:rPr>
        <w:t>22</w:t>
      </w:r>
      <w:r w:rsidR="00CB3408" w:rsidRPr="00A63AC6">
        <w:rPr>
          <w:rFonts w:asciiTheme="majorHAnsi" w:hAnsiTheme="majorHAnsi" w:cstheme="minorHAnsi"/>
          <w:b/>
          <w:u w:val="single"/>
        </w:rPr>
        <w:t>.) M</w:t>
      </w:r>
      <w:r w:rsidRPr="00A63AC6">
        <w:rPr>
          <w:rFonts w:asciiTheme="majorHAnsi" w:hAnsiTheme="majorHAnsi" w:cstheme="minorHAnsi"/>
          <w:b/>
          <w:u w:val="single"/>
        </w:rPr>
        <w:t>K</w:t>
      </w:r>
      <w:r w:rsidR="00CB3408" w:rsidRPr="00A63AC6">
        <w:rPr>
          <w:rFonts w:asciiTheme="majorHAnsi" w:hAnsiTheme="majorHAnsi" w:cstheme="minorHAnsi"/>
          <w:b/>
          <w:u w:val="single"/>
        </w:rPr>
        <w:t>B határozat:</w:t>
      </w:r>
    </w:p>
    <w:p w14:paraId="32ED40FF" w14:textId="27962349" w:rsidR="00CB3408" w:rsidRPr="00A63AC6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A63AC6">
        <w:rPr>
          <w:rFonts w:asciiTheme="majorHAnsi" w:hAnsiTheme="majorHAnsi" w:cstheme="minorHAnsi"/>
          <w:b/>
        </w:rPr>
        <w:t>Hajdúszoboszló Város Ön</w:t>
      </w:r>
      <w:r w:rsidR="00D84E8B" w:rsidRPr="00A63AC6">
        <w:rPr>
          <w:rFonts w:asciiTheme="majorHAnsi" w:hAnsiTheme="majorHAnsi" w:cstheme="minorHAnsi"/>
          <w:b/>
        </w:rPr>
        <w:t xml:space="preserve">kormányzatának </w:t>
      </w:r>
      <w:r w:rsidRPr="00A63AC6">
        <w:rPr>
          <w:rFonts w:asciiTheme="majorHAnsi" w:hAnsiTheme="majorHAnsi" w:cstheme="minorHAnsi"/>
          <w:b/>
        </w:rPr>
        <w:t>M</w:t>
      </w:r>
      <w:r w:rsidR="00641A70" w:rsidRPr="00A63AC6">
        <w:rPr>
          <w:rFonts w:asciiTheme="majorHAnsi" w:hAnsiTheme="majorHAnsi" w:cstheme="minorHAnsi"/>
          <w:b/>
        </w:rPr>
        <w:t>ezőgazdasági és Környezetvédelmi</w:t>
      </w:r>
      <w:r w:rsidRPr="00A63AC6">
        <w:rPr>
          <w:rFonts w:asciiTheme="majorHAnsi" w:hAnsiTheme="majorHAnsi" w:cstheme="minorHAnsi"/>
          <w:b/>
        </w:rPr>
        <w:t xml:space="preserve"> Bizottsága a 20</w:t>
      </w:r>
      <w:r w:rsidR="00BF19EE" w:rsidRPr="00A63AC6">
        <w:rPr>
          <w:rFonts w:asciiTheme="majorHAnsi" w:hAnsiTheme="majorHAnsi" w:cstheme="minorHAnsi"/>
          <w:b/>
        </w:rPr>
        <w:t>20</w:t>
      </w:r>
      <w:r w:rsidRPr="00A63AC6">
        <w:rPr>
          <w:rFonts w:asciiTheme="majorHAnsi" w:hAnsiTheme="majorHAnsi" w:cstheme="minorHAnsi"/>
          <w:b/>
        </w:rPr>
        <w:t xml:space="preserve">. </w:t>
      </w:r>
      <w:r w:rsidR="003C54D5" w:rsidRPr="00A63AC6">
        <w:rPr>
          <w:rFonts w:asciiTheme="majorHAnsi" w:hAnsiTheme="majorHAnsi" w:cstheme="minorHAnsi"/>
          <w:b/>
        </w:rPr>
        <w:t>szeptember 22</w:t>
      </w:r>
      <w:r w:rsidR="009930C2" w:rsidRPr="00A63AC6">
        <w:rPr>
          <w:rFonts w:asciiTheme="majorHAnsi" w:hAnsiTheme="majorHAnsi" w:cstheme="minorHAnsi"/>
          <w:b/>
        </w:rPr>
        <w:t xml:space="preserve"> </w:t>
      </w:r>
      <w:r w:rsidRPr="00A63AC6">
        <w:rPr>
          <w:rFonts w:asciiTheme="majorHAnsi" w:hAnsiTheme="majorHAnsi" w:cstheme="minorHAnsi"/>
          <w:b/>
        </w:rPr>
        <w:t xml:space="preserve">- </w:t>
      </w:r>
      <w:proofErr w:type="spellStart"/>
      <w:r w:rsidRPr="00A63AC6">
        <w:rPr>
          <w:rFonts w:asciiTheme="majorHAnsi" w:hAnsiTheme="majorHAnsi" w:cstheme="minorHAnsi"/>
          <w:b/>
        </w:rPr>
        <w:t>ei</w:t>
      </w:r>
      <w:proofErr w:type="spellEnd"/>
      <w:r w:rsidRPr="00A63AC6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14:paraId="52E345FC" w14:textId="6AED6274" w:rsidR="00370306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A63AC6">
        <w:rPr>
          <w:rFonts w:asciiTheme="majorHAnsi" w:hAnsiTheme="majorHAnsi" w:cstheme="minorHAnsi"/>
          <w:b/>
        </w:rPr>
        <w:t>NAPIRENDI PONTOK:</w:t>
      </w:r>
    </w:p>
    <w:p w14:paraId="48C80C08" w14:textId="77777777" w:rsidR="008036A8" w:rsidRPr="00A63AC6" w:rsidRDefault="008036A8" w:rsidP="008036A8">
      <w:pPr>
        <w:shd w:val="clear" w:color="auto" w:fill="FFFFFF"/>
        <w:jc w:val="both"/>
        <w:outlineLvl w:val="3"/>
        <w:rPr>
          <w:rFonts w:asciiTheme="majorHAnsi" w:hAnsiTheme="majorHAnsi"/>
          <w:u w:val="single"/>
        </w:rPr>
      </w:pPr>
      <w:r w:rsidRPr="00A63AC6">
        <w:rPr>
          <w:rFonts w:asciiTheme="majorHAnsi" w:hAnsiTheme="majorHAnsi"/>
          <w:u w:val="single"/>
        </w:rPr>
        <w:t>Csak a Bizottság által megtárgyalásra kerülő anyag:</w:t>
      </w:r>
    </w:p>
    <w:p w14:paraId="3D8271AA" w14:textId="77777777" w:rsidR="008036A8" w:rsidRPr="00A63AC6" w:rsidRDefault="008036A8" w:rsidP="009423C0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Válasz a város faállományával kapcsolatos kérdésre</w:t>
      </w:r>
    </w:p>
    <w:p w14:paraId="2FE6EABC" w14:textId="0CCA06D5" w:rsidR="008036A8" w:rsidRPr="008036A8" w:rsidRDefault="008036A8" w:rsidP="008036A8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</w:t>
      </w:r>
      <w:r w:rsidRPr="00A63AC6">
        <w:rPr>
          <w:rFonts w:asciiTheme="majorHAnsi" w:hAnsiTheme="majorHAnsi"/>
        </w:rPr>
        <w:t xml:space="preserve">: Hajdúszoboszlói Városgazdálkodási Nonprofit </w:t>
      </w:r>
      <w:proofErr w:type="spellStart"/>
      <w:r w:rsidRPr="00A63AC6">
        <w:rPr>
          <w:rFonts w:asciiTheme="majorHAnsi" w:hAnsiTheme="majorHAnsi"/>
        </w:rPr>
        <w:t>Zrt</w:t>
      </w:r>
      <w:proofErr w:type="spellEnd"/>
      <w:r w:rsidRPr="00A63AC6">
        <w:rPr>
          <w:rFonts w:asciiTheme="majorHAnsi" w:hAnsiTheme="majorHAnsi"/>
        </w:rPr>
        <w:t>.</w:t>
      </w:r>
    </w:p>
    <w:p w14:paraId="7400BC18" w14:textId="2DC755DD" w:rsidR="001F6C6C" w:rsidRPr="00A63AC6" w:rsidRDefault="001F6C6C" w:rsidP="001F6C6C">
      <w:pPr>
        <w:jc w:val="both"/>
        <w:rPr>
          <w:rFonts w:asciiTheme="majorHAnsi" w:hAnsiTheme="majorHAnsi" w:cstheme="minorHAnsi"/>
          <w:b/>
        </w:rPr>
      </w:pPr>
      <w:r w:rsidRPr="00A63AC6">
        <w:rPr>
          <w:rFonts w:asciiTheme="majorHAnsi" w:hAnsiTheme="majorHAnsi" w:cstheme="minorHAnsi"/>
          <w:b/>
        </w:rPr>
        <w:t xml:space="preserve">A Képviselő - testület 2020. </w:t>
      </w:r>
      <w:r w:rsidR="003C54D5" w:rsidRPr="00A63AC6">
        <w:rPr>
          <w:rFonts w:asciiTheme="majorHAnsi" w:hAnsiTheme="majorHAnsi" w:cstheme="minorHAnsi"/>
          <w:b/>
        </w:rPr>
        <w:t xml:space="preserve">szeptember 24 </w:t>
      </w:r>
      <w:r w:rsidR="00641A70" w:rsidRPr="00A63AC6">
        <w:rPr>
          <w:rFonts w:asciiTheme="majorHAnsi" w:hAnsiTheme="majorHAnsi" w:cstheme="minorHAnsi"/>
          <w:b/>
        </w:rPr>
        <w:t>-i</w:t>
      </w:r>
      <w:r w:rsidRPr="00A63AC6">
        <w:rPr>
          <w:rFonts w:asciiTheme="majorHAnsi" w:hAnsiTheme="majorHAnsi" w:cstheme="minorHAnsi"/>
          <w:b/>
        </w:rPr>
        <w:t xml:space="preserve"> ülés anyagának véleményezése:</w:t>
      </w:r>
    </w:p>
    <w:p w14:paraId="3DE9C385" w14:textId="77777777" w:rsidR="00A63AC6" w:rsidRPr="00A63AC6" w:rsidRDefault="00A63AC6" w:rsidP="009423C0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Beszámoló Hajdúszoboszló város 2020. évi költségvetése első féléves végrehajtásáról.(4</w:t>
      </w:r>
      <w:proofErr w:type="gramStart"/>
      <w:r w:rsidRPr="00A63AC6">
        <w:rPr>
          <w:rFonts w:asciiTheme="majorHAnsi" w:hAnsiTheme="majorHAnsi"/>
        </w:rPr>
        <w:t>.sz.</w:t>
      </w:r>
      <w:proofErr w:type="gramEnd"/>
      <w:r w:rsidRPr="00A63AC6">
        <w:rPr>
          <w:rFonts w:asciiTheme="majorHAnsi" w:hAnsiTheme="majorHAnsi"/>
        </w:rPr>
        <w:t xml:space="preserve"> Képviselő – testületi napirendi javaslat)</w:t>
      </w:r>
    </w:p>
    <w:p w14:paraId="4BFE9B8F" w14:textId="77777777" w:rsidR="00A63AC6" w:rsidRPr="00A63AC6" w:rsidRDefault="00A63AC6" w:rsidP="00A63AC6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gazdasági irodavezető</w:t>
      </w:r>
    </w:p>
    <w:p w14:paraId="55E43087" w14:textId="6B1F3728" w:rsidR="00A63AC6" w:rsidRPr="00A63AC6" w:rsidRDefault="00A63AC6" w:rsidP="009423C0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Előterjesztés a településrendezési eszközök M-2 jelű módosításának elfogadásáról. (5</w:t>
      </w:r>
      <w:proofErr w:type="gramStart"/>
      <w:r w:rsidRPr="00A63AC6">
        <w:rPr>
          <w:rFonts w:asciiTheme="majorHAnsi" w:hAnsiTheme="majorHAnsi"/>
        </w:rPr>
        <w:t>.sz.</w:t>
      </w:r>
      <w:proofErr w:type="gramEnd"/>
      <w:r w:rsidRPr="00A63AC6">
        <w:rPr>
          <w:rFonts w:asciiTheme="majorHAnsi" w:hAnsiTheme="majorHAnsi"/>
        </w:rPr>
        <w:t xml:space="preserve"> Képviselő – testületi napirendi javaslat</w:t>
      </w:r>
    </w:p>
    <w:p w14:paraId="2E268DA7" w14:textId="77777777" w:rsidR="00A63AC6" w:rsidRPr="00A63AC6" w:rsidRDefault="00A63AC6" w:rsidP="00A63AC6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városi </w:t>
      </w:r>
      <w:proofErr w:type="spellStart"/>
      <w:r w:rsidRPr="00A63AC6">
        <w:rPr>
          <w:rFonts w:asciiTheme="majorHAnsi" w:hAnsiTheme="majorHAnsi"/>
        </w:rPr>
        <w:t>főépítész</w:t>
      </w:r>
      <w:proofErr w:type="spellEnd"/>
    </w:p>
    <w:p w14:paraId="78B1EDBD" w14:textId="5EDD65C1" w:rsidR="00A63AC6" w:rsidRPr="00A63AC6" w:rsidRDefault="00A63AC6" w:rsidP="009423C0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Előterjesztés a településrendezési eszközök M-3 jelű módosításának elfogadásáról. (6</w:t>
      </w:r>
      <w:proofErr w:type="gramStart"/>
      <w:r w:rsidRPr="00A63AC6">
        <w:rPr>
          <w:rFonts w:asciiTheme="majorHAnsi" w:hAnsiTheme="majorHAnsi"/>
        </w:rPr>
        <w:t>.sz.</w:t>
      </w:r>
      <w:proofErr w:type="gramEnd"/>
      <w:r w:rsidRPr="00A63AC6">
        <w:rPr>
          <w:rFonts w:asciiTheme="majorHAnsi" w:hAnsiTheme="majorHAnsi"/>
        </w:rPr>
        <w:t xml:space="preserve"> Képviselő – testületi napirendi javaslat)</w:t>
      </w:r>
    </w:p>
    <w:p w14:paraId="5CFA5502" w14:textId="77777777" w:rsidR="00A63AC6" w:rsidRPr="00A63AC6" w:rsidRDefault="00A63AC6" w:rsidP="00A63AC6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városi </w:t>
      </w:r>
      <w:proofErr w:type="spellStart"/>
      <w:r w:rsidRPr="00A63AC6">
        <w:rPr>
          <w:rFonts w:asciiTheme="majorHAnsi" w:hAnsiTheme="majorHAnsi"/>
        </w:rPr>
        <w:t>főépítész</w:t>
      </w:r>
      <w:proofErr w:type="spellEnd"/>
    </w:p>
    <w:p w14:paraId="2119FD7C" w14:textId="472C9C09" w:rsidR="00A63AC6" w:rsidRPr="00A63AC6" w:rsidRDefault="00A63AC6" w:rsidP="009423C0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Előterjesztés a településrendezési eszközök M-4 jelű módosításának partnerségi lezárásáról, és környezeti vizsgálat szükségességéről. (7</w:t>
      </w:r>
      <w:proofErr w:type="gramStart"/>
      <w:r w:rsidRPr="00A63AC6">
        <w:rPr>
          <w:rFonts w:asciiTheme="majorHAnsi" w:hAnsiTheme="majorHAnsi"/>
        </w:rPr>
        <w:t>.sz.</w:t>
      </w:r>
      <w:proofErr w:type="gramEnd"/>
      <w:r w:rsidRPr="00A63AC6">
        <w:rPr>
          <w:rFonts w:asciiTheme="majorHAnsi" w:hAnsiTheme="majorHAnsi"/>
        </w:rPr>
        <w:t xml:space="preserve"> Képviselő – testületi napirendi javaslat)</w:t>
      </w:r>
    </w:p>
    <w:p w14:paraId="0D4451FD" w14:textId="3D74C776" w:rsidR="00A63AC6" w:rsidRPr="00A63AC6" w:rsidRDefault="00A63AC6" w:rsidP="008036A8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városi </w:t>
      </w:r>
      <w:proofErr w:type="spellStart"/>
      <w:r w:rsidRPr="00A63AC6">
        <w:rPr>
          <w:rFonts w:asciiTheme="majorHAnsi" w:hAnsiTheme="majorHAnsi"/>
        </w:rPr>
        <w:t>főépítész</w:t>
      </w:r>
      <w:proofErr w:type="spellEnd"/>
    </w:p>
    <w:p w14:paraId="110A14E1" w14:textId="44B733E9" w:rsidR="00A63AC6" w:rsidRPr="00A63AC6" w:rsidRDefault="00A63AC6" w:rsidP="009423C0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Előterjesztés a HÉSZ 2020 évi felülvizsgálatához beérkezett javaslatokról, kérelmekről. (8</w:t>
      </w:r>
      <w:proofErr w:type="gramStart"/>
      <w:r w:rsidRPr="00A63AC6">
        <w:rPr>
          <w:rFonts w:asciiTheme="majorHAnsi" w:hAnsiTheme="majorHAnsi"/>
        </w:rPr>
        <w:t>.sz.</w:t>
      </w:r>
      <w:proofErr w:type="gramEnd"/>
      <w:r w:rsidRPr="00A63AC6">
        <w:rPr>
          <w:rFonts w:asciiTheme="majorHAnsi" w:hAnsiTheme="majorHAnsi"/>
        </w:rPr>
        <w:t xml:space="preserve"> Képviselő – testületi napirendi javaslat)</w:t>
      </w:r>
    </w:p>
    <w:p w14:paraId="1DC0B44D" w14:textId="78DADA55" w:rsidR="00A63AC6" w:rsidRPr="00A63AC6" w:rsidRDefault="00A63AC6" w:rsidP="00A63AC6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városi </w:t>
      </w:r>
      <w:proofErr w:type="spellStart"/>
      <w:r w:rsidRPr="00A63AC6">
        <w:rPr>
          <w:rFonts w:asciiTheme="majorHAnsi" w:hAnsiTheme="majorHAnsi"/>
        </w:rPr>
        <w:t>főépítész</w:t>
      </w:r>
      <w:proofErr w:type="spellEnd"/>
    </w:p>
    <w:p w14:paraId="04D1A3ED" w14:textId="55DE8C90" w:rsidR="00A63AC6" w:rsidRPr="00A63AC6" w:rsidRDefault="00A63AC6" w:rsidP="009423C0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Előterjesztés vízmérce őrpont elhelyezésére. (19</w:t>
      </w:r>
      <w:proofErr w:type="gramStart"/>
      <w:r w:rsidRPr="00A63AC6">
        <w:rPr>
          <w:rFonts w:asciiTheme="majorHAnsi" w:hAnsiTheme="majorHAnsi"/>
        </w:rPr>
        <w:t>.sz.</w:t>
      </w:r>
      <w:proofErr w:type="gramEnd"/>
      <w:r w:rsidRPr="00A63AC6">
        <w:rPr>
          <w:rFonts w:asciiTheme="majorHAnsi" w:hAnsiTheme="majorHAnsi"/>
        </w:rPr>
        <w:t xml:space="preserve"> Képviselő – testületi napirendi javaslat)</w:t>
      </w:r>
    </w:p>
    <w:p w14:paraId="4D7EDD8F" w14:textId="3EB15731" w:rsidR="00A63AC6" w:rsidRPr="00A63AC6" w:rsidRDefault="00A63AC6" w:rsidP="00A63AC6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gazdasági irodavezető</w:t>
      </w:r>
    </w:p>
    <w:p w14:paraId="170691B1" w14:textId="3F0B61B0" w:rsidR="00A63AC6" w:rsidRPr="00A63AC6" w:rsidRDefault="00A63AC6" w:rsidP="009423C0">
      <w:pPr>
        <w:pStyle w:val="Listaszerbekezds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</w:rPr>
        <w:t>Előterjesztés E-városom applikációval kapcsolatosan. (28</w:t>
      </w:r>
      <w:proofErr w:type="gramStart"/>
      <w:r w:rsidRPr="00A63AC6">
        <w:rPr>
          <w:rFonts w:asciiTheme="majorHAnsi" w:hAnsiTheme="majorHAnsi"/>
        </w:rPr>
        <w:t>.sz.</w:t>
      </w:r>
      <w:proofErr w:type="gramEnd"/>
      <w:r w:rsidRPr="00A63AC6">
        <w:rPr>
          <w:rFonts w:asciiTheme="majorHAnsi" w:hAnsiTheme="majorHAnsi"/>
        </w:rPr>
        <w:t xml:space="preserve"> Képviselő – testületi napirendi javaslat)</w:t>
      </w:r>
    </w:p>
    <w:p w14:paraId="66E45429" w14:textId="2824F633" w:rsidR="00A63AC6" w:rsidRDefault="00A63AC6" w:rsidP="00A63AC6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alpolgármester</w:t>
      </w:r>
    </w:p>
    <w:p w14:paraId="2D05B7A7" w14:textId="07CBDF02" w:rsidR="00ED153F" w:rsidRPr="00ED153F" w:rsidRDefault="00ED153F" w:rsidP="009423C0">
      <w:pPr>
        <w:pStyle w:val="Listaszerbekezds"/>
        <w:numPr>
          <w:ilvl w:val="0"/>
          <w:numId w:val="2"/>
        </w:numPr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 w:cstheme="minorHAnsi"/>
        </w:rPr>
        <w:t>Előterjesztés műanyagmentes rendezvények megtartásának előmozdítására</w:t>
      </w:r>
    </w:p>
    <w:p w14:paraId="3336F664" w14:textId="044C2FC6" w:rsidR="00ED153F" w:rsidRPr="00ED153F" w:rsidRDefault="00ED153F" w:rsidP="00ED153F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A63AC6">
        <w:rPr>
          <w:rFonts w:asciiTheme="majorHAnsi" w:hAnsiTheme="majorHAnsi"/>
          <w:u w:val="single"/>
        </w:rPr>
        <w:t>Előadó:</w:t>
      </w:r>
      <w:r w:rsidRPr="00A63AC6">
        <w:rPr>
          <w:rFonts w:asciiTheme="majorHAnsi" w:hAnsiTheme="majorHAnsi"/>
        </w:rPr>
        <w:t xml:space="preserve"> alpolgármester</w:t>
      </w:r>
    </w:p>
    <w:p w14:paraId="514E2C12" w14:textId="31D499A4" w:rsidR="00E51512" w:rsidRPr="00A63AC6" w:rsidRDefault="00E51512" w:rsidP="00E51512">
      <w:pPr>
        <w:jc w:val="both"/>
        <w:rPr>
          <w:rFonts w:asciiTheme="majorHAnsi" w:eastAsia="Calibri" w:hAnsiTheme="majorHAnsi" w:cstheme="minorHAnsi"/>
          <w:color w:val="000000"/>
          <w:lang w:eastAsia="en-US"/>
        </w:rPr>
      </w:pPr>
      <w:r w:rsidRPr="00A63AC6">
        <w:rPr>
          <w:rFonts w:asciiTheme="majorHAnsi" w:eastAsia="Calibri" w:hAnsiTheme="majorHAnsi" w:cstheme="minorHAnsi"/>
          <w:color w:val="000000"/>
          <w:lang w:eastAsia="en-US"/>
        </w:rPr>
        <w:lastRenderedPageBreak/>
        <w:t xml:space="preserve">Bejelentések, tájékoztatások. </w:t>
      </w:r>
    </w:p>
    <w:p w14:paraId="1DA321C4" w14:textId="05DB3251" w:rsidR="00D1535B" w:rsidRPr="00A63AC6" w:rsidRDefault="00E51512" w:rsidP="00096AE8">
      <w:pPr>
        <w:jc w:val="both"/>
        <w:rPr>
          <w:rFonts w:asciiTheme="majorHAnsi" w:eastAsia="Times New Roman" w:hAnsiTheme="majorHAnsi" w:cstheme="minorHAnsi"/>
          <w:b/>
          <w:bCs/>
          <w:u w:val="single"/>
        </w:rPr>
      </w:pPr>
      <w:r w:rsidRPr="00A63AC6">
        <w:rPr>
          <w:rFonts w:asciiTheme="majorHAnsi" w:eastAsia="Times New Roman" w:hAnsiTheme="majorHAnsi" w:cstheme="minorHAnsi"/>
          <w:b/>
          <w:bCs/>
          <w:u w:val="single"/>
        </w:rPr>
        <w:t>Napirendek megtárgyalása:</w:t>
      </w:r>
    </w:p>
    <w:p w14:paraId="679D437E" w14:textId="1D769C89" w:rsidR="008036A8" w:rsidRDefault="008036A8" w:rsidP="009423C0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  <w:bCs/>
        </w:rPr>
      </w:pPr>
      <w:r w:rsidRPr="008036A8">
        <w:rPr>
          <w:rFonts w:asciiTheme="majorHAnsi" w:hAnsiTheme="majorHAnsi"/>
          <w:b/>
          <w:bCs/>
        </w:rPr>
        <w:t>Válasz a város faállományával kapcsolatos kérdésre</w:t>
      </w:r>
    </w:p>
    <w:p w14:paraId="6A60042A" w14:textId="77777777" w:rsidR="008036A8" w:rsidRPr="008036A8" w:rsidRDefault="008036A8" w:rsidP="008036A8">
      <w:pPr>
        <w:shd w:val="clear" w:color="auto" w:fill="FFFFFF"/>
        <w:suppressAutoHyphens w:val="0"/>
        <w:spacing w:after="0" w:line="240" w:lineRule="auto"/>
        <w:ind w:left="720"/>
        <w:outlineLvl w:val="3"/>
        <w:rPr>
          <w:rFonts w:asciiTheme="majorHAnsi" w:hAnsiTheme="majorHAnsi"/>
          <w:b/>
          <w:bCs/>
        </w:rPr>
      </w:pPr>
    </w:p>
    <w:p w14:paraId="6020C99C" w14:textId="66CA8C3C" w:rsidR="00E154FF" w:rsidRPr="00A63AC6" w:rsidRDefault="00E154FF" w:rsidP="00E154FF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A63AC6">
        <w:rPr>
          <w:rFonts w:asciiTheme="majorHAnsi" w:hAnsiTheme="majorHAnsi" w:cstheme="minorHAnsi"/>
          <w:color w:val="7030A0"/>
        </w:rPr>
        <w:t xml:space="preserve">Az MKB (döntéshozatalban 5 fő vesz részt) </w:t>
      </w:r>
      <w:r>
        <w:rPr>
          <w:rFonts w:asciiTheme="majorHAnsi" w:hAnsiTheme="majorHAnsi" w:cstheme="minorHAnsi"/>
          <w:color w:val="7030A0"/>
        </w:rPr>
        <w:t>4</w:t>
      </w:r>
      <w:r w:rsidRPr="00A63AC6">
        <w:rPr>
          <w:rFonts w:asciiTheme="majorHAnsi" w:hAnsiTheme="majorHAnsi" w:cstheme="minorHAnsi"/>
          <w:color w:val="7030A0"/>
        </w:rPr>
        <w:t xml:space="preserve"> igen szavazattal (Kocsis Róbert, Harsányi István, Varga Gábor, </w:t>
      </w:r>
      <w:r w:rsidR="00D03C2B">
        <w:rPr>
          <w:rFonts w:asciiTheme="majorHAnsi" w:hAnsiTheme="majorHAnsi" w:cstheme="minorHAnsi"/>
          <w:color w:val="7030A0"/>
        </w:rPr>
        <w:t>Radics Péter</w:t>
      </w:r>
      <w:r w:rsidRPr="00A63AC6">
        <w:rPr>
          <w:rFonts w:asciiTheme="majorHAnsi" w:hAnsiTheme="majorHAnsi" w:cstheme="minorHAnsi"/>
          <w:color w:val="7030A0"/>
        </w:rPr>
        <w:t xml:space="preserve">) ellenszavazat és </w:t>
      </w:r>
      <w:r>
        <w:rPr>
          <w:rFonts w:asciiTheme="majorHAnsi" w:hAnsiTheme="majorHAnsi" w:cstheme="minorHAnsi"/>
          <w:color w:val="7030A0"/>
        </w:rPr>
        <w:t xml:space="preserve">1 </w:t>
      </w:r>
      <w:r w:rsidRPr="00A63AC6">
        <w:rPr>
          <w:rFonts w:asciiTheme="majorHAnsi" w:hAnsiTheme="majorHAnsi" w:cstheme="minorHAnsi"/>
          <w:color w:val="7030A0"/>
        </w:rPr>
        <w:t>tartózkodás</w:t>
      </w:r>
      <w:r>
        <w:rPr>
          <w:rFonts w:asciiTheme="majorHAnsi" w:hAnsiTheme="majorHAnsi" w:cstheme="minorHAnsi"/>
          <w:color w:val="7030A0"/>
        </w:rPr>
        <w:t xml:space="preserve"> mellett (Máté Lajos)</w:t>
      </w:r>
      <w:r w:rsidRPr="00A63AC6">
        <w:rPr>
          <w:rFonts w:asciiTheme="majorHAnsi" w:hAnsiTheme="majorHAnsi" w:cstheme="minorHAnsi"/>
          <w:color w:val="7030A0"/>
        </w:rPr>
        <w:t xml:space="preserve"> elfogadta az </w:t>
      </w:r>
      <w:r>
        <w:rPr>
          <w:rFonts w:asciiTheme="majorHAnsi" w:hAnsiTheme="majorHAnsi" w:cstheme="minorHAnsi"/>
          <w:color w:val="7030A0"/>
        </w:rPr>
        <w:t>előterjesztést</w:t>
      </w:r>
      <w:r w:rsidRPr="00A63AC6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2EA92AD2" w14:textId="67E9ED2A" w:rsidR="00E154FF" w:rsidRPr="00A63AC6" w:rsidRDefault="00E154FF" w:rsidP="00E154F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A63AC6">
        <w:rPr>
          <w:rFonts w:asciiTheme="majorHAnsi" w:hAnsiTheme="majorHAnsi" w:cstheme="minorHAnsi"/>
          <w:b/>
          <w:u w:val="single"/>
        </w:rPr>
        <w:t>2</w:t>
      </w:r>
      <w:r>
        <w:rPr>
          <w:rFonts w:asciiTheme="majorHAnsi" w:hAnsiTheme="majorHAnsi" w:cstheme="minorHAnsi"/>
          <w:b/>
          <w:u w:val="single"/>
        </w:rPr>
        <w:t>6</w:t>
      </w:r>
      <w:r w:rsidRPr="00A63AC6">
        <w:rPr>
          <w:rFonts w:asciiTheme="majorHAnsi" w:hAnsiTheme="majorHAnsi" w:cstheme="minorHAnsi"/>
          <w:b/>
          <w:u w:val="single"/>
        </w:rPr>
        <w:t>/2020. (IX.22.) MKB határozat:</w:t>
      </w:r>
    </w:p>
    <w:p w14:paraId="7E371E8D" w14:textId="7CBACBCB" w:rsidR="005B17CC" w:rsidRDefault="001E3A56" w:rsidP="008036A8">
      <w:pPr>
        <w:jc w:val="both"/>
        <w:rPr>
          <w:rFonts w:asciiTheme="majorHAnsi" w:eastAsia="Times New Roman" w:hAnsiTheme="majorHAnsi" w:cstheme="minorHAnsi"/>
          <w:b/>
          <w:bCs/>
        </w:rPr>
      </w:pPr>
      <w:r>
        <w:rPr>
          <w:rFonts w:asciiTheme="majorHAnsi" w:eastAsia="Times New Roman" w:hAnsiTheme="majorHAnsi" w:cstheme="minorHAnsi"/>
          <w:b/>
          <w:bCs/>
        </w:rPr>
        <w:t>Hajdúszoboszló Város Önkormányzatának,</w:t>
      </w:r>
      <w:r w:rsidR="00E154FF">
        <w:rPr>
          <w:rFonts w:asciiTheme="majorHAnsi" w:eastAsia="Times New Roman" w:hAnsiTheme="majorHAnsi" w:cstheme="minorHAnsi"/>
          <w:b/>
          <w:bCs/>
        </w:rPr>
        <w:t xml:space="preserve"> Mezőgazdasági és Környezetvédelmi Bizottság</w:t>
      </w:r>
      <w:r>
        <w:rPr>
          <w:rFonts w:asciiTheme="majorHAnsi" w:eastAsia="Times New Roman" w:hAnsiTheme="majorHAnsi" w:cstheme="minorHAnsi"/>
          <w:b/>
          <w:bCs/>
        </w:rPr>
        <w:t>a</w:t>
      </w:r>
      <w:r w:rsidR="00E154FF">
        <w:rPr>
          <w:rFonts w:asciiTheme="majorHAnsi" w:eastAsia="Times New Roman" w:hAnsiTheme="majorHAnsi" w:cstheme="minorHAnsi"/>
          <w:b/>
          <w:bCs/>
        </w:rPr>
        <w:t xml:space="preserve"> </w:t>
      </w:r>
      <w:r w:rsidR="00B77E2B">
        <w:rPr>
          <w:rFonts w:asciiTheme="majorHAnsi" w:eastAsia="Times New Roman" w:hAnsiTheme="majorHAnsi" w:cstheme="minorHAnsi"/>
          <w:b/>
          <w:bCs/>
        </w:rPr>
        <w:t xml:space="preserve">tudomásul vette a város faállományával kapcsolatos kérdésre adott választ. </w:t>
      </w:r>
    </w:p>
    <w:p w14:paraId="7C7A01B4" w14:textId="6E7D8913" w:rsidR="00B77E2B" w:rsidRPr="00B77E2B" w:rsidRDefault="00B77E2B" w:rsidP="008036A8">
      <w:pPr>
        <w:jc w:val="both"/>
        <w:rPr>
          <w:rFonts w:asciiTheme="majorHAnsi" w:eastAsia="Times New Roman" w:hAnsiTheme="majorHAnsi" w:cstheme="minorHAnsi"/>
        </w:rPr>
      </w:pPr>
      <w:r w:rsidRPr="00B77E2B">
        <w:rPr>
          <w:rFonts w:asciiTheme="majorHAnsi" w:eastAsia="Times New Roman" w:hAnsiTheme="majorHAnsi" w:cstheme="minorHAnsi"/>
        </w:rPr>
        <w:t>Határidő</w:t>
      </w:r>
      <w:r w:rsidRPr="00B77E2B">
        <w:rPr>
          <w:rFonts w:asciiTheme="majorHAnsi" w:eastAsia="Times New Roman" w:hAnsiTheme="majorHAnsi" w:cstheme="minorHAnsi"/>
        </w:rPr>
        <w:tab/>
        <w:t>: 2020.09.22.</w:t>
      </w:r>
    </w:p>
    <w:p w14:paraId="7DFC15DC" w14:textId="3D63D164" w:rsidR="00B77E2B" w:rsidRPr="00B77E2B" w:rsidRDefault="00B77E2B" w:rsidP="008036A8">
      <w:pPr>
        <w:jc w:val="both"/>
        <w:rPr>
          <w:rFonts w:asciiTheme="majorHAnsi" w:eastAsia="Times New Roman" w:hAnsiTheme="majorHAnsi" w:cstheme="minorHAnsi"/>
        </w:rPr>
      </w:pPr>
      <w:r w:rsidRPr="00B77E2B">
        <w:rPr>
          <w:rFonts w:asciiTheme="majorHAnsi" w:eastAsia="Times New Roman" w:hAnsiTheme="majorHAnsi" w:cstheme="minorHAnsi"/>
        </w:rPr>
        <w:t>Felelős</w:t>
      </w:r>
      <w:r w:rsidRPr="00B77E2B">
        <w:rPr>
          <w:rFonts w:asciiTheme="majorHAnsi" w:eastAsia="Times New Roman" w:hAnsiTheme="majorHAnsi" w:cstheme="minorHAnsi"/>
        </w:rPr>
        <w:tab/>
      </w:r>
      <w:r>
        <w:rPr>
          <w:rFonts w:asciiTheme="majorHAnsi" w:eastAsia="Times New Roman" w:hAnsiTheme="majorHAnsi" w:cstheme="minorHAnsi"/>
        </w:rPr>
        <w:tab/>
      </w:r>
      <w:r w:rsidRPr="00B77E2B">
        <w:rPr>
          <w:rFonts w:asciiTheme="majorHAnsi" w:eastAsia="Times New Roman" w:hAnsiTheme="majorHAnsi" w:cstheme="minorHAnsi"/>
        </w:rPr>
        <w:t xml:space="preserve">: </w:t>
      </w:r>
      <w:r w:rsidR="00E76F6F">
        <w:rPr>
          <w:rFonts w:asciiTheme="majorHAnsi" w:eastAsia="Times New Roman" w:hAnsiTheme="majorHAnsi" w:cstheme="minorHAnsi"/>
        </w:rPr>
        <w:t xml:space="preserve">VGNZRT </w:t>
      </w:r>
      <w:r w:rsidRPr="00B77E2B">
        <w:rPr>
          <w:rFonts w:asciiTheme="majorHAnsi" w:eastAsia="Times New Roman" w:hAnsiTheme="majorHAnsi" w:cstheme="minorHAnsi"/>
        </w:rPr>
        <w:t>vezérigazgató</w:t>
      </w:r>
    </w:p>
    <w:p w14:paraId="7EBF17EB" w14:textId="46D4DCA6" w:rsidR="008036A8" w:rsidRDefault="00B77E2B" w:rsidP="008036A8">
      <w:pPr>
        <w:rPr>
          <w:rFonts w:asciiTheme="majorHAnsi" w:hAnsiTheme="majorHAnsi" w:cstheme="minorHAnsi"/>
        </w:rPr>
      </w:pPr>
      <w:r w:rsidRPr="00A63AC6">
        <w:rPr>
          <w:rFonts w:asciiTheme="majorHAnsi" w:hAnsiTheme="majorHAnsi" w:cstheme="minorHAnsi"/>
          <w:u w:val="single"/>
        </w:rPr>
        <w:t>Kocsis Róbert/MKB elnök:</w:t>
      </w:r>
      <w:r>
        <w:rPr>
          <w:rFonts w:asciiTheme="majorHAnsi" w:hAnsiTheme="majorHAnsi" w:cstheme="minorHAnsi"/>
          <w:u w:val="single"/>
        </w:rPr>
        <w:t xml:space="preserve"> </w:t>
      </w:r>
      <w:r w:rsidR="001E3A56">
        <w:rPr>
          <w:rFonts w:asciiTheme="majorHAnsi" w:hAnsiTheme="majorHAnsi" w:cstheme="minorHAnsi"/>
        </w:rPr>
        <w:t xml:space="preserve">A fentebb részletesen kifejtett határozati </w:t>
      </w:r>
      <w:proofErr w:type="gramStart"/>
      <w:r w:rsidR="001E3A56">
        <w:rPr>
          <w:rFonts w:asciiTheme="majorHAnsi" w:hAnsiTheme="majorHAnsi" w:cstheme="minorHAnsi"/>
        </w:rPr>
        <w:t>javaslatot</w:t>
      </w:r>
      <w:proofErr w:type="gramEnd"/>
      <w:r w:rsidR="001E3A56">
        <w:rPr>
          <w:rFonts w:asciiTheme="majorHAnsi" w:hAnsiTheme="majorHAnsi" w:cstheme="minorHAnsi"/>
        </w:rPr>
        <w:t xml:space="preserve"> aki elfogadja, az kézfeltartással jelezze:</w:t>
      </w:r>
    </w:p>
    <w:p w14:paraId="459B37E5" w14:textId="39E70ACF" w:rsidR="001E3A56" w:rsidRPr="00A63AC6" w:rsidRDefault="001E3A56" w:rsidP="001E3A5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A63AC6">
        <w:rPr>
          <w:rFonts w:asciiTheme="majorHAnsi" w:hAnsiTheme="majorHAnsi" w:cstheme="minorHAnsi"/>
          <w:color w:val="7030A0"/>
        </w:rPr>
        <w:t xml:space="preserve">Az MKB (döntéshozatalban 5 fő vesz részt) </w:t>
      </w:r>
      <w:r>
        <w:rPr>
          <w:rFonts w:asciiTheme="majorHAnsi" w:hAnsiTheme="majorHAnsi" w:cstheme="minorHAnsi"/>
          <w:color w:val="7030A0"/>
        </w:rPr>
        <w:t>5</w:t>
      </w:r>
      <w:r w:rsidRPr="00A63AC6">
        <w:rPr>
          <w:rFonts w:asciiTheme="majorHAnsi" w:hAnsiTheme="majorHAnsi" w:cstheme="minorHAnsi"/>
          <w:color w:val="7030A0"/>
        </w:rPr>
        <w:t xml:space="preserve"> igen szavazattal (Kocsis Róbert, Harsányi István, </w:t>
      </w:r>
      <w:r>
        <w:rPr>
          <w:rFonts w:asciiTheme="majorHAnsi" w:hAnsiTheme="majorHAnsi" w:cstheme="minorHAnsi"/>
          <w:color w:val="7030A0"/>
        </w:rPr>
        <w:t xml:space="preserve">Máté Lajos, </w:t>
      </w:r>
      <w:r w:rsidRPr="00A63AC6">
        <w:rPr>
          <w:rFonts w:asciiTheme="majorHAnsi" w:hAnsiTheme="majorHAnsi" w:cstheme="minorHAnsi"/>
          <w:color w:val="7030A0"/>
        </w:rPr>
        <w:t xml:space="preserve">Varga Gábor, </w:t>
      </w:r>
      <w:r w:rsidR="00D03C2B">
        <w:rPr>
          <w:rFonts w:asciiTheme="majorHAnsi" w:hAnsiTheme="majorHAnsi" w:cstheme="minorHAnsi"/>
          <w:color w:val="7030A0"/>
        </w:rPr>
        <w:t>Radics Péter</w:t>
      </w:r>
      <w:r w:rsidRPr="00A63AC6">
        <w:rPr>
          <w:rFonts w:asciiTheme="majorHAnsi" w:hAnsiTheme="majorHAnsi" w:cstheme="minorHAnsi"/>
          <w:color w:val="7030A0"/>
        </w:rPr>
        <w:t>) ellenszavazat és tartózkodás</w:t>
      </w:r>
      <w:r>
        <w:rPr>
          <w:rFonts w:asciiTheme="majorHAnsi" w:hAnsiTheme="majorHAnsi" w:cstheme="minorHAnsi"/>
          <w:color w:val="7030A0"/>
        </w:rPr>
        <w:t xml:space="preserve"> nélkü</w:t>
      </w:r>
      <w:r w:rsidR="00060A0C">
        <w:rPr>
          <w:rFonts w:asciiTheme="majorHAnsi" w:hAnsiTheme="majorHAnsi" w:cstheme="minorHAnsi"/>
          <w:color w:val="7030A0"/>
        </w:rPr>
        <w:t>l</w:t>
      </w:r>
      <w:r w:rsidRPr="00A63AC6">
        <w:rPr>
          <w:rFonts w:asciiTheme="majorHAnsi" w:hAnsiTheme="majorHAnsi" w:cstheme="minorHAnsi"/>
          <w:color w:val="7030A0"/>
        </w:rPr>
        <w:t xml:space="preserve"> a következő határozatot hozta: </w:t>
      </w:r>
    </w:p>
    <w:p w14:paraId="6EBC1B17" w14:textId="3978D32D" w:rsidR="001E3A56" w:rsidRPr="00A63AC6" w:rsidRDefault="001E3A56" w:rsidP="001E3A5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A63AC6">
        <w:rPr>
          <w:rFonts w:asciiTheme="majorHAnsi" w:hAnsiTheme="majorHAnsi" w:cstheme="minorHAnsi"/>
          <w:b/>
          <w:u w:val="single"/>
        </w:rPr>
        <w:t>2</w:t>
      </w:r>
      <w:r w:rsidR="00BC0FD5">
        <w:rPr>
          <w:rFonts w:asciiTheme="majorHAnsi" w:hAnsiTheme="majorHAnsi" w:cstheme="minorHAnsi"/>
          <w:b/>
          <w:u w:val="single"/>
        </w:rPr>
        <w:t>7</w:t>
      </w:r>
      <w:r w:rsidRPr="00A63AC6">
        <w:rPr>
          <w:rFonts w:asciiTheme="majorHAnsi" w:hAnsiTheme="majorHAnsi" w:cstheme="minorHAnsi"/>
          <w:b/>
          <w:u w:val="single"/>
        </w:rPr>
        <w:t>/2020. (IX.22.) MKB határozat:</w:t>
      </w:r>
    </w:p>
    <w:p w14:paraId="1EDF2EF2" w14:textId="4B67F78B" w:rsidR="001E3A56" w:rsidRDefault="00060A0C" w:rsidP="001E3A56">
      <w:pPr>
        <w:jc w:val="both"/>
        <w:rPr>
          <w:rFonts w:asciiTheme="majorHAnsi" w:eastAsia="Times New Roman" w:hAnsiTheme="majorHAnsi" w:cstheme="minorHAnsi"/>
          <w:b/>
          <w:bCs/>
        </w:rPr>
      </w:pPr>
      <w:proofErr w:type="gramStart"/>
      <w:r>
        <w:rPr>
          <w:rFonts w:asciiTheme="majorHAnsi" w:eastAsia="Times New Roman" w:hAnsiTheme="majorHAnsi" w:cstheme="minorHAnsi"/>
          <w:b/>
          <w:bCs/>
        </w:rPr>
        <w:t>a</w:t>
      </w:r>
      <w:proofErr w:type="gramEnd"/>
      <w:r>
        <w:rPr>
          <w:rFonts w:asciiTheme="majorHAnsi" w:eastAsia="Times New Roman" w:hAnsiTheme="majorHAnsi" w:cstheme="minorHAnsi"/>
          <w:b/>
          <w:bCs/>
        </w:rPr>
        <w:t xml:space="preserve">., </w:t>
      </w:r>
      <w:r w:rsidR="001E3A56">
        <w:rPr>
          <w:rFonts w:asciiTheme="majorHAnsi" w:eastAsia="Times New Roman" w:hAnsiTheme="majorHAnsi" w:cstheme="minorHAnsi"/>
          <w:b/>
          <w:bCs/>
        </w:rPr>
        <w:t xml:space="preserve">Hajdúszoboszló Város Önkormányzatának, Mezőgazdasági és Környezetvédelmi Bizottsága felhatalmazza a Hajdúszoboszlói Városgazdálkodási Nonprofit </w:t>
      </w:r>
      <w:proofErr w:type="spellStart"/>
      <w:r w:rsidR="001E3A56">
        <w:rPr>
          <w:rFonts w:asciiTheme="majorHAnsi" w:eastAsia="Times New Roman" w:hAnsiTheme="majorHAnsi" w:cstheme="minorHAnsi"/>
          <w:b/>
          <w:bCs/>
        </w:rPr>
        <w:t>Zrt</w:t>
      </w:r>
      <w:proofErr w:type="spellEnd"/>
      <w:r w:rsidR="001E3A56">
        <w:rPr>
          <w:rFonts w:asciiTheme="majorHAnsi" w:eastAsia="Times New Roman" w:hAnsiTheme="majorHAnsi" w:cstheme="minorHAnsi"/>
          <w:b/>
          <w:bCs/>
        </w:rPr>
        <w:t xml:space="preserve">-t, hogy a meglévő fakataszter adatait felhasználva, azt felfrissítve és aktualizálva, készítse el a város fakataszter kimutatását. </w:t>
      </w:r>
    </w:p>
    <w:p w14:paraId="6F21A7CA" w14:textId="35A7A620" w:rsidR="001E3A56" w:rsidRPr="001E3A56" w:rsidRDefault="001E3A56" w:rsidP="001E3A56">
      <w:pPr>
        <w:jc w:val="both"/>
        <w:rPr>
          <w:rFonts w:asciiTheme="majorHAnsi" w:eastAsia="Times New Roman" w:hAnsiTheme="majorHAnsi" w:cstheme="minorHAnsi"/>
          <w:b/>
          <w:bCs/>
        </w:rPr>
      </w:pPr>
      <w:r>
        <w:rPr>
          <w:rFonts w:asciiTheme="majorHAnsi" w:eastAsia="Times New Roman" w:hAnsiTheme="majorHAnsi" w:cstheme="minorHAnsi"/>
          <w:b/>
          <w:bCs/>
        </w:rPr>
        <w:t>A fakataszter adatainak ismeretében</w:t>
      </w:r>
      <w:proofErr w:type="gramStart"/>
      <w:r>
        <w:rPr>
          <w:rFonts w:asciiTheme="majorHAnsi" w:eastAsia="Times New Roman" w:hAnsiTheme="majorHAnsi" w:cstheme="minorHAnsi"/>
          <w:b/>
          <w:bCs/>
        </w:rPr>
        <w:t xml:space="preserve">,  </w:t>
      </w:r>
      <w:r w:rsidRPr="001E3A56">
        <w:rPr>
          <w:rFonts w:asciiTheme="majorHAnsi" w:hAnsiTheme="majorHAnsi"/>
          <w:b/>
          <w:bCs/>
        </w:rPr>
        <w:t>készítsen</w:t>
      </w:r>
      <w:proofErr w:type="gramEnd"/>
      <w:r w:rsidRPr="001E3A56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előterjesztést</w:t>
      </w:r>
      <w:r w:rsidRPr="001E3A56">
        <w:rPr>
          <w:rFonts w:asciiTheme="majorHAnsi" w:hAnsiTheme="majorHAnsi"/>
          <w:b/>
          <w:bCs/>
        </w:rPr>
        <w:t xml:space="preserve"> a</w:t>
      </w:r>
      <w:r>
        <w:rPr>
          <w:rFonts w:asciiTheme="majorHAnsi" w:hAnsiTheme="majorHAnsi"/>
          <w:b/>
          <w:bCs/>
        </w:rPr>
        <w:t xml:space="preserve"> </w:t>
      </w:r>
      <w:r w:rsidRPr="001E3A56">
        <w:rPr>
          <w:rFonts w:asciiTheme="majorHAnsi" w:hAnsiTheme="majorHAnsi"/>
          <w:b/>
          <w:bCs/>
        </w:rPr>
        <w:t xml:space="preserve">fák mennyiségéről, </w:t>
      </w:r>
      <w:r w:rsidR="006C62CC">
        <w:rPr>
          <w:rFonts w:asciiTheme="majorHAnsi" w:hAnsiTheme="majorHAnsi"/>
          <w:b/>
          <w:bCs/>
        </w:rPr>
        <w:t xml:space="preserve">a fák </w:t>
      </w:r>
      <w:r w:rsidRPr="001E3A56">
        <w:rPr>
          <w:rFonts w:asciiTheme="majorHAnsi" w:hAnsiTheme="majorHAnsi"/>
          <w:b/>
          <w:bCs/>
        </w:rPr>
        <w:t>fajtáinak meghatározásáról, a fák állapotának kimutatásáról</w:t>
      </w:r>
      <w:r w:rsidR="00A25B97" w:rsidRPr="0057452B">
        <w:rPr>
          <w:rFonts w:asciiTheme="majorHAnsi" w:hAnsiTheme="majorHAnsi"/>
          <w:b/>
          <w:bCs/>
          <w:color w:val="auto"/>
        </w:rPr>
        <w:t>, további teendőkről</w:t>
      </w:r>
      <w:r w:rsidRPr="0057452B">
        <w:rPr>
          <w:rFonts w:asciiTheme="majorHAnsi" w:hAnsiTheme="majorHAnsi"/>
          <w:b/>
          <w:bCs/>
          <w:color w:val="auto"/>
        </w:rPr>
        <w:t>.</w:t>
      </w:r>
    </w:p>
    <w:p w14:paraId="5779ABE5" w14:textId="32E5FF3D" w:rsidR="001E3A56" w:rsidRPr="00B77E2B" w:rsidRDefault="001E3A56" w:rsidP="001E3A56">
      <w:pPr>
        <w:jc w:val="both"/>
        <w:rPr>
          <w:rFonts w:asciiTheme="majorHAnsi" w:eastAsia="Times New Roman" w:hAnsiTheme="majorHAnsi" w:cstheme="minorHAnsi"/>
        </w:rPr>
      </w:pPr>
      <w:r w:rsidRPr="00B77E2B">
        <w:rPr>
          <w:rFonts w:asciiTheme="majorHAnsi" w:eastAsia="Times New Roman" w:hAnsiTheme="majorHAnsi" w:cstheme="minorHAnsi"/>
        </w:rPr>
        <w:t>Határidő</w:t>
      </w:r>
      <w:r w:rsidRPr="00B77E2B">
        <w:rPr>
          <w:rFonts w:asciiTheme="majorHAnsi" w:eastAsia="Times New Roman" w:hAnsiTheme="majorHAnsi" w:cstheme="minorHAnsi"/>
        </w:rPr>
        <w:tab/>
        <w:t>: 202</w:t>
      </w:r>
      <w:r>
        <w:rPr>
          <w:rFonts w:asciiTheme="majorHAnsi" w:eastAsia="Times New Roman" w:hAnsiTheme="majorHAnsi" w:cstheme="minorHAnsi"/>
        </w:rPr>
        <w:t>1</w:t>
      </w:r>
      <w:r w:rsidRPr="00B77E2B">
        <w:rPr>
          <w:rFonts w:asciiTheme="majorHAnsi" w:eastAsia="Times New Roman" w:hAnsiTheme="majorHAnsi" w:cstheme="minorHAnsi"/>
        </w:rPr>
        <w:t>.0</w:t>
      </w:r>
      <w:r>
        <w:rPr>
          <w:rFonts w:asciiTheme="majorHAnsi" w:eastAsia="Times New Roman" w:hAnsiTheme="majorHAnsi" w:cstheme="minorHAnsi"/>
        </w:rPr>
        <w:t>3</w:t>
      </w:r>
      <w:r w:rsidRPr="00B77E2B">
        <w:rPr>
          <w:rFonts w:asciiTheme="majorHAnsi" w:eastAsia="Times New Roman" w:hAnsiTheme="majorHAnsi" w:cstheme="minorHAnsi"/>
        </w:rPr>
        <w:t>.</w:t>
      </w:r>
      <w:r>
        <w:rPr>
          <w:rFonts w:asciiTheme="majorHAnsi" w:eastAsia="Times New Roman" w:hAnsiTheme="majorHAnsi" w:cstheme="minorHAnsi"/>
        </w:rPr>
        <w:t>31</w:t>
      </w:r>
      <w:r w:rsidRPr="00B77E2B">
        <w:rPr>
          <w:rFonts w:asciiTheme="majorHAnsi" w:eastAsia="Times New Roman" w:hAnsiTheme="majorHAnsi" w:cstheme="minorHAnsi"/>
        </w:rPr>
        <w:t>.</w:t>
      </w:r>
    </w:p>
    <w:p w14:paraId="71C462E8" w14:textId="41AB7F26" w:rsidR="001E3A56" w:rsidRPr="00B77E2B" w:rsidRDefault="001E3A56" w:rsidP="001E3A56">
      <w:pPr>
        <w:jc w:val="both"/>
        <w:rPr>
          <w:rFonts w:asciiTheme="majorHAnsi" w:eastAsia="Times New Roman" w:hAnsiTheme="majorHAnsi" w:cstheme="minorHAnsi"/>
        </w:rPr>
      </w:pPr>
      <w:r w:rsidRPr="00B77E2B">
        <w:rPr>
          <w:rFonts w:asciiTheme="majorHAnsi" w:eastAsia="Times New Roman" w:hAnsiTheme="majorHAnsi" w:cstheme="minorHAnsi"/>
        </w:rPr>
        <w:t>Felelős</w:t>
      </w:r>
      <w:r w:rsidRPr="00B77E2B">
        <w:rPr>
          <w:rFonts w:asciiTheme="majorHAnsi" w:eastAsia="Times New Roman" w:hAnsiTheme="majorHAnsi" w:cstheme="minorHAnsi"/>
        </w:rPr>
        <w:tab/>
      </w:r>
      <w:r>
        <w:rPr>
          <w:rFonts w:asciiTheme="majorHAnsi" w:eastAsia="Times New Roman" w:hAnsiTheme="majorHAnsi" w:cstheme="minorHAnsi"/>
        </w:rPr>
        <w:tab/>
      </w:r>
      <w:r w:rsidRPr="00B77E2B">
        <w:rPr>
          <w:rFonts w:asciiTheme="majorHAnsi" w:eastAsia="Times New Roman" w:hAnsiTheme="majorHAnsi" w:cstheme="minorHAnsi"/>
        </w:rPr>
        <w:t xml:space="preserve">: </w:t>
      </w:r>
      <w:r w:rsidR="00E76F6F">
        <w:rPr>
          <w:rFonts w:asciiTheme="majorHAnsi" w:eastAsia="Times New Roman" w:hAnsiTheme="majorHAnsi" w:cstheme="minorHAnsi"/>
        </w:rPr>
        <w:t>VGNZRT v</w:t>
      </w:r>
      <w:r w:rsidRPr="00B77E2B">
        <w:rPr>
          <w:rFonts w:asciiTheme="majorHAnsi" w:eastAsia="Times New Roman" w:hAnsiTheme="majorHAnsi" w:cstheme="minorHAnsi"/>
        </w:rPr>
        <w:t>ezérigazgató</w:t>
      </w:r>
      <w:r>
        <w:rPr>
          <w:rFonts w:asciiTheme="majorHAnsi" w:eastAsia="Times New Roman" w:hAnsiTheme="majorHAnsi" w:cstheme="minorHAnsi"/>
        </w:rPr>
        <w:t xml:space="preserve">, </w:t>
      </w:r>
      <w:r w:rsidR="00E76F6F">
        <w:rPr>
          <w:rFonts w:asciiTheme="majorHAnsi" w:eastAsia="Times New Roman" w:hAnsiTheme="majorHAnsi" w:cstheme="minorHAnsi"/>
        </w:rPr>
        <w:t>J</w:t>
      </w:r>
      <w:r>
        <w:rPr>
          <w:rFonts w:asciiTheme="majorHAnsi" w:eastAsia="Times New Roman" w:hAnsiTheme="majorHAnsi" w:cstheme="minorHAnsi"/>
        </w:rPr>
        <w:t>egyző</w:t>
      </w:r>
    </w:p>
    <w:p w14:paraId="66A0CE74" w14:textId="2F7B1ECB" w:rsidR="008036A8" w:rsidRPr="00035125" w:rsidRDefault="00060A0C" w:rsidP="00060A0C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eastAsia="Times New Roman" w:hAnsiTheme="majorHAnsi" w:cstheme="minorHAnsi"/>
          <w:b/>
          <w:bCs/>
        </w:rPr>
        <w:t>b</w:t>
      </w:r>
      <w:proofErr w:type="gramStart"/>
      <w:r>
        <w:rPr>
          <w:rFonts w:asciiTheme="majorHAnsi" w:eastAsia="Times New Roman" w:hAnsiTheme="majorHAnsi" w:cstheme="minorHAnsi"/>
          <w:b/>
          <w:bCs/>
        </w:rPr>
        <w:t>.,</w:t>
      </w:r>
      <w:proofErr w:type="gramEnd"/>
      <w:r>
        <w:rPr>
          <w:rFonts w:asciiTheme="majorHAnsi" w:eastAsia="Times New Roman" w:hAnsiTheme="majorHAnsi" w:cstheme="minorHAnsi"/>
          <w:b/>
          <w:bCs/>
        </w:rPr>
        <w:t xml:space="preserve"> Hajdúszoboszló Város Önkormányzatának, Mezőgazdasági és Környezetvédelmi Bizottsága felkéri </w:t>
      </w:r>
      <w:r w:rsidR="00FB1226">
        <w:rPr>
          <w:rFonts w:asciiTheme="majorHAnsi" w:eastAsia="Times New Roman" w:hAnsiTheme="majorHAnsi" w:cstheme="minorHAnsi"/>
          <w:b/>
          <w:bCs/>
        </w:rPr>
        <w:t xml:space="preserve">Alpolgármester urat, és </w:t>
      </w:r>
      <w:r>
        <w:rPr>
          <w:rFonts w:asciiTheme="majorHAnsi" w:eastAsia="Times New Roman" w:hAnsiTheme="majorHAnsi" w:cstheme="minorHAnsi"/>
          <w:b/>
          <w:bCs/>
        </w:rPr>
        <w:t xml:space="preserve">a Hivatal szakirodáját, hogy deklarálva a bizottsági </w:t>
      </w:r>
      <w:r w:rsidRPr="00060A0C">
        <w:rPr>
          <w:rFonts w:asciiTheme="majorHAnsi" w:eastAsia="Times New Roman" w:hAnsiTheme="majorHAnsi" w:cstheme="minorHAnsi"/>
          <w:b/>
          <w:bCs/>
        </w:rPr>
        <w:t>szándékot</w:t>
      </w:r>
      <w:r w:rsidR="00035125">
        <w:rPr>
          <w:rFonts w:asciiTheme="majorHAnsi" w:eastAsia="Times New Roman" w:hAnsiTheme="majorHAnsi" w:cstheme="minorHAnsi"/>
          <w:b/>
          <w:bCs/>
        </w:rPr>
        <w:t xml:space="preserve"> készítse el, a rendelkezésre álló információk alapján</w:t>
      </w:r>
      <w:r w:rsidRPr="00060A0C">
        <w:rPr>
          <w:rFonts w:asciiTheme="majorHAnsi" w:eastAsia="Times New Roman" w:hAnsiTheme="majorHAnsi" w:cstheme="minorHAnsi"/>
          <w:b/>
          <w:bCs/>
        </w:rPr>
        <w:t xml:space="preserve"> </w:t>
      </w:r>
      <w:r w:rsidRPr="00060A0C">
        <w:rPr>
          <w:rFonts w:asciiTheme="majorHAnsi" w:hAnsiTheme="majorHAnsi"/>
          <w:b/>
          <w:bCs/>
        </w:rPr>
        <w:t>a védett fák</w:t>
      </w:r>
      <w:r w:rsidR="00035125">
        <w:rPr>
          <w:rFonts w:asciiTheme="majorHAnsi" w:hAnsiTheme="majorHAnsi"/>
          <w:b/>
          <w:bCs/>
        </w:rPr>
        <w:t xml:space="preserve">, védett fasorok </w:t>
      </w:r>
      <w:r w:rsidR="00FB1226">
        <w:rPr>
          <w:rFonts w:asciiTheme="majorHAnsi" w:hAnsiTheme="majorHAnsi"/>
          <w:b/>
          <w:bCs/>
        </w:rPr>
        <w:t>nyilvántartás</w:t>
      </w:r>
      <w:r w:rsidR="00035125">
        <w:rPr>
          <w:rFonts w:asciiTheme="majorHAnsi" w:hAnsiTheme="majorHAnsi"/>
          <w:b/>
          <w:bCs/>
        </w:rPr>
        <w:t>á</w:t>
      </w:r>
      <w:r w:rsidR="00E76F6F">
        <w:rPr>
          <w:rFonts w:asciiTheme="majorHAnsi" w:hAnsiTheme="majorHAnsi"/>
          <w:b/>
          <w:bCs/>
        </w:rPr>
        <w:t>ról szóló, valamint</w:t>
      </w:r>
      <w:r w:rsidR="00035125">
        <w:rPr>
          <w:rFonts w:asciiTheme="majorHAnsi" w:hAnsiTheme="majorHAnsi"/>
          <w:b/>
          <w:bCs/>
        </w:rPr>
        <w:t xml:space="preserve"> dolgozza ki </w:t>
      </w:r>
      <w:r w:rsidRPr="00060A0C">
        <w:rPr>
          <w:rFonts w:asciiTheme="majorHAnsi" w:hAnsiTheme="majorHAnsi"/>
          <w:b/>
          <w:bCs/>
        </w:rPr>
        <w:t>a fák védelmé</w:t>
      </w:r>
      <w:r w:rsidR="00FB1226">
        <w:rPr>
          <w:rFonts w:asciiTheme="majorHAnsi" w:hAnsiTheme="majorHAnsi"/>
          <w:b/>
          <w:bCs/>
        </w:rPr>
        <w:t>vel</w:t>
      </w:r>
      <w:r w:rsidRPr="00060A0C">
        <w:rPr>
          <w:rFonts w:asciiTheme="majorHAnsi" w:hAnsiTheme="majorHAnsi"/>
          <w:b/>
          <w:bCs/>
        </w:rPr>
        <w:t xml:space="preserve"> </w:t>
      </w:r>
      <w:r w:rsidR="00FB1226" w:rsidRPr="00060A0C">
        <w:rPr>
          <w:rFonts w:asciiTheme="majorHAnsi" w:hAnsiTheme="majorHAnsi"/>
          <w:b/>
          <w:bCs/>
        </w:rPr>
        <w:t xml:space="preserve">kapcsolatos </w:t>
      </w:r>
      <w:r w:rsidRPr="00060A0C">
        <w:rPr>
          <w:rFonts w:asciiTheme="majorHAnsi" w:hAnsiTheme="majorHAnsi"/>
          <w:b/>
          <w:bCs/>
        </w:rPr>
        <w:t>társadalmi szerepvállalás</w:t>
      </w:r>
      <w:r w:rsidR="00FB1226">
        <w:rPr>
          <w:rFonts w:asciiTheme="majorHAnsi" w:hAnsiTheme="majorHAnsi"/>
          <w:b/>
          <w:bCs/>
        </w:rPr>
        <w:t xml:space="preserve"> erősítését tartalmazó</w:t>
      </w:r>
      <w:r w:rsidRPr="00060A0C">
        <w:rPr>
          <w:rFonts w:asciiTheme="majorHAnsi" w:hAnsiTheme="majorHAnsi"/>
          <w:b/>
          <w:bCs/>
        </w:rPr>
        <w:t xml:space="preserve"> előterjesztést.</w:t>
      </w:r>
      <w:r>
        <w:rPr>
          <w:rFonts w:asciiTheme="majorHAnsi" w:hAnsiTheme="majorHAnsi"/>
        </w:rPr>
        <w:t xml:space="preserve">  </w:t>
      </w:r>
    </w:p>
    <w:p w14:paraId="18EAEA48" w14:textId="622500A5" w:rsidR="00060A0C" w:rsidRPr="00B77E2B" w:rsidRDefault="00060A0C" w:rsidP="00060A0C">
      <w:pPr>
        <w:jc w:val="both"/>
        <w:rPr>
          <w:rFonts w:asciiTheme="majorHAnsi" w:eastAsia="Times New Roman" w:hAnsiTheme="majorHAnsi" w:cstheme="minorHAnsi"/>
        </w:rPr>
      </w:pPr>
      <w:r w:rsidRPr="00B77E2B">
        <w:rPr>
          <w:rFonts w:asciiTheme="majorHAnsi" w:eastAsia="Times New Roman" w:hAnsiTheme="majorHAnsi" w:cstheme="minorHAnsi"/>
        </w:rPr>
        <w:t>Határidő</w:t>
      </w:r>
      <w:r w:rsidRPr="00B77E2B">
        <w:rPr>
          <w:rFonts w:asciiTheme="majorHAnsi" w:eastAsia="Times New Roman" w:hAnsiTheme="majorHAnsi" w:cstheme="minorHAnsi"/>
        </w:rPr>
        <w:tab/>
        <w:t>: 202</w:t>
      </w:r>
      <w:r>
        <w:rPr>
          <w:rFonts w:asciiTheme="majorHAnsi" w:eastAsia="Times New Roman" w:hAnsiTheme="majorHAnsi" w:cstheme="minorHAnsi"/>
        </w:rPr>
        <w:t>0</w:t>
      </w:r>
      <w:r w:rsidRPr="00B77E2B">
        <w:rPr>
          <w:rFonts w:asciiTheme="majorHAnsi" w:eastAsia="Times New Roman" w:hAnsiTheme="majorHAnsi" w:cstheme="minorHAnsi"/>
        </w:rPr>
        <w:t>.</w:t>
      </w:r>
      <w:r>
        <w:rPr>
          <w:rFonts w:asciiTheme="majorHAnsi" w:eastAsia="Times New Roman" w:hAnsiTheme="majorHAnsi" w:cstheme="minorHAnsi"/>
        </w:rPr>
        <w:t>12</w:t>
      </w:r>
      <w:r w:rsidRPr="00B77E2B">
        <w:rPr>
          <w:rFonts w:asciiTheme="majorHAnsi" w:eastAsia="Times New Roman" w:hAnsiTheme="majorHAnsi" w:cstheme="minorHAnsi"/>
        </w:rPr>
        <w:t>.</w:t>
      </w:r>
      <w:r>
        <w:rPr>
          <w:rFonts w:asciiTheme="majorHAnsi" w:eastAsia="Times New Roman" w:hAnsiTheme="majorHAnsi" w:cstheme="minorHAnsi"/>
        </w:rPr>
        <w:t>31</w:t>
      </w:r>
      <w:r w:rsidRPr="00B77E2B">
        <w:rPr>
          <w:rFonts w:asciiTheme="majorHAnsi" w:eastAsia="Times New Roman" w:hAnsiTheme="majorHAnsi" w:cstheme="minorHAnsi"/>
        </w:rPr>
        <w:t>.</w:t>
      </w:r>
    </w:p>
    <w:p w14:paraId="072A9B22" w14:textId="225B205B" w:rsidR="00060A0C" w:rsidRPr="00B77E2B" w:rsidRDefault="00060A0C" w:rsidP="00060A0C">
      <w:pPr>
        <w:jc w:val="both"/>
        <w:rPr>
          <w:rFonts w:asciiTheme="majorHAnsi" w:eastAsia="Times New Roman" w:hAnsiTheme="majorHAnsi" w:cstheme="minorHAnsi"/>
        </w:rPr>
      </w:pPr>
      <w:r w:rsidRPr="00B77E2B">
        <w:rPr>
          <w:rFonts w:asciiTheme="majorHAnsi" w:eastAsia="Times New Roman" w:hAnsiTheme="majorHAnsi" w:cstheme="minorHAnsi"/>
        </w:rPr>
        <w:t>Felelős</w:t>
      </w:r>
      <w:r w:rsidRPr="00B77E2B">
        <w:rPr>
          <w:rFonts w:asciiTheme="majorHAnsi" w:eastAsia="Times New Roman" w:hAnsiTheme="majorHAnsi" w:cstheme="minorHAnsi"/>
        </w:rPr>
        <w:tab/>
      </w:r>
      <w:r>
        <w:rPr>
          <w:rFonts w:asciiTheme="majorHAnsi" w:eastAsia="Times New Roman" w:hAnsiTheme="majorHAnsi" w:cstheme="minorHAnsi"/>
        </w:rPr>
        <w:tab/>
      </w:r>
      <w:r w:rsidRPr="00B77E2B">
        <w:rPr>
          <w:rFonts w:asciiTheme="majorHAnsi" w:eastAsia="Times New Roman" w:hAnsiTheme="majorHAnsi" w:cstheme="minorHAnsi"/>
        </w:rPr>
        <w:t xml:space="preserve">: </w:t>
      </w:r>
      <w:r w:rsidR="006C62CC">
        <w:rPr>
          <w:rFonts w:asciiTheme="majorHAnsi" w:eastAsia="Times New Roman" w:hAnsiTheme="majorHAnsi" w:cstheme="minorHAnsi"/>
        </w:rPr>
        <w:t xml:space="preserve">Alpolgármester, </w:t>
      </w:r>
      <w:r>
        <w:rPr>
          <w:rFonts w:asciiTheme="majorHAnsi" w:eastAsia="Times New Roman" w:hAnsiTheme="majorHAnsi" w:cstheme="minorHAnsi"/>
        </w:rPr>
        <w:t>jegyző</w:t>
      </w:r>
    </w:p>
    <w:p w14:paraId="17E12EDD" w14:textId="5F144500" w:rsidR="00060A0C" w:rsidRDefault="00A069FF" w:rsidP="00060A0C">
      <w:pPr>
        <w:jc w:val="both"/>
        <w:rPr>
          <w:rFonts w:asciiTheme="majorHAnsi" w:hAnsiTheme="majorHAnsi" w:cstheme="minorHAnsi"/>
        </w:rPr>
      </w:pPr>
      <w:r w:rsidRPr="00A63AC6">
        <w:rPr>
          <w:rFonts w:asciiTheme="majorHAnsi" w:hAnsiTheme="majorHAnsi" w:cstheme="minorHAnsi"/>
          <w:u w:val="single"/>
        </w:rPr>
        <w:t>Kocsis Róbert/MKB elnök:</w:t>
      </w:r>
      <w:r w:rsidRPr="00003202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Felkéri a tisztelt jelenlévőket, az Arborétum megtekintésével kapcsolatos bejárás megszervezésére. </w:t>
      </w:r>
    </w:p>
    <w:p w14:paraId="4525F80F" w14:textId="421D37AB" w:rsidR="00E51512" w:rsidRPr="00000339" w:rsidRDefault="00696D82" w:rsidP="009423C0">
      <w:pPr>
        <w:pStyle w:val="Listaszerbekezds"/>
        <w:numPr>
          <w:ilvl w:val="0"/>
          <w:numId w:val="1"/>
        </w:numPr>
        <w:jc w:val="center"/>
        <w:rPr>
          <w:rFonts w:asciiTheme="majorHAnsi" w:eastAsia="Times New Roman" w:hAnsiTheme="majorHAnsi" w:cstheme="minorHAnsi"/>
          <w:b/>
          <w:bCs/>
        </w:rPr>
      </w:pPr>
      <w:r w:rsidRPr="00696D82">
        <w:rPr>
          <w:rFonts w:asciiTheme="majorHAnsi" w:hAnsiTheme="majorHAnsi"/>
          <w:b/>
        </w:rPr>
        <w:lastRenderedPageBreak/>
        <w:t>Beszámoló Hajdúszoboszló város 2020. évi költségvetése első féléves végrehajtásáról</w:t>
      </w:r>
    </w:p>
    <w:p w14:paraId="149A7F0B" w14:textId="025E2EDC" w:rsidR="00003F4A" w:rsidRPr="00D7636C" w:rsidRDefault="00003F4A" w:rsidP="00003F4A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r w:rsidR="00D03C2B"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ellenszavazat és tartózkodás </w:t>
      </w:r>
      <w:r w:rsidR="002E7D26" w:rsidRPr="00D7636C">
        <w:rPr>
          <w:rFonts w:asciiTheme="majorHAnsi" w:hAnsiTheme="majorHAnsi" w:cstheme="minorHAnsi"/>
          <w:color w:val="7030A0"/>
        </w:rPr>
        <w:t>nélkül</w:t>
      </w:r>
      <w:r w:rsidRPr="00D7636C">
        <w:rPr>
          <w:rFonts w:asciiTheme="majorHAnsi" w:hAnsiTheme="majorHAnsi" w:cstheme="minorHAnsi"/>
          <w:color w:val="7030A0"/>
        </w:rPr>
        <w:t xml:space="preserve"> elfogadta a</w:t>
      </w:r>
      <w:r w:rsidR="002E7D26" w:rsidRPr="00D7636C">
        <w:rPr>
          <w:rFonts w:asciiTheme="majorHAnsi" w:hAnsiTheme="majorHAnsi" w:cstheme="minorHAnsi"/>
          <w:color w:val="7030A0"/>
        </w:rPr>
        <w:t xml:space="preserve"> beszámolót</w:t>
      </w:r>
      <w:r w:rsidRPr="00D7636C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2E37C014" w14:textId="7CCACFC3" w:rsidR="002E7D26" w:rsidRPr="00D7636C" w:rsidRDefault="002E7D26" w:rsidP="002E7D2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28/2020. (IX.22.) MKB határozat:</w:t>
      </w:r>
    </w:p>
    <w:p w14:paraId="1F3EB421" w14:textId="50D7189A" w:rsidR="00003F4A" w:rsidRPr="00D7636C" w:rsidRDefault="00E76F6F" w:rsidP="0000033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D7636C">
        <w:rPr>
          <w:rFonts w:asciiTheme="majorHAnsi" w:eastAsia="Times New Roman" w:hAnsiTheme="majorHAnsi" w:cstheme="minorHAnsi"/>
          <w:b/>
          <w:bCs/>
        </w:rPr>
        <w:t xml:space="preserve">Hajdúszoboszló Város Önkormányzatának, Mezőgazdasági és Környezetvédelmi Bizottsága elfogadásra javasolja, hogy Hajdúszoboszló Város Önkormányzatának Képviselő – testülete a 2020. évi költségvetés első féléves végrehajtásáról szóló beszámolót elfogadja. Felkéri valamennyi költségvetési intézmény vezetőjét, hogy az év további részében is a takarékos gazdálkodás elveinek figyelembevételével járjanak el. </w:t>
      </w:r>
    </w:p>
    <w:p w14:paraId="66D79D2A" w14:textId="2F81BDFE" w:rsidR="00E76F6F" w:rsidRPr="00D7636C" w:rsidRDefault="00E76F6F" w:rsidP="00000339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1F6294D7" w14:textId="7911F2B8" w:rsidR="00E76F6F" w:rsidRPr="00D7636C" w:rsidRDefault="00E76F6F" w:rsidP="00000339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="00716FC8"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 xml:space="preserve">: </w:t>
      </w:r>
      <w:r w:rsidR="00D7636C" w:rsidRPr="00D7636C">
        <w:rPr>
          <w:rFonts w:asciiTheme="majorHAnsi" w:eastAsia="Times New Roman" w:hAnsiTheme="majorHAnsi" w:cstheme="minorHAnsi"/>
        </w:rPr>
        <w:t>MKB elnök</w:t>
      </w:r>
    </w:p>
    <w:p w14:paraId="6AAB701A" w14:textId="184FF084" w:rsidR="00716FC8" w:rsidRPr="00D7636C" w:rsidRDefault="00716FC8" w:rsidP="009423C0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 w:rsidRPr="00D7636C">
        <w:rPr>
          <w:rFonts w:asciiTheme="majorHAnsi" w:hAnsiTheme="majorHAnsi"/>
          <w:b/>
          <w:bCs/>
        </w:rPr>
        <w:t xml:space="preserve">Előterjesztés a településrendezési eszközök M-2 jelű módosításának elfogadásáról. </w:t>
      </w:r>
    </w:p>
    <w:p w14:paraId="776F3AF8" w14:textId="77777777" w:rsidR="00D7636C" w:rsidRDefault="00D7636C" w:rsidP="00000339">
      <w:pPr>
        <w:jc w:val="both"/>
        <w:rPr>
          <w:rFonts w:asciiTheme="majorHAnsi" w:hAnsiTheme="majorHAnsi" w:cstheme="minorHAnsi"/>
          <w:u w:val="single"/>
        </w:rPr>
      </w:pPr>
    </w:p>
    <w:p w14:paraId="2CE68CC8" w14:textId="2E9844A5" w:rsidR="00DB6158" w:rsidRPr="00D7636C" w:rsidRDefault="00DB6158" w:rsidP="00DB6158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r w:rsidR="00D03C2B"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határozatokat hozta: </w:t>
      </w:r>
    </w:p>
    <w:p w14:paraId="51F906B5" w14:textId="00388AED" w:rsidR="00DB6158" w:rsidRPr="00D7636C" w:rsidRDefault="00DB6158" w:rsidP="00DB6158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bookmarkStart w:id="0" w:name="_Hlk51932083"/>
      <w:r w:rsidRPr="00D7636C">
        <w:rPr>
          <w:rFonts w:asciiTheme="majorHAnsi" w:hAnsiTheme="majorHAnsi" w:cstheme="minorHAnsi"/>
          <w:b/>
          <w:u w:val="single"/>
        </w:rPr>
        <w:t>29/2020. (IX.22.) MKB határozat:</w:t>
      </w:r>
    </w:p>
    <w:p w14:paraId="7FF4EE9D" w14:textId="023940F1" w:rsidR="00DB6158" w:rsidRPr="00D7636C" w:rsidRDefault="00DB6158" w:rsidP="00DB6158">
      <w:pPr>
        <w:tabs>
          <w:tab w:val="left" w:pos="5529"/>
        </w:tabs>
        <w:jc w:val="both"/>
        <w:rPr>
          <w:rFonts w:asciiTheme="majorHAnsi" w:hAnsiTheme="majorHAnsi"/>
          <w:b/>
          <w:bCs/>
          <w:color w:val="auto"/>
        </w:rPr>
      </w:pPr>
      <w:r w:rsidRPr="00D7636C">
        <w:rPr>
          <w:rFonts w:asciiTheme="majorHAnsi" w:eastAsia="Times New Roman" w:hAnsiTheme="majorHAnsi" w:cstheme="minorHAnsi"/>
          <w:b/>
          <w:bCs/>
        </w:rPr>
        <w:t xml:space="preserve">Hajdúszoboszló Város Önkormányzatának, Mezőgazdasági és Környezetvédelmi </w:t>
      </w:r>
      <w:bookmarkEnd w:id="0"/>
      <w:r w:rsidRPr="00D7636C">
        <w:rPr>
          <w:rFonts w:asciiTheme="majorHAnsi" w:eastAsia="Times New Roman" w:hAnsiTheme="majorHAnsi" w:cstheme="minorHAnsi"/>
          <w:b/>
          <w:bCs/>
        </w:rPr>
        <w:t xml:space="preserve">Bizottsága elfogadásra javasolja, hogy Hajdúszoboszló Város Önkormányzatának Képviselő – testülete </w:t>
      </w:r>
      <w:r w:rsidRPr="00D7636C">
        <w:rPr>
          <w:rFonts w:asciiTheme="majorHAnsi" w:hAnsiTheme="majorHAnsi"/>
          <w:b/>
          <w:bCs/>
        </w:rPr>
        <w:t>Hajdúszoboszló Város Településszerkezeti tervének 2018. évi 1/a-b</w:t>
      </w:r>
      <w:proofErr w:type="gramStart"/>
      <w:r w:rsidRPr="00D7636C">
        <w:rPr>
          <w:rFonts w:asciiTheme="majorHAnsi" w:hAnsiTheme="majorHAnsi"/>
          <w:b/>
          <w:bCs/>
        </w:rPr>
        <w:t>.,</w:t>
      </w:r>
      <w:proofErr w:type="gramEnd"/>
      <w:r w:rsidRPr="00D7636C">
        <w:rPr>
          <w:rFonts w:asciiTheme="majorHAnsi" w:hAnsiTheme="majorHAnsi"/>
          <w:b/>
          <w:bCs/>
        </w:rPr>
        <w:t xml:space="preserve"> </w:t>
      </w:r>
      <w:r w:rsidR="00D7636C" w:rsidRPr="00D7636C">
        <w:rPr>
          <w:rFonts w:asciiTheme="majorHAnsi" w:hAnsiTheme="majorHAnsi"/>
          <w:b/>
          <w:bCs/>
        </w:rPr>
        <w:t>valamint 1/d-</w:t>
      </w:r>
      <w:r w:rsidRPr="00D7636C">
        <w:rPr>
          <w:rFonts w:asciiTheme="majorHAnsi" w:hAnsiTheme="majorHAnsi"/>
          <w:b/>
          <w:bCs/>
        </w:rPr>
        <w:t>g. sz. módosítását, a határozat melléklete szerint fogadja el.</w:t>
      </w:r>
    </w:p>
    <w:p w14:paraId="4D539F0D" w14:textId="77777777" w:rsidR="00D7636C" w:rsidRPr="00D7636C" w:rsidRDefault="00D7636C" w:rsidP="00D7636C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1C5F0722" w14:textId="36AA0F6A" w:rsidR="00716FC8" w:rsidRPr="00D7636C" w:rsidRDefault="00D7636C" w:rsidP="00DB6158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10B9151A" w14:textId="4594EDE0" w:rsidR="00D7636C" w:rsidRPr="00D7636C" w:rsidRDefault="00D7636C" w:rsidP="00D7636C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30/2020. (IX.22.) MKB határozat:</w:t>
      </w:r>
    </w:p>
    <w:p w14:paraId="21FBB777" w14:textId="35668212" w:rsidR="00696D82" w:rsidRPr="00D7636C" w:rsidRDefault="00D7636C" w:rsidP="00D7636C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D7636C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elfogadásra javasolja, hogy Hajdúszoboszló Város Önkormányzatának Képviselő – testülete az alábbi rendelet – tervezetet megalkossa:</w:t>
      </w:r>
    </w:p>
    <w:p w14:paraId="07D93546" w14:textId="77777777" w:rsidR="00D7636C" w:rsidRPr="00D7636C" w:rsidRDefault="00D7636C" w:rsidP="00D7636C">
      <w:pPr>
        <w:jc w:val="center"/>
        <w:rPr>
          <w:rFonts w:asciiTheme="majorHAnsi" w:hAnsiTheme="majorHAnsi"/>
          <w:b/>
        </w:rPr>
      </w:pPr>
      <w:bookmarkStart w:id="1" w:name="_Toc456008471"/>
      <w:bookmarkStart w:id="2" w:name="_Toc456008756"/>
      <w:r w:rsidRPr="00D7636C">
        <w:rPr>
          <w:rFonts w:asciiTheme="majorHAnsi" w:hAnsiTheme="majorHAnsi"/>
          <w:b/>
        </w:rPr>
        <w:t>Hajdúszoboszló Város Önkormányzati Képviselő-testületének</w:t>
      </w:r>
      <w:bookmarkEnd w:id="1"/>
      <w:bookmarkEnd w:id="2"/>
    </w:p>
    <w:p w14:paraId="75B23414" w14:textId="3898B8BE" w:rsidR="00D7636C" w:rsidRPr="00D7636C" w:rsidRDefault="00D7636C" w:rsidP="00D7636C">
      <w:pPr>
        <w:jc w:val="center"/>
        <w:rPr>
          <w:rFonts w:asciiTheme="majorHAnsi" w:hAnsiTheme="majorHAnsi"/>
          <w:b/>
          <w:color w:val="FF0000"/>
        </w:rPr>
      </w:pPr>
      <w:bookmarkStart w:id="3" w:name="_Toc456008472"/>
      <w:bookmarkStart w:id="4" w:name="_Toc456008757"/>
      <w:r w:rsidRPr="00D7636C">
        <w:rPr>
          <w:rFonts w:asciiTheme="majorHAnsi" w:hAnsiTheme="majorHAnsi"/>
          <w:b/>
        </w:rPr>
        <w:t>../2020.(</w:t>
      </w:r>
      <w:proofErr w:type="gramStart"/>
      <w:r w:rsidRPr="00D7636C">
        <w:rPr>
          <w:rFonts w:asciiTheme="majorHAnsi" w:hAnsiTheme="majorHAnsi"/>
          <w:b/>
        </w:rPr>
        <w:t>…..</w:t>
      </w:r>
      <w:proofErr w:type="gramEnd"/>
      <w:r w:rsidRPr="00D7636C">
        <w:rPr>
          <w:rFonts w:asciiTheme="majorHAnsi" w:hAnsiTheme="majorHAnsi"/>
          <w:b/>
        </w:rPr>
        <w:t>) sz.  rendelete a</w:t>
      </w:r>
      <w:r w:rsidRPr="00D7636C">
        <w:rPr>
          <w:rFonts w:asciiTheme="majorHAnsi" w:hAnsiTheme="majorHAnsi"/>
          <w:b/>
          <w:color w:val="FF0000"/>
        </w:rPr>
        <w:t xml:space="preserve"> </w:t>
      </w:r>
      <w:r w:rsidRPr="00D7636C">
        <w:rPr>
          <w:rFonts w:asciiTheme="majorHAnsi" w:hAnsiTheme="majorHAnsi"/>
          <w:b/>
        </w:rPr>
        <w:t>9/2015.(IV.23.) sz. rendeletével jóváhagyott</w:t>
      </w:r>
      <w:bookmarkEnd w:id="3"/>
      <w:bookmarkEnd w:id="4"/>
      <w:r w:rsidRPr="00D7636C">
        <w:rPr>
          <w:rFonts w:asciiTheme="majorHAnsi" w:hAnsiTheme="majorHAnsi"/>
          <w:b/>
          <w:kern w:val="28"/>
        </w:rPr>
        <w:t xml:space="preserve">  </w:t>
      </w:r>
    </w:p>
    <w:p w14:paraId="12FDBC74" w14:textId="55F42072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>Helyi Építési Szabályzat módosításáról</w:t>
      </w:r>
    </w:p>
    <w:p w14:paraId="67D9F9AA" w14:textId="037DEACF" w:rsidR="00D7636C" w:rsidRPr="00D7636C" w:rsidRDefault="00D7636C" w:rsidP="00D7636C">
      <w:pPr>
        <w:rPr>
          <w:rFonts w:asciiTheme="majorHAnsi" w:hAnsiTheme="majorHAnsi"/>
        </w:rPr>
      </w:pPr>
      <w:r w:rsidRPr="00D7636C">
        <w:rPr>
          <w:rFonts w:asciiTheme="majorHAnsi" w:hAnsiTheme="majorHAnsi"/>
        </w:rPr>
        <w:t xml:space="preserve">Hajdúszoboszló Város Önkormányzatának </w:t>
      </w:r>
      <w:r w:rsidRPr="00D7636C">
        <w:rPr>
          <w:rFonts w:asciiTheme="majorHAnsi" w:hAnsiTheme="majorHAnsi"/>
          <w:kern w:val="28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D7636C">
        <w:rPr>
          <w:rFonts w:asciiTheme="majorHAnsi" w:hAnsiTheme="majorHAnsi"/>
          <w:bCs/>
          <w:spacing w:val="-6"/>
        </w:rPr>
        <w:t xml:space="preserve">a településfejlesztési koncepcióról, az integrált településfejlesztési stratégiáról és a </w:t>
      </w:r>
      <w:r w:rsidRPr="00D7636C">
        <w:rPr>
          <w:rFonts w:asciiTheme="majorHAnsi" w:hAnsiTheme="majorHAnsi"/>
          <w:bCs/>
          <w:spacing w:val="-6"/>
        </w:rPr>
        <w:lastRenderedPageBreak/>
        <w:t>településrendezési eszközökről, valamint egyes településrendezési sajátos jogintézményekről</w:t>
      </w:r>
      <w:r w:rsidRPr="00D7636C">
        <w:rPr>
          <w:rFonts w:asciiTheme="majorHAnsi" w:hAnsiTheme="majorHAnsi"/>
          <w:spacing w:val="-6"/>
        </w:rPr>
        <w:t xml:space="preserve"> szóló 314/2012. (XI. 8.) Korm. rendelet 38. § (2) bekezdésében biztosított véleményezési jogkörében eljáró:</w:t>
      </w:r>
    </w:p>
    <w:p w14:paraId="304BCB98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Hajdú-Bihar Megyei Kormányhivatal Állami Főépítész</w:t>
      </w:r>
    </w:p>
    <w:p w14:paraId="66CE6214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Hajdú-Bihar Megyei Kormányhivatal Népegészségügyi Főosztály</w:t>
      </w:r>
    </w:p>
    <w:p w14:paraId="16958DA2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Hajdú-Bihar Megyei Kormányhivatal Környezetvédelmi és Természetvédelmi Főosztály</w:t>
      </w:r>
    </w:p>
    <w:p w14:paraId="026736B4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Hajdú-Bihar Megyei Kormányhivatal Debrecen Járási Hivatala Építésügyi és Örökségvédelmi Osztály</w:t>
      </w:r>
    </w:p>
    <w:p w14:paraId="4CAA495E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Hortobágyi Nemzeti Park Igazgatósága,</w:t>
      </w:r>
    </w:p>
    <w:p w14:paraId="3BCD7AE9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Hajdú-Bihar Megyei Kormányhivatal Földhivatali Főosztály</w:t>
      </w:r>
    </w:p>
    <w:p w14:paraId="54F10C5E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Hajdú-Bihar Megyei Kormányhivatal Földművelésügyi és Erdőgazdálkodási Főosztály</w:t>
      </w:r>
    </w:p>
    <w:p w14:paraId="3E74562E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 Bihar Megyei Kormányhivatal Élelmiszerlánc-</w:t>
      </w:r>
      <w:proofErr w:type="spellStart"/>
      <w:r w:rsidRPr="00D7636C">
        <w:rPr>
          <w:rFonts w:asciiTheme="majorHAnsi" w:hAnsiTheme="majorHAnsi"/>
          <w:kern w:val="28"/>
        </w:rPr>
        <w:t>biztonsgi</w:t>
      </w:r>
      <w:proofErr w:type="spellEnd"/>
      <w:r w:rsidRPr="00D7636C">
        <w:rPr>
          <w:rFonts w:asciiTheme="majorHAnsi" w:hAnsiTheme="majorHAnsi"/>
          <w:kern w:val="28"/>
        </w:rPr>
        <w:t xml:space="preserve"> Növény és Talajvédelmi Főosztály</w:t>
      </w:r>
    </w:p>
    <w:p w14:paraId="101AE8FF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 Bihar Megyei Kormányhivatal Debrecen Járási Hivatal Közlekedési és Fogyasztóvédelmi Főosztály Útügyi Osztálya</w:t>
      </w:r>
    </w:p>
    <w:p w14:paraId="736940A5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Borsod-Abaúj-Zemplén Megyei Kormányhivatal Műszaki Engedélyezési és Fogyasztóvédelmi Főosztály</w:t>
      </w:r>
    </w:p>
    <w:p w14:paraId="27E1FB1F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Nemzeti Média- és Hírközlési Hatóság</w:t>
      </w:r>
    </w:p>
    <w:p w14:paraId="236B8D6F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Hajdú-Bihar Megyei Katasztrófavédelmi Igazgatóság,</w:t>
      </w:r>
    </w:p>
    <w:p w14:paraId="701DA580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Tiszántúli Vízügyi Igazgatóság</w:t>
      </w:r>
    </w:p>
    <w:p w14:paraId="3C6318F6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Honvédelmi Minisztérium Hatósági Hivatal</w:t>
      </w:r>
    </w:p>
    <w:p w14:paraId="40C159C7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Külön önkormányzati rendelet szerinti partnerségi egyeztetésre megjelölt partnerek</w:t>
      </w:r>
    </w:p>
    <w:p w14:paraId="549DFAE9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 xml:space="preserve">Hajdú-Bihar Megyei Önkormányzat – megyei </w:t>
      </w:r>
      <w:proofErr w:type="spellStart"/>
      <w:r w:rsidRPr="00D7636C">
        <w:rPr>
          <w:rFonts w:asciiTheme="majorHAnsi" w:hAnsiTheme="majorHAnsi"/>
          <w:kern w:val="28"/>
        </w:rPr>
        <w:t>főépítésze</w:t>
      </w:r>
      <w:proofErr w:type="spellEnd"/>
    </w:p>
    <w:p w14:paraId="2E4335A5" w14:textId="4BA6D603" w:rsidR="00D7636C" w:rsidRPr="00D7636C" w:rsidRDefault="00D7636C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Hajdúszoboszló közigazgatási területével határos önkormányzatok polgármesterei</w:t>
      </w:r>
    </w:p>
    <w:p w14:paraId="636DD06F" w14:textId="77777777" w:rsidR="00D7636C" w:rsidRPr="00D7636C" w:rsidRDefault="00D7636C" w:rsidP="009423C0">
      <w:pPr>
        <w:numPr>
          <w:ilvl w:val="0"/>
          <w:numId w:val="3"/>
        </w:numPr>
        <w:suppressAutoHyphens w:val="0"/>
        <w:spacing w:after="120" w:line="240" w:lineRule="auto"/>
        <w:ind w:left="714" w:hanging="357"/>
        <w:jc w:val="both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</w:rPr>
        <w:t>a 314/2012. (XI.8.) Korm. rendelet 40. § szerinti véleményezési jogkörben eljáró Hajdú-Bihar</w:t>
      </w:r>
      <w:r w:rsidRPr="00D7636C">
        <w:rPr>
          <w:rFonts w:asciiTheme="majorHAnsi" w:hAnsiTheme="majorHAnsi"/>
          <w:kern w:val="28"/>
        </w:rPr>
        <w:t xml:space="preserve"> Megyei Kormányhivatal Építésügyi, Hatósági, Oktatási és Törvényességi Felügyeleti Főosztály Állami Főépítész </w:t>
      </w:r>
      <w:r w:rsidRPr="00D7636C">
        <w:rPr>
          <w:rFonts w:asciiTheme="majorHAnsi" w:hAnsiTheme="majorHAnsi"/>
        </w:rPr>
        <w:t>záró szakmai véleményének figyelembevételével,</w:t>
      </w:r>
    </w:p>
    <w:p w14:paraId="171C77C0" w14:textId="260C69D5" w:rsidR="00D7636C" w:rsidRPr="00D7636C" w:rsidRDefault="00D7636C" w:rsidP="00D7636C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Theme="majorHAnsi" w:hAnsiTheme="majorHAnsi"/>
        </w:rPr>
      </w:pPr>
      <w:proofErr w:type="gramStart"/>
      <w:r w:rsidRPr="00D7636C">
        <w:rPr>
          <w:rFonts w:asciiTheme="majorHAnsi" w:hAnsiTheme="majorHAnsi"/>
        </w:rPr>
        <w:t>a</w:t>
      </w:r>
      <w:proofErr w:type="gramEnd"/>
      <w:r w:rsidRPr="00D7636C">
        <w:rPr>
          <w:rFonts w:asciiTheme="majorHAnsi" w:hAnsiTheme="majorHAnsi"/>
        </w:rPr>
        <w:t xml:space="preserve"> következőket rendeli el: </w:t>
      </w:r>
    </w:p>
    <w:p w14:paraId="01792B83" w14:textId="7ACF9214" w:rsidR="00D7636C" w:rsidRPr="00D7636C" w:rsidRDefault="00D7636C" w:rsidP="00D7636C">
      <w:pPr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(Jelen rendelet a módosításra kerülő előírásokat tartalmazza. A módosítással nem érintett előírások továbbra is hatályban maradnak.)</w:t>
      </w:r>
    </w:p>
    <w:p w14:paraId="2086F1F8" w14:textId="77777777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>1.§.</w:t>
      </w:r>
    </w:p>
    <w:p w14:paraId="73FD8578" w14:textId="77777777" w:rsidR="00D7636C" w:rsidRPr="00D7636C" w:rsidRDefault="00D7636C" w:rsidP="00D7636C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1b. mellékletének (Külterület szabályozási tervének) a-jelű és g-jelű területegységre vonatkozó szabályozása e rendelet 1. és 6. melléklete szerint módosul.</w:t>
      </w:r>
    </w:p>
    <w:p w14:paraId="5FF631C8" w14:textId="77777777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>2.§.</w:t>
      </w:r>
    </w:p>
    <w:p w14:paraId="02F9A746" w14:textId="082411F0" w:rsidR="00D7636C" w:rsidRPr="00D7636C" w:rsidRDefault="00D7636C" w:rsidP="00D7636C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2. mellékletének (Belterület szabályozási tervének) c</w:t>
      </w:r>
      <w:proofErr w:type="gramStart"/>
      <w:r w:rsidRPr="00D7636C">
        <w:rPr>
          <w:rFonts w:asciiTheme="majorHAnsi" w:hAnsiTheme="majorHAnsi"/>
          <w:kern w:val="28"/>
        </w:rPr>
        <w:t>,d</w:t>
      </w:r>
      <w:proofErr w:type="gramEnd"/>
      <w:r w:rsidRPr="00D7636C">
        <w:rPr>
          <w:rFonts w:asciiTheme="majorHAnsi" w:hAnsiTheme="majorHAnsi"/>
          <w:kern w:val="28"/>
        </w:rPr>
        <w:t>,f1,f2-jelű  területegységekre vonatkozó szabályozása e rendelet 2-5. mellékletei szerint módosul.</w:t>
      </w:r>
    </w:p>
    <w:p w14:paraId="3E92C953" w14:textId="77777777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 xml:space="preserve">3.§. </w:t>
      </w:r>
    </w:p>
    <w:p w14:paraId="2CD13370" w14:textId="77777777" w:rsidR="00D7636C" w:rsidRPr="00D7636C" w:rsidRDefault="00D7636C" w:rsidP="00D7636C">
      <w:pPr>
        <w:rPr>
          <w:rFonts w:asciiTheme="majorHAnsi" w:hAnsiTheme="majorHAnsi"/>
          <w:kern w:val="28"/>
        </w:rPr>
      </w:pPr>
      <w:proofErr w:type="spellStart"/>
      <w:r w:rsidRPr="00D7636C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D7636C">
        <w:rPr>
          <w:rFonts w:asciiTheme="majorHAnsi" w:hAnsiTheme="majorHAnsi"/>
          <w:b/>
          <w:kern w:val="28"/>
          <w:u w:val="single"/>
        </w:rPr>
        <w:t xml:space="preserve"> 2.§ (3)</w:t>
      </w:r>
      <w:r w:rsidRPr="00D7636C">
        <w:rPr>
          <w:rFonts w:asciiTheme="majorHAnsi" w:hAnsiTheme="majorHAnsi"/>
          <w:b/>
          <w:kern w:val="28"/>
        </w:rPr>
        <w:t xml:space="preserve"> </w:t>
      </w:r>
      <w:r w:rsidRPr="00D7636C">
        <w:rPr>
          <w:rFonts w:asciiTheme="majorHAnsi" w:hAnsiTheme="majorHAnsi"/>
          <w:kern w:val="28"/>
        </w:rPr>
        <w:t xml:space="preserve">A </w:t>
      </w:r>
      <w:proofErr w:type="spellStart"/>
      <w:r w:rsidRPr="00D7636C">
        <w:rPr>
          <w:rFonts w:asciiTheme="majorHAnsi" w:hAnsiTheme="majorHAnsi"/>
          <w:kern w:val="28"/>
        </w:rPr>
        <w:t>szabályozat</w:t>
      </w:r>
      <w:proofErr w:type="spellEnd"/>
      <w:r w:rsidRPr="00D7636C">
        <w:rPr>
          <w:rFonts w:asciiTheme="majorHAnsi" w:hAnsiTheme="majorHAnsi"/>
          <w:kern w:val="28"/>
        </w:rPr>
        <w:t xml:space="preserve"> mellékleteit képező tervlapok közül a 2018. évi módosítással érintett tervlapok „Sz-1” –jelű (Külterületi, „Sz-2” (Belterületi) szabályozási tervlapok jelölése változik. Sz-1/m3 és Sz-2/m3 jelölésre. A jóváhagyást követően a tervlapon átvezetésre (egybeszerkesztésre) kerülnek a jelen rendelet megalkotásával együtt elfogadott, SZ-1/</w:t>
      </w:r>
      <w:proofErr w:type="gramStart"/>
      <w:r w:rsidRPr="00D7636C">
        <w:rPr>
          <w:rFonts w:asciiTheme="majorHAnsi" w:hAnsiTheme="majorHAnsi"/>
          <w:kern w:val="28"/>
        </w:rPr>
        <w:t>a</w:t>
      </w:r>
      <w:proofErr w:type="gramEnd"/>
      <w:r w:rsidRPr="00D7636C">
        <w:rPr>
          <w:rFonts w:asciiTheme="majorHAnsi" w:hAnsiTheme="majorHAnsi"/>
          <w:kern w:val="28"/>
        </w:rPr>
        <w:t xml:space="preserve">, SZ-2/c, SZ-2/d, SZ-2/f1, SZ-2/f2, SZ-1/g –jelű szabályozási tervlapok területegységekre vonatkozó </w:t>
      </w:r>
      <w:r w:rsidRPr="00D7636C">
        <w:rPr>
          <w:rFonts w:asciiTheme="majorHAnsi" w:hAnsiTheme="majorHAnsi"/>
          <w:kern w:val="28"/>
        </w:rPr>
        <w:lastRenderedPageBreak/>
        <w:t xml:space="preserve">módosításai. Ezt követően a módosítással érintett területegységek szabályozási tervlapjai önállóan már nem használhatóak. </w:t>
      </w:r>
    </w:p>
    <w:p w14:paraId="70AF20AF" w14:textId="77777777" w:rsidR="00D7636C" w:rsidRPr="00D7636C" w:rsidRDefault="00D7636C" w:rsidP="00D7636C">
      <w:pPr>
        <w:spacing w:after="120"/>
        <w:rPr>
          <w:rFonts w:asciiTheme="majorHAnsi" w:hAnsiTheme="majorHAnsi"/>
          <w:kern w:val="28"/>
        </w:rPr>
      </w:pPr>
      <w:r w:rsidRPr="00D7636C">
        <w:rPr>
          <w:rFonts w:asciiTheme="majorHAnsi" w:hAnsiTheme="majorHAnsi"/>
          <w:kern w:val="28"/>
        </w:rPr>
        <w:t xml:space="preserve">Fentiek alapján a </w:t>
      </w:r>
      <w:proofErr w:type="spellStart"/>
      <w:r w:rsidRPr="00D7636C">
        <w:rPr>
          <w:rFonts w:asciiTheme="majorHAnsi" w:hAnsiTheme="majorHAnsi"/>
          <w:kern w:val="28"/>
        </w:rPr>
        <w:t>Hész</w:t>
      </w:r>
      <w:proofErr w:type="spellEnd"/>
      <w:r w:rsidRPr="00D7636C">
        <w:rPr>
          <w:rFonts w:asciiTheme="majorHAnsi" w:hAnsiTheme="majorHAnsi"/>
          <w:kern w:val="28"/>
        </w:rPr>
        <w:t>. 2.§ (3) pontja helyére az alábbi lép.</w:t>
      </w:r>
    </w:p>
    <w:p w14:paraId="0985C0FB" w14:textId="77777777" w:rsidR="00D7636C" w:rsidRPr="00D7636C" w:rsidRDefault="00D7636C" w:rsidP="00D7636C">
      <w:pPr>
        <w:ind w:left="426" w:hanging="426"/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 xml:space="preserve"> (3) A HÉSZ </w:t>
      </w:r>
    </w:p>
    <w:p w14:paraId="6B4903C5" w14:textId="77777777" w:rsidR="00D7636C" w:rsidRPr="00D7636C" w:rsidRDefault="00D7636C" w:rsidP="00D7636C">
      <w:pPr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1/a. melléklete: Sz-1/a/m</w:t>
      </w:r>
      <w:r w:rsidRPr="00D7636C">
        <w:rPr>
          <w:rFonts w:asciiTheme="majorHAnsi" w:hAnsiTheme="majorHAnsi"/>
          <w:i/>
          <w:color w:val="FF0000"/>
        </w:rPr>
        <w:t xml:space="preserve">3 </w:t>
      </w:r>
      <w:r w:rsidRPr="00D7636C">
        <w:rPr>
          <w:rFonts w:asciiTheme="majorHAnsi" w:hAnsiTheme="majorHAnsi"/>
          <w:i/>
        </w:rPr>
        <w:t>Külterület szabályozási terv (M= 1:20 000);</w:t>
      </w:r>
    </w:p>
    <w:p w14:paraId="6B228B4F" w14:textId="77777777" w:rsidR="00D7636C" w:rsidRPr="00D7636C" w:rsidRDefault="00D7636C" w:rsidP="00D7636C">
      <w:pPr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1/b. melléklete: Sz-1/b Külterület (Angyalháza) szabályozási terv (M= 1:20 000);</w:t>
      </w:r>
    </w:p>
    <w:p w14:paraId="27474186" w14:textId="77777777" w:rsidR="00D7636C" w:rsidRPr="00D7636C" w:rsidRDefault="00D7636C" w:rsidP="00D7636C">
      <w:pPr>
        <w:tabs>
          <w:tab w:val="left" w:pos="1560"/>
        </w:tabs>
        <w:spacing w:after="120"/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2. melléklete</w:t>
      </w:r>
      <w:proofErr w:type="gramStart"/>
      <w:r w:rsidRPr="00D7636C">
        <w:rPr>
          <w:rFonts w:asciiTheme="majorHAnsi" w:hAnsiTheme="majorHAnsi"/>
          <w:i/>
        </w:rPr>
        <w:t xml:space="preserve">:  </w:t>
      </w:r>
      <w:r w:rsidRPr="00D7636C">
        <w:rPr>
          <w:rFonts w:asciiTheme="majorHAnsi" w:hAnsiTheme="majorHAnsi"/>
          <w:i/>
        </w:rPr>
        <w:tab/>
        <w:t>Sz-2</w:t>
      </w:r>
      <w:proofErr w:type="gramEnd"/>
      <w:r w:rsidRPr="00D7636C">
        <w:rPr>
          <w:rFonts w:asciiTheme="majorHAnsi" w:hAnsiTheme="majorHAnsi"/>
          <w:i/>
        </w:rPr>
        <w:t>/m</w:t>
      </w:r>
      <w:r w:rsidRPr="00D7636C">
        <w:rPr>
          <w:rFonts w:asciiTheme="majorHAnsi" w:hAnsiTheme="majorHAnsi"/>
          <w:i/>
          <w:color w:val="FF0000"/>
        </w:rPr>
        <w:t>3</w:t>
      </w:r>
      <w:r w:rsidRPr="00D7636C">
        <w:rPr>
          <w:rFonts w:asciiTheme="majorHAnsi" w:hAnsiTheme="majorHAnsi"/>
          <w:i/>
        </w:rPr>
        <w:t xml:space="preserve"> Belterület szabályozási terv (M= 1: 5 500); </w:t>
      </w:r>
    </w:p>
    <w:p w14:paraId="73A973D7" w14:textId="77777777" w:rsidR="00D7636C" w:rsidRPr="00D7636C" w:rsidRDefault="00D7636C" w:rsidP="00D7636C">
      <w:pPr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3. melléklete: Építési övezetek előírásai (1-5 táblázat)</w:t>
      </w:r>
    </w:p>
    <w:p w14:paraId="46CDE7DB" w14:textId="77777777" w:rsidR="00D7636C" w:rsidRPr="00D7636C" w:rsidRDefault="00D7636C" w:rsidP="00D7636C">
      <w:pPr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4. melléklete: Országos- és térségi övezetek lehatárolása (A/3 méretű tervlap)</w:t>
      </w:r>
    </w:p>
    <w:p w14:paraId="644493FF" w14:textId="77777777" w:rsidR="00D7636C" w:rsidRPr="00D7636C" w:rsidRDefault="00D7636C" w:rsidP="00D7636C">
      <w:pPr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5. melléklete: Előkertek szabályozása (A/3 méretű tervlap)</w:t>
      </w:r>
    </w:p>
    <w:p w14:paraId="35EE9CDE" w14:textId="77777777" w:rsidR="00D7636C" w:rsidRPr="00D7636C" w:rsidRDefault="00D7636C" w:rsidP="00D7636C">
      <w:pPr>
        <w:spacing w:after="120"/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6. melléklet: Állattartó épületek elhelyezésének szabályai lakóterületen</w:t>
      </w:r>
    </w:p>
    <w:p w14:paraId="1E04B476" w14:textId="77777777" w:rsidR="00D7636C" w:rsidRPr="00D7636C" w:rsidRDefault="00D7636C" w:rsidP="00D7636C">
      <w:pPr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7. melléklet: Elővásárlási joggal érintett területek</w:t>
      </w:r>
    </w:p>
    <w:p w14:paraId="358BD51B" w14:textId="77777777" w:rsidR="00D7636C" w:rsidRPr="00D7636C" w:rsidRDefault="00D7636C" w:rsidP="00D7636C">
      <w:pPr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8. melléklet: Egyes sajátos jogintézmények (Építési tilalmak, településrendezési kötelezések)</w:t>
      </w:r>
    </w:p>
    <w:p w14:paraId="21D9BC6E" w14:textId="6AD0E3A6" w:rsidR="00D7636C" w:rsidRPr="00D7636C" w:rsidRDefault="00D7636C" w:rsidP="00D7636C">
      <w:pPr>
        <w:spacing w:after="120"/>
        <w:rPr>
          <w:rFonts w:asciiTheme="majorHAnsi" w:hAnsiTheme="majorHAnsi"/>
          <w:i/>
        </w:rPr>
      </w:pPr>
      <w:r w:rsidRPr="00D7636C">
        <w:rPr>
          <w:rFonts w:asciiTheme="majorHAnsi" w:hAnsiTheme="majorHAnsi"/>
          <w:i/>
        </w:rPr>
        <w:t>9. melléklet: Az elhelyezendő személygépkocsi parkolók számának meghatározása</w:t>
      </w:r>
    </w:p>
    <w:p w14:paraId="391E9344" w14:textId="77777777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 xml:space="preserve">4.§. </w:t>
      </w:r>
    </w:p>
    <w:p w14:paraId="73ECB10A" w14:textId="6ABA51BC" w:rsidR="00D7636C" w:rsidRPr="00D7636C" w:rsidRDefault="00D7636C" w:rsidP="00D7636C">
      <w:pPr>
        <w:rPr>
          <w:rFonts w:asciiTheme="majorHAnsi" w:hAnsiTheme="majorHAnsi"/>
          <w:kern w:val="28"/>
        </w:rPr>
      </w:pPr>
      <w:proofErr w:type="spellStart"/>
      <w:r w:rsidRPr="00D7636C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D7636C">
        <w:rPr>
          <w:rFonts w:asciiTheme="majorHAnsi" w:hAnsiTheme="majorHAnsi"/>
          <w:b/>
          <w:kern w:val="28"/>
          <w:u w:val="single"/>
        </w:rPr>
        <w:t xml:space="preserve"> 33.(1) </w:t>
      </w:r>
      <w:r w:rsidRPr="00D7636C">
        <w:rPr>
          <w:rFonts w:asciiTheme="majorHAnsi" w:hAnsiTheme="majorHAnsi"/>
          <w:kern w:val="28"/>
        </w:rPr>
        <w:t xml:space="preserve">A </w:t>
      </w:r>
      <w:proofErr w:type="spellStart"/>
      <w:r w:rsidRPr="00D7636C">
        <w:rPr>
          <w:rFonts w:asciiTheme="majorHAnsi" w:hAnsiTheme="majorHAnsi"/>
          <w:kern w:val="28"/>
        </w:rPr>
        <w:t>Hész</w:t>
      </w:r>
      <w:proofErr w:type="spellEnd"/>
      <w:r w:rsidRPr="00D7636C">
        <w:rPr>
          <w:rFonts w:asciiTheme="majorHAnsi" w:hAnsiTheme="majorHAnsi"/>
          <w:kern w:val="28"/>
        </w:rPr>
        <w:t xml:space="preserve"> 33.§ (1) bekezdése helyére az alábbi rendelkezés lép.</w:t>
      </w:r>
    </w:p>
    <w:p w14:paraId="5A50C544" w14:textId="77777777" w:rsidR="00D7636C" w:rsidRPr="00D7636C" w:rsidRDefault="00D7636C" w:rsidP="009423C0">
      <w:pPr>
        <w:pStyle w:val="Szvegtrzsbeh1"/>
        <w:numPr>
          <w:ilvl w:val="0"/>
          <w:numId w:val="4"/>
        </w:numPr>
        <w:tabs>
          <w:tab w:val="left" w:pos="426"/>
        </w:tabs>
        <w:spacing w:after="80"/>
        <w:ind w:left="425" w:hanging="425"/>
        <w:rPr>
          <w:rFonts w:asciiTheme="majorHAnsi" w:hAnsiTheme="majorHAnsi"/>
          <w:sz w:val="22"/>
          <w:szCs w:val="22"/>
          <w:u w:val="single"/>
        </w:rPr>
      </w:pPr>
      <w:r w:rsidRPr="00D7636C">
        <w:rPr>
          <w:rFonts w:asciiTheme="majorHAnsi" w:hAnsiTheme="majorHAnsi"/>
          <w:sz w:val="22"/>
          <w:szCs w:val="22"/>
          <w:u w:val="single"/>
        </w:rPr>
        <w:t xml:space="preserve">A szabályozási terven </w:t>
      </w:r>
      <w:proofErr w:type="spellStart"/>
      <w:r w:rsidRPr="00D7636C">
        <w:rPr>
          <w:rFonts w:asciiTheme="majorHAnsi" w:hAnsiTheme="majorHAnsi"/>
          <w:b/>
          <w:sz w:val="22"/>
          <w:szCs w:val="22"/>
          <w:u w:val="single"/>
        </w:rPr>
        <w:t>Lke</w:t>
      </w:r>
      <w:proofErr w:type="spellEnd"/>
      <w:r w:rsidRPr="00D7636C">
        <w:rPr>
          <w:rFonts w:asciiTheme="majorHAnsi" w:hAnsiTheme="majorHAnsi"/>
          <w:sz w:val="22"/>
          <w:szCs w:val="22"/>
          <w:u w:val="single"/>
        </w:rPr>
        <w:t xml:space="preserve"> jellel jelölt területek sajátos használatuk szerint kertvárosias lakóterületek.</w:t>
      </w:r>
    </w:p>
    <w:p w14:paraId="67ACACA0" w14:textId="77777777" w:rsidR="00D7636C" w:rsidRPr="00D7636C" w:rsidRDefault="00D7636C" w:rsidP="009423C0">
      <w:pPr>
        <w:pStyle w:val="Szvegtrzsbeh1"/>
        <w:numPr>
          <w:ilvl w:val="0"/>
          <w:numId w:val="5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D7636C">
        <w:rPr>
          <w:rFonts w:asciiTheme="majorHAnsi" w:hAnsiTheme="majorHAnsi"/>
          <w:b/>
          <w:sz w:val="22"/>
          <w:szCs w:val="22"/>
        </w:rPr>
        <w:t>Lke-1</w:t>
      </w:r>
      <w:r w:rsidRPr="00D7636C">
        <w:rPr>
          <w:rFonts w:asciiTheme="majorHAnsi" w:hAnsiTheme="majorHAnsi"/>
          <w:sz w:val="22"/>
          <w:szCs w:val="22"/>
        </w:rPr>
        <w:tab/>
        <w:t>(szabadon álló, legfeljebb 7,0 m homlokzatmagasság)</w:t>
      </w:r>
    </w:p>
    <w:p w14:paraId="666757AE" w14:textId="77777777" w:rsidR="00D7636C" w:rsidRPr="00D7636C" w:rsidRDefault="00D7636C" w:rsidP="009423C0">
      <w:pPr>
        <w:pStyle w:val="Szvegtrzsbeh1"/>
        <w:numPr>
          <w:ilvl w:val="0"/>
          <w:numId w:val="5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D7636C">
        <w:rPr>
          <w:rFonts w:asciiTheme="majorHAnsi" w:hAnsiTheme="majorHAnsi"/>
          <w:b/>
          <w:sz w:val="22"/>
          <w:szCs w:val="22"/>
        </w:rPr>
        <w:t>Lke-2</w:t>
      </w:r>
      <w:r w:rsidRPr="00D7636C">
        <w:rPr>
          <w:rFonts w:asciiTheme="majorHAnsi" w:hAnsiTheme="majorHAnsi"/>
          <w:sz w:val="22"/>
          <w:szCs w:val="22"/>
        </w:rPr>
        <w:tab/>
        <w:t>(oldalhatáron álló, legfeljebb 6,0 m homlokzatmagasság)</w:t>
      </w:r>
    </w:p>
    <w:p w14:paraId="259B9B15" w14:textId="77777777" w:rsidR="00D7636C" w:rsidRPr="00D7636C" w:rsidRDefault="00D7636C" w:rsidP="009423C0">
      <w:pPr>
        <w:pStyle w:val="Szvegtrzsbeh1"/>
        <w:numPr>
          <w:ilvl w:val="0"/>
          <w:numId w:val="5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D7636C">
        <w:rPr>
          <w:rFonts w:asciiTheme="majorHAnsi" w:hAnsiTheme="majorHAnsi"/>
          <w:b/>
          <w:sz w:val="22"/>
          <w:szCs w:val="22"/>
        </w:rPr>
        <w:t>Lke-3</w:t>
      </w:r>
      <w:r w:rsidRPr="00D7636C">
        <w:rPr>
          <w:rFonts w:asciiTheme="majorHAnsi" w:hAnsiTheme="majorHAnsi"/>
          <w:sz w:val="22"/>
          <w:szCs w:val="22"/>
        </w:rPr>
        <w:tab/>
        <w:t>(oldalhatáron álló, legfeljebb 5,0 m homlokzatmagasság)</w:t>
      </w:r>
    </w:p>
    <w:p w14:paraId="5D994B8B" w14:textId="77777777" w:rsidR="00D7636C" w:rsidRPr="00D7636C" w:rsidRDefault="00D7636C" w:rsidP="009423C0">
      <w:pPr>
        <w:pStyle w:val="Szvegtrzsbeh1"/>
        <w:numPr>
          <w:ilvl w:val="0"/>
          <w:numId w:val="5"/>
        </w:numPr>
        <w:tabs>
          <w:tab w:val="left" w:pos="426"/>
          <w:tab w:val="left" w:pos="1134"/>
          <w:tab w:val="left" w:pos="1985"/>
        </w:tabs>
        <w:spacing w:after="120"/>
        <w:ind w:firstLine="414"/>
        <w:jc w:val="left"/>
        <w:rPr>
          <w:rFonts w:asciiTheme="majorHAnsi" w:hAnsiTheme="majorHAnsi"/>
          <w:i/>
          <w:color w:val="FF0000"/>
          <w:sz w:val="22"/>
          <w:szCs w:val="22"/>
        </w:rPr>
      </w:pPr>
      <w:r w:rsidRPr="00D7636C">
        <w:rPr>
          <w:rFonts w:asciiTheme="majorHAnsi" w:hAnsiTheme="majorHAnsi"/>
          <w:i/>
          <w:color w:val="FF0000"/>
          <w:sz w:val="22"/>
          <w:szCs w:val="22"/>
        </w:rPr>
        <w:t>Lke-3x</w:t>
      </w:r>
      <w:r w:rsidRPr="00D7636C">
        <w:rPr>
          <w:rFonts w:asciiTheme="majorHAnsi" w:hAnsiTheme="majorHAnsi"/>
          <w:i/>
          <w:color w:val="FF0000"/>
          <w:sz w:val="22"/>
          <w:szCs w:val="22"/>
        </w:rPr>
        <w:tab/>
        <w:t>(zártsorú- előkertes, legfeljebb 7,5 m homlokzatmagasság)</w:t>
      </w:r>
    </w:p>
    <w:p w14:paraId="5CF4084F" w14:textId="77777777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 xml:space="preserve">5.§. </w:t>
      </w:r>
    </w:p>
    <w:p w14:paraId="3BC14C09" w14:textId="08DE9203" w:rsidR="00D7636C" w:rsidRPr="00D7636C" w:rsidRDefault="00D7636C" w:rsidP="00D7636C">
      <w:pPr>
        <w:rPr>
          <w:rFonts w:asciiTheme="majorHAnsi" w:hAnsiTheme="majorHAnsi"/>
          <w:kern w:val="28"/>
        </w:rPr>
      </w:pPr>
      <w:proofErr w:type="spellStart"/>
      <w:r w:rsidRPr="00D7636C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D7636C">
        <w:rPr>
          <w:rFonts w:asciiTheme="majorHAnsi" w:hAnsiTheme="majorHAnsi"/>
          <w:b/>
          <w:kern w:val="28"/>
          <w:u w:val="single"/>
        </w:rPr>
        <w:t xml:space="preserve"> 33.(3) </w:t>
      </w:r>
      <w:r w:rsidRPr="00D7636C">
        <w:rPr>
          <w:rFonts w:asciiTheme="majorHAnsi" w:hAnsiTheme="majorHAnsi"/>
          <w:kern w:val="28"/>
        </w:rPr>
        <w:t xml:space="preserve">A </w:t>
      </w:r>
      <w:proofErr w:type="spellStart"/>
      <w:r w:rsidRPr="00D7636C">
        <w:rPr>
          <w:rFonts w:asciiTheme="majorHAnsi" w:hAnsiTheme="majorHAnsi"/>
          <w:kern w:val="28"/>
        </w:rPr>
        <w:t>Hész</w:t>
      </w:r>
      <w:proofErr w:type="spellEnd"/>
      <w:r w:rsidRPr="00D7636C">
        <w:rPr>
          <w:rFonts w:asciiTheme="majorHAnsi" w:hAnsiTheme="majorHAnsi"/>
          <w:kern w:val="28"/>
        </w:rPr>
        <w:t xml:space="preserve"> 33.§ (3) bekezdése helyére az alábbi rendelkezés lép.</w:t>
      </w:r>
    </w:p>
    <w:p w14:paraId="03BBEBF2" w14:textId="16ED354F" w:rsidR="00D7636C" w:rsidRPr="00D7636C" w:rsidRDefault="00D7636C" w:rsidP="00D7636C">
      <w:pPr>
        <w:pStyle w:val="Szvegtrzsbeh1"/>
        <w:tabs>
          <w:tab w:val="left" w:pos="426"/>
        </w:tabs>
        <w:spacing w:after="80"/>
        <w:ind w:left="425" w:hanging="283"/>
        <w:rPr>
          <w:rFonts w:asciiTheme="majorHAnsi" w:hAnsiTheme="majorHAnsi"/>
          <w:sz w:val="22"/>
          <w:szCs w:val="22"/>
        </w:rPr>
      </w:pPr>
      <w:r w:rsidRPr="00D7636C">
        <w:rPr>
          <w:rFonts w:asciiTheme="majorHAnsi" w:hAnsiTheme="majorHAnsi"/>
          <w:i/>
          <w:sz w:val="22"/>
          <w:szCs w:val="22"/>
        </w:rPr>
        <w:t>(3)</w:t>
      </w:r>
      <w:r w:rsidRPr="00D7636C">
        <w:rPr>
          <w:rFonts w:asciiTheme="majorHAnsi" w:hAnsiTheme="majorHAnsi"/>
          <w:i/>
          <w:color w:val="FF0000"/>
          <w:sz w:val="22"/>
          <w:szCs w:val="22"/>
        </w:rPr>
        <w:t xml:space="preserve"> Az Lke-3x övezet kivételével, </w:t>
      </w:r>
      <w:r w:rsidRPr="00D7636C">
        <w:rPr>
          <w:rFonts w:asciiTheme="majorHAnsi" w:hAnsiTheme="majorHAnsi"/>
          <w:sz w:val="22"/>
          <w:szCs w:val="22"/>
        </w:rPr>
        <w:t xml:space="preserve">egy telken legfeljebb 4 db lakás helyezhető el, de az egy lakásra jutó telekterület nem lehet kisebb, mint 250 m2. </w:t>
      </w:r>
    </w:p>
    <w:p w14:paraId="40F327FE" w14:textId="2522E6D3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 xml:space="preserve">6.§. </w:t>
      </w:r>
    </w:p>
    <w:p w14:paraId="2509C1D7" w14:textId="46FDFF4C" w:rsidR="00D7636C" w:rsidRPr="00D7636C" w:rsidRDefault="00D7636C" w:rsidP="00D7636C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D7636C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D7636C">
        <w:rPr>
          <w:rFonts w:asciiTheme="majorHAnsi" w:hAnsiTheme="majorHAnsi"/>
          <w:b/>
          <w:kern w:val="28"/>
          <w:u w:val="single"/>
        </w:rPr>
        <w:t xml:space="preserve"> 3. melléklete 1. </w:t>
      </w:r>
      <w:proofErr w:type="gramStart"/>
      <w:r w:rsidRPr="00D7636C">
        <w:rPr>
          <w:rFonts w:asciiTheme="majorHAnsi" w:hAnsiTheme="majorHAnsi"/>
          <w:b/>
          <w:kern w:val="28"/>
          <w:u w:val="single"/>
        </w:rPr>
        <w:t xml:space="preserve">táblázat  </w:t>
      </w:r>
      <w:r w:rsidRPr="00D7636C">
        <w:rPr>
          <w:rFonts w:asciiTheme="majorHAnsi" w:hAnsiTheme="majorHAnsi"/>
          <w:kern w:val="28"/>
        </w:rPr>
        <w:t>(</w:t>
      </w:r>
      <w:proofErr w:type="gramEnd"/>
      <w:r w:rsidRPr="00D7636C">
        <w:rPr>
          <w:rFonts w:asciiTheme="majorHAnsi" w:hAnsiTheme="majorHAnsi"/>
          <w:kern w:val="28"/>
        </w:rPr>
        <w:t>Lakó övezetek beépítésének előírásai) c. melléklet helyébe jelen rendelet 7. melléklete lép.</w:t>
      </w:r>
    </w:p>
    <w:p w14:paraId="710279AE" w14:textId="649768A2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 xml:space="preserve">7.§. </w:t>
      </w:r>
    </w:p>
    <w:p w14:paraId="2C55A537" w14:textId="57E6BF1F" w:rsidR="00D7636C" w:rsidRPr="00D7636C" w:rsidRDefault="00D7636C" w:rsidP="00D7636C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D7636C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D7636C">
        <w:rPr>
          <w:rFonts w:asciiTheme="majorHAnsi" w:hAnsiTheme="majorHAnsi"/>
          <w:b/>
          <w:kern w:val="28"/>
          <w:u w:val="single"/>
        </w:rPr>
        <w:t xml:space="preserve"> 5. </w:t>
      </w:r>
      <w:proofErr w:type="gramStart"/>
      <w:r w:rsidRPr="00D7636C">
        <w:rPr>
          <w:rFonts w:asciiTheme="majorHAnsi" w:hAnsiTheme="majorHAnsi"/>
          <w:b/>
          <w:kern w:val="28"/>
          <w:u w:val="single"/>
        </w:rPr>
        <w:t xml:space="preserve">melléklete   </w:t>
      </w:r>
      <w:r w:rsidRPr="00D7636C">
        <w:rPr>
          <w:rFonts w:asciiTheme="majorHAnsi" w:hAnsiTheme="majorHAnsi"/>
          <w:kern w:val="28"/>
        </w:rPr>
        <w:t>(</w:t>
      </w:r>
      <w:proofErr w:type="gramEnd"/>
      <w:r w:rsidRPr="00D7636C">
        <w:rPr>
          <w:rFonts w:asciiTheme="majorHAnsi" w:hAnsiTheme="majorHAnsi"/>
          <w:kern w:val="28"/>
        </w:rPr>
        <w:t>Előkertek szabályozása) c. melléklet helyébe jelen rendelet 8. melléklete lép.</w:t>
      </w:r>
    </w:p>
    <w:p w14:paraId="38DEEB7F" w14:textId="4A3EFD13" w:rsidR="00D7636C" w:rsidRPr="00D7636C" w:rsidRDefault="00D7636C" w:rsidP="00D7636C">
      <w:pPr>
        <w:jc w:val="center"/>
        <w:rPr>
          <w:rFonts w:asciiTheme="majorHAnsi" w:hAnsiTheme="majorHAnsi"/>
          <w:b/>
          <w:kern w:val="28"/>
        </w:rPr>
      </w:pPr>
      <w:r w:rsidRPr="00D7636C">
        <w:rPr>
          <w:rFonts w:asciiTheme="majorHAnsi" w:hAnsiTheme="majorHAnsi"/>
          <w:b/>
          <w:kern w:val="28"/>
        </w:rPr>
        <w:t>8.§.</w:t>
      </w:r>
    </w:p>
    <w:p w14:paraId="3E7F21D7" w14:textId="6D7FA28F" w:rsidR="00D7636C" w:rsidRPr="00D7636C" w:rsidRDefault="00D7636C" w:rsidP="00D7636C">
      <w:pPr>
        <w:autoSpaceDE w:val="0"/>
        <w:autoSpaceDN w:val="0"/>
        <w:adjustRightInd w:val="0"/>
        <w:rPr>
          <w:rFonts w:asciiTheme="majorHAnsi" w:hAnsiTheme="majorHAnsi"/>
        </w:rPr>
      </w:pPr>
      <w:r w:rsidRPr="00D7636C">
        <w:rPr>
          <w:rFonts w:asciiTheme="majorHAnsi" w:hAnsiTheme="majorHAnsi"/>
        </w:rPr>
        <w:lastRenderedPageBreak/>
        <w:t>Ez a rendelet a jóváhagyását követő 30. napon lép hatályba.</w:t>
      </w:r>
    </w:p>
    <w:p w14:paraId="58D3E77C" w14:textId="77777777" w:rsidR="00D7636C" w:rsidRPr="00D7636C" w:rsidRDefault="00D7636C" w:rsidP="00D7636C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5464710A" w14:textId="77777777" w:rsidR="00D7636C" w:rsidRPr="00D7636C" w:rsidRDefault="00D7636C" w:rsidP="00D7636C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2E421098" w14:textId="36ECFC28" w:rsidR="00D7636C" w:rsidRPr="00D7636C" w:rsidRDefault="00D7636C" w:rsidP="009423C0">
      <w:pPr>
        <w:pStyle w:val="Listaszerbekezds"/>
        <w:numPr>
          <w:ilvl w:val="0"/>
          <w:numId w:val="1"/>
        </w:numPr>
        <w:jc w:val="center"/>
        <w:rPr>
          <w:b/>
          <w:bCs/>
          <w:kern w:val="28"/>
        </w:rPr>
      </w:pPr>
      <w:r w:rsidRPr="00D7636C">
        <w:rPr>
          <w:rFonts w:asciiTheme="majorHAnsi" w:hAnsiTheme="majorHAnsi"/>
          <w:b/>
          <w:bCs/>
        </w:rPr>
        <w:t xml:space="preserve">Előterjesztés a településrendezési eszközök M-3 jelű módosításának elfogadásáról. </w:t>
      </w:r>
    </w:p>
    <w:p w14:paraId="02D20622" w14:textId="2809C38E" w:rsidR="00534145" w:rsidRPr="00D7636C" w:rsidRDefault="00534145" w:rsidP="0053414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r w:rsidR="00D03C2B"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határozatokat hozta: </w:t>
      </w:r>
    </w:p>
    <w:p w14:paraId="60A704D5" w14:textId="5056F55E" w:rsidR="00534145" w:rsidRPr="00D7636C" w:rsidRDefault="00534145" w:rsidP="005341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1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58C967E3" w14:textId="523166A9" w:rsidR="006B6F77" w:rsidRPr="00534145" w:rsidRDefault="00534145" w:rsidP="006B6F77">
      <w:pPr>
        <w:jc w:val="both"/>
        <w:rPr>
          <w:rFonts w:asciiTheme="majorHAnsi" w:hAnsiTheme="majorHAnsi" w:cstheme="minorHAnsi"/>
          <w:b/>
          <w:bCs/>
        </w:rPr>
      </w:pPr>
      <w:r w:rsidRPr="00534145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elfogadásra javasolja, hogy Hajdúszoboszló Város Önkormányzatának</w:t>
      </w:r>
      <w:r w:rsidRPr="00534145">
        <w:rPr>
          <w:rFonts w:asciiTheme="majorHAnsi" w:hAnsiTheme="majorHAnsi" w:cstheme="minorHAnsi"/>
          <w:b/>
          <w:bCs/>
        </w:rPr>
        <w:t xml:space="preserve"> </w:t>
      </w:r>
      <w:r w:rsidR="006B6F77" w:rsidRPr="00534145">
        <w:rPr>
          <w:rFonts w:asciiTheme="majorHAnsi" w:hAnsiTheme="majorHAnsi"/>
          <w:b/>
          <w:bCs/>
        </w:rPr>
        <w:t>Képviselő-testülete a 45/2015.(IV.23.) Önk. határozattal elfogadott településszerkezeti tervét módosítja az előterjesztés mellékletét képező településszerkezeti terv leírással, és az T-1/m3 jelű terclapját a T-1/m4 jelű tervlappal.</w:t>
      </w:r>
    </w:p>
    <w:p w14:paraId="03CD51C3" w14:textId="77777777" w:rsidR="00534145" w:rsidRPr="00D7636C" w:rsidRDefault="00534145" w:rsidP="00534145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76C66A40" w14:textId="77777777" w:rsidR="00534145" w:rsidRPr="00D7636C" w:rsidRDefault="00534145" w:rsidP="00534145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21A00B20" w14:textId="4833BEC0" w:rsidR="00534145" w:rsidRPr="00D7636C" w:rsidRDefault="00534145" w:rsidP="005341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2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378368BE" w14:textId="7DDE478C" w:rsidR="00D7636C" w:rsidRDefault="00534145" w:rsidP="00534145">
      <w:pPr>
        <w:jc w:val="both"/>
        <w:rPr>
          <w:rFonts w:asciiTheme="majorHAnsi" w:hAnsiTheme="majorHAnsi"/>
          <w:b/>
          <w:bCs/>
        </w:rPr>
      </w:pPr>
      <w:r w:rsidRPr="00534145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elfogadásra javasolja, hogy Hajdúszoboszló Város Önkormányzatának</w:t>
      </w:r>
      <w:r w:rsidRPr="00534145">
        <w:rPr>
          <w:rFonts w:asciiTheme="majorHAnsi" w:hAnsiTheme="majorHAnsi" w:cstheme="minorHAnsi"/>
          <w:b/>
          <w:bCs/>
        </w:rPr>
        <w:t xml:space="preserve"> </w:t>
      </w:r>
      <w:r w:rsidRPr="00534145">
        <w:rPr>
          <w:rFonts w:asciiTheme="majorHAnsi" w:hAnsiTheme="majorHAnsi"/>
          <w:b/>
          <w:bCs/>
        </w:rPr>
        <w:t xml:space="preserve">Képviselő-testülete </w:t>
      </w:r>
      <w:r>
        <w:rPr>
          <w:rFonts w:asciiTheme="majorHAnsi" w:hAnsiTheme="majorHAnsi"/>
          <w:b/>
          <w:bCs/>
        </w:rPr>
        <w:t>az alábbi rendelet megalkossa:</w:t>
      </w:r>
    </w:p>
    <w:p w14:paraId="7A7D5197" w14:textId="2693EA4F" w:rsidR="00CB0B7D" w:rsidRPr="00CB0B7D" w:rsidRDefault="00CB0B7D" w:rsidP="00CB0B7D">
      <w:pPr>
        <w:tabs>
          <w:tab w:val="left" w:pos="0"/>
        </w:tabs>
        <w:jc w:val="center"/>
        <w:rPr>
          <w:rFonts w:asciiTheme="majorHAnsi" w:hAnsiTheme="majorHAnsi"/>
          <w:b/>
          <w:bCs/>
          <w:caps/>
        </w:rPr>
      </w:pPr>
      <w:r w:rsidRPr="00CB0B7D">
        <w:rPr>
          <w:rFonts w:asciiTheme="majorHAnsi" w:hAnsiTheme="majorHAnsi"/>
          <w:b/>
          <w:bCs/>
          <w:caps/>
        </w:rPr>
        <w:t>II/B. HELYI ÉPÍTÉSI SZABÁLYZAT MÓDOSÍTÁSA</w:t>
      </w:r>
    </w:p>
    <w:p w14:paraId="34B00A2A" w14:textId="77777777" w:rsidR="00CB0B7D" w:rsidRPr="00CB0B7D" w:rsidRDefault="00CB0B7D" w:rsidP="00CB0B7D">
      <w:pPr>
        <w:jc w:val="center"/>
        <w:rPr>
          <w:rFonts w:asciiTheme="majorHAnsi" w:hAnsiTheme="majorHAnsi"/>
          <w:b/>
        </w:rPr>
      </w:pPr>
      <w:r w:rsidRPr="00CB0B7D">
        <w:rPr>
          <w:rFonts w:asciiTheme="majorHAnsi" w:hAnsiTheme="majorHAnsi"/>
          <w:b/>
        </w:rPr>
        <w:t>Hajdúszoboszló Város Önkormányzati Képviselő-testületének</w:t>
      </w:r>
    </w:p>
    <w:p w14:paraId="10570736" w14:textId="1390A9C6" w:rsidR="00CB0B7D" w:rsidRPr="00CB0B7D" w:rsidRDefault="00CB0B7D" w:rsidP="00CB0B7D">
      <w:pPr>
        <w:jc w:val="center"/>
        <w:rPr>
          <w:rFonts w:asciiTheme="majorHAnsi" w:hAnsiTheme="majorHAnsi"/>
          <w:b/>
          <w:color w:val="FF0000"/>
        </w:rPr>
      </w:pPr>
      <w:r w:rsidRPr="00CB0B7D">
        <w:rPr>
          <w:rFonts w:asciiTheme="majorHAnsi" w:hAnsiTheme="majorHAnsi"/>
          <w:b/>
        </w:rPr>
        <w:t>../2019.(</w:t>
      </w:r>
      <w:proofErr w:type="gramStart"/>
      <w:r w:rsidRPr="00CB0B7D">
        <w:rPr>
          <w:rFonts w:asciiTheme="majorHAnsi" w:hAnsiTheme="majorHAnsi"/>
          <w:b/>
        </w:rPr>
        <w:t>…..</w:t>
      </w:r>
      <w:proofErr w:type="gramEnd"/>
      <w:r w:rsidRPr="00CB0B7D">
        <w:rPr>
          <w:rFonts w:asciiTheme="majorHAnsi" w:hAnsiTheme="majorHAnsi"/>
          <w:b/>
        </w:rPr>
        <w:t>) sz.  rendelete a</w:t>
      </w:r>
      <w:r w:rsidRPr="00CB0B7D">
        <w:rPr>
          <w:rFonts w:asciiTheme="majorHAnsi" w:hAnsiTheme="majorHAnsi"/>
          <w:b/>
          <w:color w:val="FF0000"/>
        </w:rPr>
        <w:t xml:space="preserve"> </w:t>
      </w:r>
      <w:r w:rsidRPr="00CB0B7D">
        <w:rPr>
          <w:rFonts w:asciiTheme="majorHAnsi" w:hAnsiTheme="majorHAnsi"/>
          <w:b/>
        </w:rPr>
        <w:t>9/2015.(IV.23.) sz. rendeletével jóváhagyott</w:t>
      </w:r>
      <w:r w:rsidRPr="00CB0B7D">
        <w:rPr>
          <w:rFonts w:asciiTheme="majorHAnsi" w:hAnsiTheme="majorHAnsi"/>
          <w:b/>
          <w:kern w:val="28"/>
        </w:rPr>
        <w:t xml:space="preserve">  </w:t>
      </w:r>
    </w:p>
    <w:p w14:paraId="55B862F5" w14:textId="2FCDD8F0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>Helyi Építési Szabályzat módosításáról</w:t>
      </w:r>
    </w:p>
    <w:p w14:paraId="2B1D95CA" w14:textId="6159E092" w:rsidR="00CB0B7D" w:rsidRPr="00CB0B7D" w:rsidRDefault="00CB0B7D" w:rsidP="00CB0B7D">
      <w:pPr>
        <w:rPr>
          <w:rFonts w:asciiTheme="majorHAnsi" w:hAnsiTheme="majorHAnsi"/>
        </w:rPr>
      </w:pPr>
      <w:r w:rsidRPr="00CB0B7D">
        <w:rPr>
          <w:rFonts w:asciiTheme="majorHAnsi" w:hAnsiTheme="majorHAnsi"/>
        </w:rPr>
        <w:t xml:space="preserve">Hajdúszoboszló Város Önkormányzatának </w:t>
      </w:r>
      <w:r w:rsidRPr="00CB0B7D">
        <w:rPr>
          <w:rFonts w:asciiTheme="majorHAnsi" w:hAnsiTheme="majorHAnsi"/>
          <w:kern w:val="28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CB0B7D">
        <w:rPr>
          <w:rFonts w:asciiTheme="majorHAnsi" w:hAnsiTheme="majorHAnsi"/>
          <w:bCs/>
          <w:spacing w:val="-6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CB0B7D">
        <w:rPr>
          <w:rFonts w:asciiTheme="majorHAnsi" w:hAnsiTheme="majorHAnsi"/>
          <w:spacing w:val="-6"/>
        </w:rPr>
        <w:t xml:space="preserve"> szóló 314/2012. (XI. 8.) Korm. rendelet 38. § (2) bekezdésében biztosított véleményezési jogkörében eljáró:</w:t>
      </w:r>
    </w:p>
    <w:p w14:paraId="2908434C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Hajdú-Bihar Megyei Kormányhivatal Állami Főépítészi Iroda</w:t>
      </w:r>
    </w:p>
    <w:p w14:paraId="3D0A7714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Hajdú-Bihar Megyei Kormányhivatal Népegészségügyi Főosztály</w:t>
      </w:r>
    </w:p>
    <w:p w14:paraId="55870425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Hajdú-Bihar Megyei Kormányhivatal Környezetvédelmi és Természetvédelmi Főosztály</w:t>
      </w:r>
    </w:p>
    <w:p w14:paraId="37B6DD07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Hajdú-Bihar Megyei Kormányhivatal Debrecen Járási Hivatala Építésügyi és Örökségvédelmi Osztály</w:t>
      </w:r>
    </w:p>
    <w:p w14:paraId="7D4A2A5C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Hortobágyi Nemzeti Park Igazgatósága,</w:t>
      </w:r>
    </w:p>
    <w:p w14:paraId="2147FCF1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lastRenderedPageBreak/>
        <w:t>Hajdú-Bihar Megyei Kormányhivatal Földhivatali Főosztály</w:t>
      </w:r>
    </w:p>
    <w:p w14:paraId="61BF6438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Hajdú-Bihar Megyei Kormányhivatal Földművelésügyi és Erdőgazdálkodási Főosztály</w:t>
      </w:r>
    </w:p>
    <w:p w14:paraId="06749ACE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Hajdú- Bihar Megyei Kormányhivatal Élelmiszerlánc-</w:t>
      </w:r>
      <w:proofErr w:type="spellStart"/>
      <w:r w:rsidRPr="00CB0B7D">
        <w:rPr>
          <w:rFonts w:asciiTheme="majorHAnsi" w:hAnsiTheme="majorHAnsi"/>
          <w:kern w:val="28"/>
        </w:rPr>
        <w:t>biztonsgi</w:t>
      </w:r>
      <w:proofErr w:type="spellEnd"/>
      <w:r w:rsidRPr="00CB0B7D">
        <w:rPr>
          <w:rFonts w:asciiTheme="majorHAnsi" w:hAnsiTheme="majorHAnsi"/>
          <w:kern w:val="28"/>
        </w:rPr>
        <w:t xml:space="preserve"> Növény és Talajvédelmi Főosztály</w:t>
      </w:r>
    </w:p>
    <w:p w14:paraId="426377E0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Borsod-Abaúj-Zemplén Megyei Kormányhivatal Műszaki Engedélyezési és Fogyasztóvédelmi Főosztály</w:t>
      </w:r>
    </w:p>
    <w:p w14:paraId="7CFA9833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Nemzeti Média- és Hírközlési Hatóság</w:t>
      </w:r>
    </w:p>
    <w:p w14:paraId="34ADD5D6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Hajdú-Bihar Megyei Katasztrófavédelmi Igazgatóság,</w:t>
      </w:r>
    </w:p>
    <w:p w14:paraId="0BF14F95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Tiszántúli Vízügyi Igazgatóság</w:t>
      </w:r>
    </w:p>
    <w:p w14:paraId="22FF3A7E" w14:textId="0FC0FE70" w:rsidR="00CB0B7D" w:rsidRPr="00CB0B7D" w:rsidRDefault="00CB0B7D" w:rsidP="009423C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Honvédelmi Minisztérium Hatósági Hivatal</w:t>
      </w:r>
    </w:p>
    <w:p w14:paraId="3473AA9F" w14:textId="77777777" w:rsidR="00CB0B7D" w:rsidRPr="00CB0B7D" w:rsidRDefault="00CB0B7D" w:rsidP="009423C0">
      <w:pPr>
        <w:numPr>
          <w:ilvl w:val="0"/>
          <w:numId w:val="3"/>
        </w:numPr>
        <w:suppressAutoHyphens w:val="0"/>
        <w:spacing w:after="120" w:line="240" w:lineRule="auto"/>
        <w:ind w:left="714" w:hanging="357"/>
        <w:jc w:val="both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</w:rPr>
        <w:t>a 314/2012. (XI.8.) Korm. rendelet 40. § szerinti véleményezési jogkörben eljáró Hajdú-Bihar</w:t>
      </w:r>
      <w:r w:rsidRPr="00CB0B7D">
        <w:rPr>
          <w:rFonts w:asciiTheme="majorHAnsi" w:hAnsiTheme="majorHAnsi"/>
          <w:kern w:val="28"/>
        </w:rPr>
        <w:t xml:space="preserve"> Megyei Kormányhivatal Állami Főépítész </w:t>
      </w:r>
      <w:r w:rsidRPr="00CB0B7D">
        <w:rPr>
          <w:rFonts w:asciiTheme="majorHAnsi" w:hAnsiTheme="majorHAnsi"/>
        </w:rPr>
        <w:t>záró szakmai véleményének figyelembevételével,</w:t>
      </w:r>
    </w:p>
    <w:p w14:paraId="254398FA" w14:textId="342FB50C" w:rsidR="00CB0B7D" w:rsidRPr="00CB0B7D" w:rsidRDefault="00CB0B7D" w:rsidP="00CB0B7D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Theme="majorHAnsi" w:hAnsiTheme="majorHAnsi"/>
        </w:rPr>
      </w:pPr>
      <w:proofErr w:type="gramStart"/>
      <w:r w:rsidRPr="00CB0B7D">
        <w:rPr>
          <w:rFonts w:asciiTheme="majorHAnsi" w:hAnsiTheme="majorHAnsi"/>
        </w:rPr>
        <w:t>a</w:t>
      </w:r>
      <w:proofErr w:type="gramEnd"/>
      <w:r w:rsidRPr="00CB0B7D">
        <w:rPr>
          <w:rFonts w:asciiTheme="majorHAnsi" w:hAnsiTheme="majorHAnsi"/>
        </w:rPr>
        <w:t xml:space="preserve"> következőket rendeli el: </w:t>
      </w:r>
    </w:p>
    <w:p w14:paraId="0B433B2B" w14:textId="25416135" w:rsidR="00CB0B7D" w:rsidRPr="00CB0B7D" w:rsidRDefault="00CB0B7D" w:rsidP="00CB0B7D">
      <w:pPr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(Jelen rendelet a módosításra kerülő előírásokat tartalmazza. A módosítással nem érintett előírások továbbra is hatályban maradnak.)</w:t>
      </w:r>
    </w:p>
    <w:p w14:paraId="2D41A422" w14:textId="77777777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>1.§.</w:t>
      </w:r>
    </w:p>
    <w:p w14:paraId="4A427914" w14:textId="77777777" w:rsidR="00CB0B7D" w:rsidRPr="00CB0B7D" w:rsidRDefault="00CB0B7D" w:rsidP="00CB0B7D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2. mellékletének (Belterület szabályozási tervének) (a), (c), (d), (e)- jelű területegységre vonatkozó szabályozása e rendelet 1.-4. mellékletei szerint módosul.</w:t>
      </w:r>
    </w:p>
    <w:p w14:paraId="728EB37A" w14:textId="583AEB8B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 xml:space="preserve">2.§. </w:t>
      </w:r>
    </w:p>
    <w:p w14:paraId="67884F39" w14:textId="77777777" w:rsidR="00CB0B7D" w:rsidRPr="00CB0B7D" w:rsidRDefault="00CB0B7D" w:rsidP="00CB0B7D">
      <w:pPr>
        <w:rPr>
          <w:rFonts w:asciiTheme="majorHAnsi" w:hAnsiTheme="majorHAnsi"/>
          <w:kern w:val="28"/>
        </w:rPr>
      </w:pPr>
      <w:proofErr w:type="spellStart"/>
      <w:r w:rsidRPr="00CB0B7D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CB0B7D">
        <w:rPr>
          <w:rFonts w:asciiTheme="majorHAnsi" w:hAnsiTheme="majorHAnsi"/>
          <w:b/>
          <w:kern w:val="28"/>
          <w:u w:val="single"/>
        </w:rPr>
        <w:t xml:space="preserve"> 2.§ (3)</w:t>
      </w:r>
      <w:r w:rsidRPr="00CB0B7D">
        <w:rPr>
          <w:rFonts w:asciiTheme="majorHAnsi" w:hAnsiTheme="majorHAnsi"/>
          <w:b/>
          <w:kern w:val="28"/>
        </w:rPr>
        <w:t xml:space="preserve"> </w:t>
      </w:r>
      <w:r w:rsidRPr="00CB0B7D">
        <w:rPr>
          <w:rFonts w:asciiTheme="majorHAnsi" w:hAnsiTheme="majorHAnsi"/>
          <w:kern w:val="28"/>
        </w:rPr>
        <w:t xml:space="preserve">A </w:t>
      </w:r>
      <w:proofErr w:type="spellStart"/>
      <w:r w:rsidRPr="00CB0B7D">
        <w:rPr>
          <w:rFonts w:asciiTheme="majorHAnsi" w:hAnsiTheme="majorHAnsi"/>
          <w:kern w:val="28"/>
        </w:rPr>
        <w:t>szabályozat</w:t>
      </w:r>
      <w:proofErr w:type="spellEnd"/>
      <w:r w:rsidRPr="00CB0B7D">
        <w:rPr>
          <w:rFonts w:asciiTheme="majorHAnsi" w:hAnsiTheme="majorHAnsi"/>
          <w:kern w:val="28"/>
        </w:rPr>
        <w:t xml:space="preserve"> mellékleteit képező tervlapok közül a 2019. évi módosítással érintett „Sz-2” (Belterületi) szabályozási tervlap jelölése változik, Sz-2/m4 jelölésre. A jóváhagyást követően a tervlapon átvezetésre (egybeszerkesztésre) kerülnek a jelen rendelet megalkotásával együtt elfogadott szabályozási tervlapok területegységekre vonatkozó módosításai. Ezt követően a módosítással érintett területegységek szabályozási tervlapjai önállóan már nem használhatóak. </w:t>
      </w:r>
    </w:p>
    <w:p w14:paraId="7C742364" w14:textId="24ACD661" w:rsidR="00CB0B7D" w:rsidRPr="00362BF2" w:rsidRDefault="00CB0B7D" w:rsidP="00362BF2">
      <w:pPr>
        <w:spacing w:after="120"/>
        <w:rPr>
          <w:rFonts w:asciiTheme="majorHAnsi" w:hAnsiTheme="majorHAnsi"/>
          <w:kern w:val="28"/>
        </w:rPr>
      </w:pPr>
      <w:r w:rsidRPr="00CB0B7D">
        <w:rPr>
          <w:rFonts w:asciiTheme="majorHAnsi" w:hAnsiTheme="majorHAnsi"/>
          <w:kern w:val="28"/>
        </w:rPr>
        <w:t xml:space="preserve">Fentiek alapján a </w:t>
      </w:r>
      <w:proofErr w:type="spellStart"/>
      <w:r w:rsidRPr="00CB0B7D">
        <w:rPr>
          <w:rFonts w:asciiTheme="majorHAnsi" w:hAnsiTheme="majorHAnsi"/>
          <w:kern w:val="28"/>
        </w:rPr>
        <w:t>Hész</w:t>
      </w:r>
      <w:proofErr w:type="spellEnd"/>
      <w:r w:rsidRPr="00CB0B7D">
        <w:rPr>
          <w:rFonts w:asciiTheme="majorHAnsi" w:hAnsiTheme="majorHAnsi"/>
          <w:kern w:val="28"/>
        </w:rPr>
        <w:t>. 2.§ (3) pontja helyére az alábbi lép.</w:t>
      </w:r>
      <w:r w:rsidRPr="00CB0B7D">
        <w:rPr>
          <w:rFonts w:asciiTheme="majorHAnsi" w:hAnsiTheme="majorHAnsi"/>
          <w:i/>
        </w:rPr>
        <w:t xml:space="preserve"> (3) A HÉSZ </w:t>
      </w:r>
    </w:p>
    <w:p w14:paraId="0E7EA273" w14:textId="77777777" w:rsidR="00CB0B7D" w:rsidRPr="00CB0B7D" w:rsidRDefault="00CB0B7D" w:rsidP="00CB0B7D">
      <w:pPr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1/a. melléklete: Sz-1/a/m3 Külterület szabályozási terv (M= 1:20 000);</w:t>
      </w:r>
    </w:p>
    <w:p w14:paraId="2B2AD7A4" w14:textId="77777777" w:rsidR="00CB0B7D" w:rsidRPr="00CB0B7D" w:rsidRDefault="00CB0B7D" w:rsidP="00CB0B7D">
      <w:pPr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1/b. melléklete: Sz-1/b Külterület (Angyalháza) szabályozási terv (M= 1:20 000);</w:t>
      </w:r>
    </w:p>
    <w:p w14:paraId="259F7B75" w14:textId="77777777" w:rsidR="00CB0B7D" w:rsidRPr="00CB0B7D" w:rsidRDefault="00CB0B7D" w:rsidP="00CB0B7D">
      <w:pPr>
        <w:tabs>
          <w:tab w:val="left" w:pos="1560"/>
        </w:tabs>
        <w:spacing w:after="120"/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2. melléklete</w:t>
      </w:r>
      <w:proofErr w:type="gramStart"/>
      <w:r w:rsidRPr="00CB0B7D">
        <w:rPr>
          <w:rFonts w:asciiTheme="majorHAnsi" w:hAnsiTheme="majorHAnsi"/>
          <w:i/>
        </w:rPr>
        <w:t xml:space="preserve">:  </w:t>
      </w:r>
      <w:r w:rsidRPr="00CB0B7D">
        <w:rPr>
          <w:rFonts w:asciiTheme="majorHAnsi" w:hAnsiTheme="majorHAnsi"/>
          <w:i/>
        </w:rPr>
        <w:tab/>
        <w:t>Sz-2</w:t>
      </w:r>
      <w:proofErr w:type="gramEnd"/>
      <w:r w:rsidRPr="00CB0B7D">
        <w:rPr>
          <w:rFonts w:asciiTheme="majorHAnsi" w:hAnsiTheme="majorHAnsi"/>
          <w:i/>
        </w:rPr>
        <w:t>/m</w:t>
      </w:r>
      <w:r w:rsidRPr="00CB0B7D">
        <w:rPr>
          <w:rFonts w:asciiTheme="majorHAnsi" w:hAnsiTheme="majorHAnsi"/>
          <w:i/>
          <w:color w:val="FF0000"/>
        </w:rPr>
        <w:t>4</w:t>
      </w:r>
      <w:r w:rsidRPr="00CB0B7D">
        <w:rPr>
          <w:rFonts w:asciiTheme="majorHAnsi" w:hAnsiTheme="majorHAnsi"/>
          <w:i/>
        </w:rPr>
        <w:t xml:space="preserve"> Belterület szabályozási terv (M= 1: 5 500); </w:t>
      </w:r>
    </w:p>
    <w:p w14:paraId="724FF8EA" w14:textId="77777777" w:rsidR="00CB0B7D" w:rsidRPr="00CB0B7D" w:rsidRDefault="00CB0B7D" w:rsidP="00CB0B7D">
      <w:pPr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3. melléklete: Építési övezetek előírásai (1-5 táblázat)</w:t>
      </w:r>
    </w:p>
    <w:p w14:paraId="010D18CE" w14:textId="77777777" w:rsidR="00CB0B7D" w:rsidRPr="00CB0B7D" w:rsidRDefault="00CB0B7D" w:rsidP="00CB0B7D">
      <w:pPr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4. melléklete: Országos- és térségi övezetek lehatárolása (A/3 méretű tervlap)</w:t>
      </w:r>
    </w:p>
    <w:p w14:paraId="6E7D4A9C" w14:textId="77777777" w:rsidR="00CB0B7D" w:rsidRPr="00CB0B7D" w:rsidRDefault="00CB0B7D" w:rsidP="00CB0B7D">
      <w:pPr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5. melléklete: Előkertek szabályozása (A/3 méretű tervlap)</w:t>
      </w:r>
    </w:p>
    <w:p w14:paraId="57A43038" w14:textId="77777777" w:rsidR="00CB0B7D" w:rsidRPr="00CB0B7D" w:rsidRDefault="00CB0B7D" w:rsidP="00CB0B7D">
      <w:pPr>
        <w:spacing w:after="120"/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6. melléklet: Állattartó épületek elhelyezésének szabályai lakóterületen</w:t>
      </w:r>
    </w:p>
    <w:p w14:paraId="50DAA8CA" w14:textId="77777777" w:rsidR="00CB0B7D" w:rsidRPr="00CB0B7D" w:rsidRDefault="00CB0B7D" w:rsidP="00CB0B7D">
      <w:pPr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7. melléklet: Elővásárlási joggal érintett területek</w:t>
      </w:r>
    </w:p>
    <w:p w14:paraId="6F8A1C0E" w14:textId="77777777" w:rsidR="00CB0B7D" w:rsidRPr="00CB0B7D" w:rsidRDefault="00CB0B7D" w:rsidP="00CB0B7D">
      <w:pPr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t>8. melléklet: Egyes sajátos jogintézmények (Építési tilalmak, településrendezési kötelezések)</w:t>
      </w:r>
    </w:p>
    <w:p w14:paraId="19CDCBFF" w14:textId="676B23A9" w:rsidR="00CB0B7D" w:rsidRPr="00CB0B7D" w:rsidRDefault="00CB0B7D" w:rsidP="00CB0B7D">
      <w:pPr>
        <w:spacing w:after="120"/>
        <w:rPr>
          <w:rFonts w:asciiTheme="majorHAnsi" w:hAnsiTheme="majorHAnsi"/>
          <w:i/>
        </w:rPr>
      </w:pPr>
      <w:r w:rsidRPr="00CB0B7D">
        <w:rPr>
          <w:rFonts w:asciiTheme="majorHAnsi" w:hAnsiTheme="majorHAnsi"/>
          <w:i/>
        </w:rPr>
        <w:lastRenderedPageBreak/>
        <w:t>9. melléklet: Az elhelyezendő személygépkocsi parkolók számának meghatározása</w:t>
      </w:r>
    </w:p>
    <w:p w14:paraId="0717B960" w14:textId="77777777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 xml:space="preserve">2.§. </w:t>
      </w:r>
    </w:p>
    <w:p w14:paraId="342F5325" w14:textId="77777777" w:rsidR="00CB0B7D" w:rsidRPr="00CB0B7D" w:rsidRDefault="00CB0B7D" w:rsidP="00CB0B7D">
      <w:pPr>
        <w:spacing w:after="120"/>
        <w:rPr>
          <w:rFonts w:asciiTheme="majorHAnsi" w:hAnsiTheme="majorHAnsi"/>
          <w:u w:val="single"/>
        </w:rPr>
      </w:pPr>
      <w:proofErr w:type="spellStart"/>
      <w:r w:rsidRPr="00CB0B7D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CB0B7D">
        <w:rPr>
          <w:rFonts w:asciiTheme="majorHAnsi" w:hAnsiTheme="majorHAnsi"/>
          <w:b/>
          <w:kern w:val="28"/>
          <w:u w:val="single"/>
        </w:rPr>
        <w:t xml:space="preserve"> 5.§(2</w:t>
      </w:r>
      <w:r w:rsidRPr="00CB0B7D">
        <w:rPr>
          <w:rFonts w:asciiTheme="majorHAnsi" w:hAnsiTheme="majorHAnsi"/>
          <w:i/>
          <w:u w:val="single"/>
        </w:rPr>
        <w:t>)</w:t>
      </w:r>
      <w:r w:rsidRPr="00CB0B7D">
        <w:rPr>
          <w:rFonts w:asciiTheme="majorHAnsi" w:hAnsiTheme="majorHAnsi"/>
          <w:u w:val="single"/>
        </w:rPr>
        <w:t xml:space="preserve"> A zártsorú beépítési mód helyi, kiegészítő szabályait tartalmazó előírás d) pontja helyére az alábbi, kiegészített rendelkezés lép:</w:t>
      </w:r>
    </w:p>
    <w:p w14:paraId="16957FEC" w14:textId="77777777" w:rsidR="00CB0B7D" w:rsidRPr="00CB0B7D" w:rsidRDefault="00CB0B7D" w:rsidP="00CB0B7D">
      <w:pPr>
        <w:tabs>
          <w:tab w:val="left" w:pos="851"/>
        </w:tabs>
        <w:ind w:left="851" w:hanging="425"/>
        <w:rPr>
          <w:rFonts w:asciiTheme="majorHAnsi" w:hAnsiTheme="majorHAnsi"/>
        </w:rPr>
      </w:pPr>
      <w:r w:rsidRPr="00CB0B7D">
        <w:rPr>
          <w:rFonts w:asciiTheme="majorHAnsi" w:hAnsiTheme="majorHAnsi"/>
        </w:rPr>
        <w:t xml:space="preserve">(d) A zártsorúsítás érdekében, az építési vonaltól számított </w:t>
      </w:r>
      <w:r w:rsidRPr="00CB0B7D">
        <w:rPr>
          <w:rFonts w:asciiTheme="majorHAnsi" w:hAnsiTheme="majorHAnsi"/>
          <w:color w:val="FF0000"/>
        </w:rPr>
        <w:t xml:space="preserve">legalább 6 méter, de legfeljebb </w:t>
      </w:r>
      <w:r w:rsidRPr="00CB0B7D">
        <w:rPr>
          <w:rFonts w:asciiTheme="majorHAnsi" w:hAnsiTheme="majorHAnsi"/>
        </w:rPr>
        <w:t xml:space="preserve">12 méter mélységig épületet a zártsorú beépítési módra vonatkozó általános szabályok betartásával, kell helyezni. Az e mögött lévő építési helyen belül, a Vt-1 jelű övezet kivételével, a tömbben kialakult hagyományos építési oldallal szemközti telekhatár mentén azonban </w:t>
      </w:r>
      <w:r w:rsidRPr="00CB0B7D">
        <w:rPr>
          <w:rFonts w:asciiTheme="majorHAnsi" w:hAnsiTheme="majorHAnsi"/>
          <w:color w:val="FF0000"/>
        </w:rPr>
        <w:t>7,5 m homlokzatmagasságig 4,0 méter e fölött 6,0 méter szélességű</w:t>
      </w:r>
      <w:r w:rsidRPr="00CB0B7D">
        <w:rPr>
          <w:rFonts w:asciiTheme="majorHAnsi" w:hAnsiTheme="majorHAnsi"/>
        </w:rPr>
        <w:t xml:space="preserve"> területsávban épületet nem lehet elhelyezni. </w:t>
      </w:r>
    </w:p>
    <w:p w14:paraId="00592D2C" w14:textId="77777777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 xml:space="preserve">3.§. </w:t>
      </w:r>
    </w:p>
    <w:p w14:paraId="78269971" w14:textId="77777777" w:rsidR="00CB0B7D" w:rsidRPr="00CB0B7D" w:rsidRDefault="00CB0B7D" w:rsidP="00CB0B7D">
      <w:pPr>
        <w:spacing w:after="120"/>
        <w:rPr>
          <w:rFonts w:asciiTheme="majorHAnsi" w:hAnsiTheme="majorHAnsi"/>
          <w:u w:val="single"/>
        </w:rPr>
      </w:pPr>
      <w:proofErr w:type="spellStart"/>
      <w:r w:rsidRPr="00CB0B7D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CB0B7D">
        <w:rPr>
          <w:rFonts w:asciiTheme="majorHAnsi" w:hAnsiTheme="majorHAnsi"/>
          <w:b/>
          <w:kern w:val="28"/>
          <w:u w:val="single"/>
        </w:rPr>
        <w:t xml:space="preserve"> 9.§(1</w:t>
      </w:r>
      <w:r w:rsidRPr="00CB0B7D">
        <w:rPr>
          <w:rFonts w:asciiTheme="majorHAnsi" w:hAnsiTheme="majorHAnsi"/>
          <w:i/>
          <w:u w:val="single"/>
        </w:rPr>
        <w:t>)</w:t>
      </w:r>
      <w:r w:rsidRPr="00CB0B7D">
        <w:rPr>
          <w:rFonts w:asciiTheme="majorHAnsi" w:hAnsiTheme="majorHAnsi"/>
          <w:u w:val="single"/>
        </w:rPr>
        <w:t xml:space="preserve"> Az előkertekre vonatkozó helyi szabályokat tartalmazó bekezdés helyére, az alábbi módosított rendelkezés lép:</w:t>
      </w:r>
    </w:p>
    <w:p w14:paraId="7BD9878C" w14:textId="77777777" w:rsidR="00CB0B7D" w:rsidRPr="00CB0B7D" w:rsidRDefault="00CB0B7D" w:rsidP="009423C0">
      <w:pPr>
        <w:pStyle w:val="Szvegtrzsbeh"/>
        <w:numPr>
          <w:ilvl w:val="0"/>
          <w:numId w:val="6"/>
        </w:numPr>
        <w:tabs>
          <w:tab w:val="left" w:pos="425"/>
        </w:tabs>
        <w:ind w:hanging="1145"/>
        <w:rPr>
          <w:rFonts w:asciiTheme="majorHAnsi" w:hAnsiTheme="majorHAnsi"/>
          <w:sz w:val="22"/>
          <w:szCs w:val="22"/>
          <w:u w:val="single"/>
        </w:rPr>
      </w:pPr>
      <w:r w:rsidRPr="00CB0B7D">
        <w:rPr>
          <w:rFonts w:asciiTheme="majorHAnsi" w:hAnsiTheme="majorHAnsi"/>
          <w:sz w:val="22"/>
          <w:szCs w:val="22"/>
          <w:u w:val="single"/>
        </w:rPr>
        <w:t>Előkertek</w:t>
      </w:r>
    </w:p>
    <w:p w14:paraId="63320C0E" w14:textId="77777777" w:rsidR="00CB0B7D" w:rsidRPr="00CB0B7D" w:rsidRDefault="00CB0B7D" w:rsidP="009423C0">
      <w:pPr>
        <w:pStyle w:val="Szvegtrzsbeh2"/>
        <w:numPr>
          <w:ilvl w:val="0"/>
          <w:numId w:val="7"/>
        </w:numPr>
        <w:tabs>
          <w:tab w:val="clear" w:pos="426"/>
          <w:tab w:val="left" w:pos="720"/>
        </w:tabs>
        <w:suppressAutoHyphens w:val="0"/>
        <w:spacing w:after="80"/>
        <w:ind w:left="709" w:hanging="284"/>
        <w:rPr>
          <w:rFonts w:asciiTheme="majorHAnsi" w:hAnsiTheme="majorHAnsi"/>
          <w:szCs w:val="22"/>
        </w:rPr>
      </w:pPr>
      <w:r w:rsidRPr="00CB0B7D">
        <w:rPr>
          <w:rFonts w:asciiTheme="majorHAnsi" w:hAnsiTheme="majorHAnsi"/>
          <w:szCs w:val="22"/>
        </w:rPr>
        <w:t xml:space="preserve">Az építési hely értelmezését és lehatárolását, továbbá az épületek utcavonalhoz viszonyított elhelyezkedését meghatározó kötelező építési vonal helyzetét a </w:t>
      </w:r>
      <w:proofErr w:type="spellStart"/>
      <w:r w:rsidRPr="00CB0B7D">
        <w:rPr>
          <w:rFonts w:asciiTheme="majorHAnsi" w:hAnsiTheme="majorHAnsi"/>
          <w:szCs w:val="22"/>
        </w:rPr>
        <w:t>Hész</w:t>
      </w:r>
      <w:proofErr w:type="spellEnd"/>
      <w:r w:rsidRPr="00CB0B7D">
        <w:rPr>
          <w:rFonts w:asciiTheme="majorHAnsi" w:hAnsiTheme="majorHAnsi"/>
          <w:szCs w:val="22"/>
        </w:rPr>
        <w:t>. 5. melléklete határozza meg az utcában kialakult jellemző állapot, és a településképi elvárások figyelembevételével, az alábbi kategóriák szerint:</w:t>
      </w:r>
    </w:p>
    <w:p w14:paraId="12055B37" w14:textId="77777777" w:rsidR="00CB0B7D" w:rsidRPr="00CB0B7D" w:rsidRDefault="00CB0B7D" w:rsidP="00CB0B7D">
      <w:pPr>
        <w:pStyle w:val="Szvegtrzsbehzssal3"/>
        <w:tabs>
          <w:tab w:val="right" w:pos="0"/>
          <w:tab w:val="right" w:pos="4395"/>
        </w:tabs>
        <w:spacing w:after="0"/>
        <w:ind w:left="708"/>
        <w:rPr>
          <w:rFonts w:asciiTheme="majorHAnsi" w:hAnsiTheme="majorHAnsi"/>
          <w:sz w:val="22"/>
          <w:szCs w:val="22"/>
        </w:rPr>
      </w:pPr>
      <w:proofErr w:type="spellStart"/>
      <w:r w:rsidRPr="00CB0B7D">
        <w:rPr>
          <w:rFonts w:asciiTheme="majorHAnsi" w:hAnsiTheme="majorHAnsi"/>
          <w:sz w:val="22"/>
          <w:szCs w:val="22"/>
        </w:rPr>
        <w:t>aa</w:t>
      </w:r>
      <w:proofErr w:type="spellEnd"/>
      <w:r w:rsidRPr="00CB0B7D">
        <w:rPr>
          <w:rFonts w:asciiTheme="majorHAnsi" w:hAnsiTheme="majorHAnsi"/>
          <w:sz w:val="22"/>
          <w:szCs w:val="22"/>
        </w:rPr>
        <w:t>) előkert nélküli beépítés, utcavonalon meghatározott kötelező építési vonallal</w:t>
      </w:r>
    </w:p>
    <w:p w14:paraId="7289168F" w14:textId="77777777" w:rsidR="00CB0B7D" w:rsidRPr="00CB0B7D" w:rsidRDefault="00CB0B7D" w:rsidP="00CB0B7D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  <w:proofErr w:type="gramStart"/>
      <w:r w:rsidRPr="00CB0B7D">
        <w:rPr>
          <w:rFonts w:asciiTheme="majorHAnsi" w:hAnsiTheme="majorHAnsi"/>
          <w:sz w:val="22"/>
          <w:szCs w:val="22"/>
        </w:rPr>
        <w:t>ab</w:t>
      </w:r>
      <w:proofErr w:type="gramEnd"/>
      <w:r w:rsidRPr="00CB0B7D">
        <w:rPr>
          <w:rFonts w:asciiTheme="majorHAnsi" w:hAnsiTheme="majorHAnsi"/>
          <w:sz w:val="22"/>
          <w:szCs w:val="22"/>
        </w:rPr>
        <w:t>) előkert nélküli beépítés, választható (utcavonalon vagy attól hátrébb, de legfeljebb 5 méterre meghatározott) elhelyezkedésű építési vonallal.</w:t>
      </w:r>
    </w:p>
    <w:p w14:paraId="10335407" w14:textId="77777777" w:rsidR="00CB0B7D" w:rsidRPr="00CB0B7D" w:rsidRDefault="00CB0B7D" w:rsidP="00CB0B7D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color w:val="FF0000"/>
          <w:sz w:val="22"/>
          <w:szCs w:val="22"/>
        </w:rPr>
      </w:pPr>
      <w:proofErr w:type="spellStart"/>
      <w:r w:rsidRPr="00CB0B7D">
        <w:rPr>
          <w:rFonts w:asciiTheme="majorHAnsi" w:hAnsiTheme="majorHAnsi"/>
          <w:sz w:val="22"/>
          <w:szCs w:val="22"/>
        </w:rPr>
        <w:t>ac</w:t>
      </w:r>
      <w:proofErr w:type="spellEnd"/>
      <w:r w:rsidRPr="00CB0B7D">
        <w:rPr>
          <w:rFonts w:asciiTheme="majorHAnsi" w:hAnsiTheme="majorHAnsi"/>
          <w:sz w:val="22"/>
          <w:szCs w:val="22"/>
        </w:rPr>
        <w:t xml:space="preserve">) előkertes beépítés, </w:t>
      </w:r>
      <w:r w:rsidRPr="00CB0B7D">
        <w:rPr>
          <w:rFonts w:asciiTheme="majorHAnsi" w:hAnsiTheme="majorHAnsi"/>
          <w:color w:val="FF0000"/>
          <w:sz w:val="22"/>
          <w:szCs w:val="22"/>
        </w:rPr>
        <w:t>kicsi</w:t>
      </w:r>
      <w:r w:rsidRPr="00CB0B7D">
        <w:rPr>
          <w:rFonts w:asciiTheme="majorHAnsi" w:hAnsiTheme="majorHAnsi"/>
          <w:sz w:val="22"/>
          <w:szCs w:val="22"/>
        </w:rPr>
        <w:t xml:space="preserve"> (1-3 méter közötti méretű előkerttel, mely egyben kötelező építési vonal is)</w:t>
      </w:r>
    </w:p>
    <w:p w14:paraId="1C2B4F8F" w14:textId="77777777" w:rsidR="00CB0B7D" w:rsidRPr="00CB0B7D" w:rsidRDefault="00CB0B7D" w:rsidP="00CB0B7D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color w:val="FF0000"/>
          <w:sz w:val="22"/>
          <w:szCs w:val="22"/>
        </w:rPr>
      </w:pPr>
      <w:proofErr w:type="gramStart"/>
      <w:r w:rsidRPr="00CB0B7D">
        <w:rPr>
          <w:rFonts w:asciiTheme="majorHAnsi" w:hAnsiTheme="majorHAnsi"/>
          <w:sz w:val="22"/>
          <w:szCs w:val="22"/>
        </w:rPr>
        <w:t>ad</w:t>
      </w:r>
      <w:proofErr w:type="gramEnd"/>
      <w:r w:rsidRPr="00CB0B7D">
        <w:rPr>
          <w:rFonts w:asciiTheme="majorHAnsi" w:hAnsiTheme="majorHAnsi"/>
          <w:sz w:val="22"/>
          <w:szCs w:val="22"/>
        </w:rPr>
        <w:t>) előkertes beépítés, normálméretű (</w:t>
      </w:r>
      <w:r w:rsidRPr="00CB0B7D">
        <w:rPr>
          <w:rFonts w:asciiTheme="majorHAnsi" w:hAnsiTheme="majorHAnsi"/>
          <w:color w:val="FF0000"/>
          <w:sz w:val="22"/>
          <w:szCs w:val="22"/>
        </w:rPr>
        <w:t>3-</w:t>
      </w:r>
      <w:r w:rsidRPr="00CB0B7D">
        <w:rPr>
          <w:rFonts w:asciiTheme="majorHAnsi" w:hAnsiTheme="majorHAnsi"/>
          <w:sz w:val="22"/>
          <w:szCs w:val="22"/>
        </w:rPr>
        <w:t>5 méteres előkerttel, , mely egyben kötelező építési vonal is)</w:t>
      </w:r>
    </w:p>
    <w:p w14:paraId="4497F192" w14:textId="77777777" w:rsidR="00CB0B7D" w:rsidRPr="00CB0B7D" w:rsidRDefault="00CB0B7D" w:rsidP="00CB0B7D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  <w:proofErr w:type="spellStart"/>
      <w:r w:rsidRPr="00CB0B7D">
        <w:rPr>
          <w:rFonts w:asciiTheme="majorHAnsi" w:hAnsiTheme="majorHAnsi"/>
          <w:sz w:val="22"/>
          <w:szCs w:val="22"/>
        </w:rPr>
        <w:t>ae</w:t>
      </w:r>
      <w:proofErr w:type="spellEnd"/>
      <w:r w:rsidRPr="00CB0B7D">
        <w:rPr>
          <w:rFonts w:asciiTheme="majorHAnsi" w:hAnsiTheme="majorHAnsi"/>
          <w:sz w:val="22"/>
          <w:szCs w:val="22"/>
        </w:rPr>
        <w:t>) előkertes beépítés, nagyméretű (10 méter előkerttel, választható épület elhelyezéssel)</w:t>
      </w:r>
    </w:p>
    <w:p w14:paraId="141B58F7" w14:textId="77777777" w:rsidR="00CB0B7D" w:rsidRPr="00CB0B7D" w:rsidRDefault="00CB0B7D" w:rsidP="00CB0B7D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i/>
          <w:sz w:val="22"/>
          <w:szCs w:val="22"/>
        </w:rPr>
      </w:pPr>
      <w:proofErr w:type="spellStart"/>
      <w:r w:rsidRPr="00CB0B7D">
        <w:rPr>
          <w:rFonts w:asciiTheme="majorHAnsi" w:hAnsiTheme="majorHAnsi"/>
          <w:i/>
          <w:sz w:val="22"/>
          <w:szCs w:val="22"/>
        </w:rPr>
        <w:t>ag</w:t>
      </w:r>
      <w:proofErr w:type="spellEnd"/>
      <w:r w:rsidRPr="00CB0B7D">
        <w:rPr>
          <w:rFonts w:asciiTheme="majorHAnsi" w:hAnsiTheme="majorHAnsi"/>
          <w:i/>
          <w:sz w:val="22"/>
          <w:szCs w:val="22"/>
        </w:rPr>
        <w:t xml:space="preserve">) előkertes beépítés – egyedi/ kialakult </w:t>
      </w:r>
    </w:p>
    <w:p w14:paraId="7830B6EC" w14:textId="77777777" w:rsidR="00CB0B7D" w:rsidRPr="00CB0B7D" w:rsidRDefault="00CB0B7D" w:rsidP="00CB0B7D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</w:p>
    <w:p w14:paraId="4547D94D" w14:textId="7BF2E3AB" w:rsidR="00CB0B7D" w:rsidRPr="00CB0B7D" w:rsidRDefault="00CB0B7D" w:rsidP="009423C0">
      <w:pPr>
        <w:pStyle w:val="Szvegtrzsbeh2"/>
        <w:numPr>
          <w:ilvl w:val="0"/>
          <w:numId w:val="7"/>
        </w:numPr>
        <w:tabs>
          <w:tab w:val="clear" w:pos="426"/>
          <w:tab w:val="left" w:pos="720"/>
        </w:tabs>
        <w:suppressAutoHyphens w:val="0"/>
        <w:spacing w:after="120"/>
        <w:ind w:left="709" w:hanging="284"/>
        <w:rPr>
          <w:rFonts w:asciiTheme="majorHAnsi" w:hAnsiTheme="majorHAnsi"/>
          <w:szCs w:val="22"/>
        </w:rPr>
      </w:pPr>
      <w:r w:rsidRPr="00CB0B7D">
        <w:rPr>
          <w:rFonts w:asciiTheme="majorHAnsi" w:hAnsiTheme="majorHAnsi"/>
          <w:szCs w:val="22"/>
        </w:rPr>
        <w:t>Újosztású utcák esetében az előkert mérete 5 méter, ami egyben kötelező építési vonal is.</w:t>
      </w:r>
    </w:p>
    <w:p w14:paraId="68B19CBC" w14:textId="30151A8C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 xml:space="preserve">4.§. </w:t>
      </w:r>
    </w:p>
    <w:p w14:paraId="48BEABE7" w14:textId="34A8376A" w:rsidR="00CB0B7D" w:rsidRPr="00CB0B7D" w:rsidRDefault="00CB0B7D" w:rsidP="00CB0B7D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CB0B7D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CB0B7D">
        <w:rPr>
          <w:rFonts w:asciiTheme="majorHAnsi" w:hAnsiTheme="majorHAnsi"/>
          <w:b/>
          <w:kern w:val="28"/>
          <w:u w:val="single"/>
        </w:rPr>
        <w:t xml:space="preserve"> 3. melléklete 2. és 5. </w:t>
      </w:r>
      <w:proofErr w:type="gramStart"/>
      <w:r w:rsidRPr="00CB0B7D">
        <w:rPr>
          <w:rFonts w:asciiTheme="majorHAnsi" w:hAnsiTheme="majorHAnsi"/>
          <w:b/>
          <w:kern w:val="28"/>
          <w:u w:val="single"/>
        </w:rPr>
        <w:t xml:space="preserve">táblázatai  </w:t>
      </w:r>
      <w:r w:rsidRPr="00CB0B7D">
        <w:rPr>
          <w:rFonts w:asciiTheme="majorHAnsi" w:hAnsiTheme="majorHAnsi"/>
          <w:kern w:val="28"/>
        </w:rPr>
        <w:t>(</w:t>
      </w:r>
      <w:proofErr w:type="gramEnd"/>
      <w:r w:rsidRPr="00CB0B7D">
        <w:rPr>
          <w:rFonts w:asciiTheme="majorHAnsi" w:hAnsiTheme="majorHAnsi"/>
          <w:kern w:val="28"/>
        </w:rPr>
        <w:t>Vegyes övezetek és különleges övezetek) beépítésének előírásai) c. melléklet helyébe jelen rendelet 5. melléklete lép.</w:t>
      </w:r>
    </w:p>
    <w:p w14:paraId="7DC63074" w14:textId="3462AD15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 xml:space="preserve">6.§. </w:t>
      </w:r>
    </w:p>
    <w:p w14:paraId="7365DDFC" w14:textId="5D6B8BBB" w:rsidR="00CB0B7D" w:rsidRPr="00CB0B7D" w:rsidRDefault="00CB0B7D" w:rsidP="00CB0B7D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CB0B7D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CB0B7D">
        <w:rPr>
          <w:rFonts w:asciiTheme="majorHAnsi" w:hAnsiTheme="majorHAnsi"/>
          <w:b/>
          <w:kern w:val="28"/>
          <w:u w:val="single"/>
        </w:rPr>
        <w:t xml:space="preserve"> 5. </w:t>
      </w:r>
      <w:proofErr w:type="gramStart"/>
      <w:r w:rsidRPr="00CB0B7D">
        <w:rPr>
          <w:rFonts w:asciiTheme="majorHAnsi" w:hAnsiTheme="majorHAnsi"/>
          <w:b/>
          <w:kern w:val="28"/>
          <w:u w:val="single"/>
        </w:rPr>
        <w:t xml:space="preserve">melléklete   </w:t>
      </w:r>
      <w:r w:rsidRPr="00CB0B7D">
        <w:rPr>
          <w:rFonts w:asciiTheme="majorHAnsi" w:hAnsiTheme="majorHAnsi"/>
          <w:kern w:val="28"/>
        </w:rPr>
        <w:t>(</w:t>
      </w:r>
      <w:proofErr w:type="gramEnd"/>
      <w:r w:rsidRPr="00CB0B7D">
        <w:rPr>
          <w:rFonts w:asciiTheme="majorHAnsi" w:hAnsiTheme="majorHAnsi"/>
          <w:kern w:val="28"/>
        </w:rPr>
        <w:t>Előkertek szabályozása) c. melléklet helyébe jelen rendelet 6. melléklete lép.</w:t>
      </w:r>
    </w:p>
    <w:p w14:paraId="344BDA8E" w14:textId="01DC6C90" w:rsidR="00CB0B7D" w:rsidRPr="00CB0B7D" w:rsidRDefault="00CB0B7D" w:rsidP="00CB0B7D">
      <w:pPr>
        <w:jc w:val="center"/>
        <w:rPr>
          <w:rFonts w:asciiTheme="majorHAnsi" w:hAnsiTheme="majorHAnsi"/>
          <w:b/>
          <w:kern w:val="28"/>
        </w:rPr>
      </w:pPr>
      <w:r w:rsidRPr="00CB0B7D">
        <w:rPr>
          <w:rFonts w:asciiTheme="majorHAnsi" w:hAnsiTheme="majorHAnsi"/>
          <w:b/>
          <w:kern w:val="28"/>
        </w:rPr>
        <w:t>7.§.</w:t>
      </w:r>
    </w:p>
    <w:p w14:paraId="5D0C4483" w14:textId="77777777" w:rsidR="00CB0B7D" w:rsidRPr="00CB0B7D" w:rsidRDefault="00CB0B7D" w:rsidP="00CB0B7D">
      <w:pPr>
        <w:autoSpaceDE w:val="0"/>
        <w:autoSpaceDN w:val="0"/>
        <w:adjustRightInd w:val="0"/>
        <w:rPr>
          <w:rFonts w:asciiTheme="majorHAnsi" w:hAnsiTheme="majorHAnsi"/>
        </w:rPr>
      </w:pPr>
      <w:r w:rsidRPr="00CB0B7D">
        <w:rPr>
          <w:rFonts w:asciiTheme="majorHAnsi" w:hAnsiTheme="majorHAnsi"/>
        </w:rPr>
        <w:t>Ez a rendelet a jóváhagyását követő 30. napon lép hatályba. Előírásai a hatályban lévő eljárásokban is alkalmazható.</w:t>
      </w:r>
    </w:p>
    <w:p w14:paraId="4D9181C6" w14:textId="77777777" w:rsidR="00CB0B7D" w:rsidRPr="00D7636C" w:rsidRDefault="00CB0B7D" w:rsidP="00CB0B7D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622C65EA" w14:textId="77777777" w:rsidR="00CB0B7D" w:rsidRPr="00D7636C" w:rsidRDefault="00CB0B7D" w:rsidP="00CB0B7D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24B03637" w14:textId="0A14B056" w:rsidR="00CB0B7D" w:rsidRPr="00CB0B7D" w:rsidRDefault="00CB0B7D" w:rsidP="009423C0">
      <w:pPr>
        <w:pStyle w:val="Listaszerbekezds"/>
        <w:numPr>
          <w:ilvl w:val="0"/>
          <w:numId w:val="1"/>
        </w:numPr>
        <w:jc w:val="center"/>
        <w:rPr>
          <w:rFonts w:asciiTheme="majorHAnsi" w:hAnsiTheme="majorHAnsi"/>
          <w:b/>
          <w:bCs/>
          <w:kern w:val="28"/>
        </w:rPr>
      </w:pPr>
      <w:r w:rsidRPr="00CB0B7D">
        <w:rPr>
          <w:rFonts w:asciiTheme="majorHAnsi" w:hAnsiTheme="majorHAnsi"/>
          <w:b/>
          <w:bCs/>
        </w:rPr>
        <w:lastRenderedPageBreak/>
        <w:t xml:space="preserve">Előterjesztés a településrendezési eszközök M-4 jelű módosításának partnerségi lezárásáról, és környezeti vizsgálat szükségességéről. </w:t>
      </w:r>
    </w:p>
    <w:p w14:paraId="6CDEAEE5" w14:textId="20BF5836" w:rsidR="00CB0B7D" w:rsidRPr="00D7636C" w:rsidRDefault="00CB0B7D" w:rsidP="00CB0B7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r w:rsidR="00D03C2B"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35E869F3" w14:textId="44D5B56B" w:rsidR="00CB0B7D" w:rsidRPr="00D7636C" w:rsidRDefault="00CB0B7D" w:rsidP="00CB0B7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3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2111400B" w14:textId="4A6385C4" w:rsidR="00CB0B7D" w:rsidRPr="00CB0B7D" w:rsidRDefault="00CB0B7D" w:rsidP="00CB0B7D">
      <w:pPr>
        <w:jc w:val="both"/>
        <w:rPr>
          <w:rFonts w:asciiTheme="majorHAnsi" w:hAnsiTheme="majorHAnsi"/>
          <w:b/>
          <w:bCs/>
        </w:rPr>
      </w:pPr>
      <w:r w:rsidRPr="00534145">
        <w:rPr>
          <w:rFonts w:asciiTheme="majorHAnsi" w:eastAsia="Times New Roman" w:hAnsiTheme="majorHAnsi" w:cstheme="minorHAnsi"/>
          <w:b/>
          <w:bCs/>
        </w:rPr>
        <w:t xml:space="preserve">Hajdúszoboszló Város Önkormányzatának, Mezőgazdasági és Környezetvédelmi Bizottsága </w:t>
      </w:r>
      <w:r>
        <w:rPr>
          <w:rFonts w:asciiTheme="majorHAnsi" w:eastAsia="Times New Roman" w:hAnsiTheme="majorHAnsi" w:cstheme="minorHAnsi"/>
          <w:b/>
          <w:bCs/>
        </w:rPr>
        <w:t>támogatja</w:t>
      </w:r>
      <w:r w:rsidRPr="00534145">
        <w:rPr>
          <w:rFonts w:asciiTheme="majorHAnsi" w:eastAsia="Times New Roman" w:hAnsiTheme="majorHAnsi" w:cstheme="minorHAnsi"/>
          <w:b/>
          <w:bCs/>
        </w:rPr>
        <w:t>, hogy Hajdúszoboszló Város Önkormányzatának</w:t>
      </w:r>
      <w:r w:rsidRPr="00534145">
        <w:rPr>
          <w:rFonts w:asciiTheme="majorHAnsi" w:hAnsiTheme="majorHAnsi" w:cstheme="minorHAnsi"/>
          <w:b/>
          <w:bCs/>
        </w:rPr>
        <w:t xml:space="preserve"> </w:t>
      </w:r>
      <w:r w:rsidRPr="00534145">
        <w:rPr>
          <w:rFonts w:asciiTheme="majorHAnsi" w:hAnsiTheme="majorHAnsi"/>
          <w:b/>
          <w:bCs/>
        </w:rPr>
        <w:t xml:space="preserve">Képviselő-testülete </w:t>
      </w:r>
      <w:r>
        <w:rPr>
          <w:rFonts w:asciiTheme="majorHAnsi" w:hAnsiTheme="majorHAnsi"/>
          <w:b/>
          <w:bCs/>
        </w:rPr>
        <w:t>elfogadja:</w:t>
      </w:r>
    </w:p>
    <w:p w14:paraId="2DD2B3D9" w14:textId="77777777" w:rsidR="00CB0B7D" w:rsidRPr="00CB0B7D" w:rsidRDefault="00CB0B7D" w:rsidP="009423C0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B0B7D">
        <w:rPr>
          <w:rFonts w:asciiTheme="majorHAnsi" w:hAnsiTheme="majorHAnsi"/>
          <w:b/>
          <w:bCs/>
          <w:iCs/>
        </w:rPr>
        <w:t>Hajdúszoboszló Város Önkormányzati Képviselő-testülete a településrendezési eszközök M-4/</w:t>
      </w:r>
      <w:proofErr w:type="gramStart"/>
      <w:r w:rsidRPr="00CB0B7D">
        <w:rPr>
          <w:rFonts w:asciiTheme="majorHAnsi" w:hAnsiTheme="majorHAnsi"/>
          <w:b/>
          <w:bCs/>
          <w:iCs/>
        </w:rPr>
        <w:t>a</w:t>
      </w:r>
      <w:proofErr w:type="gramEnd"/>
      <w:r w:rsidRPr="00CB0B7D">
        <w:rPr>
          <w:rFonts w:asciiTheme="majorHAnsi" w:hAnsiTheme="majorHAnsi"/>
          <w:b/>
          <w:bCs/>
          <w:iCs/>
        </w:rPr>
        <w:t xml:space="preserve"> és M-4/b jelű módosításának az előzetes tájékoztató alapján a partnerségi egyeztetését lezárja. Észrevétel hiányában további intézkedésre nincs szükség.</w:t>
      </w:r>
    </w:p>
    <w:p w14:paraId="074A5B1C" w14:textId="670F9C66" w:rsidR="00CB0B7D" w:rsidRPr="00CB0B7D" w:rsidRDefault="00CB0B7D" w:rsidP="009423C0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B0B7D">
        <w:rPr>
          <w:rFonts w:asciiTheme="majorHAnsi" w:hAnsiTheme="majorHAnsi"/>
          <w:b/>
          <w:bCs/>
          <w:iCs/>
        </w:rPr>
        <w:t>Hajdúszoboszló Város Önkormányzati Képviselő-testülete a településrendezési eszközök M-4/</w:t>
      </w:r>
      <w:proofErr w:type="gramStart"/>
      <w:r w:rsidRPr="00CB0B7D">
        <w:rPr>
          <w:rFonts w:asciiTheme="majorHAnsi" w:hAnsiTheme="majorHAnsi"/>
          <w:b/>
          <w:bCs/>
          <w:iCs/>
        </w:rPr>
        <w:t>a</w:t>
      </w:r>
      <w:proofErr w:type="gramEnd"/>
      <w:r w:rsidRPr="00CB0B7D">
        <w:rPr>
          <w:rFonts w:asciiTheme="majorHAnsi" w:hAnsiTheme="majorHAnsi"/>
          <w:b/>
          <w:bCs/>
          <w:iCs/>
        </w:rPr>
        <w:t xml:space="preserve"> és M-4/b jelű módosításának az egyes tervek illetve programok környezeti vizsgálatáról szóló 2/2005.(I.11.) Korm.rendelet 4.§.(2) alapján beérkezett állami szervek nyilatkozatainak figyelembe vételével nem tartja indokoltnak környezeti vizsgálat készítését egyik akcióterületre sem.</w:t>
      </w:r>
    </w:p>
    <w:p w14:paraId="72E76200" w14:textId="77777777" w:rsidR="00C505C9" w:rsidRDefault="00C505C9" w:rsidP="00CB0B7D">
      <w:pPr>
        <w:jc w:val="both"/>
        <w:rPr>
          <w:rFonts w:asciiTheme="majorHAnsi" w:eastAsia="Times New Roman" w:hAnsiTheme="majorHAnsi" w:cstheme="minorHAnsi"/>
        </w:rPr>
      </w:pPr>
    </w:p>
    <w:p w14:paraId="1F3B09AB" w14:textId="6EA60A55" w:rsidR="00CB0B7D" w:rsidRPr="00D7636C" w:rsidRDefault="00CB0B7D" w:rsidP="00CB0B7D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36EEBA3E" w14:textId="77777777" w:rsidR="00CB0B7D" w:rsidRPr="00D7636C" w:rsidRDefault="00CB0B7D" w:rsidP="00CB0B7D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11586264" w14:textId="5E7A0AE9" w:rsidR="00D7636C" w:rsidRPr="00CB0B7D" w:rsidRDefault="00CB0B7D" w:rsidP="009423C0">
      <w:pPr>
        <w:pStyle w:val="Listaszerbekezds"/>
        <w:numPr>
          <w:ilvl w:val="0"/>
          <w:numId w:val="1"/>
        </w:numPr>
        <w:jc w:val="center"/>
        <w:rPr>
          <w:rFonts w:asciiTheme="majorHAnsi" w:hAnsiTheme="majorHAnsi"/>
          <w:b/>
          <w:bCs/>
          <w:kern w:val="28"/>
        </w:rPr>
      </w:pPr>
      <w:r w:rsidRPr="00CB0B7D">
        <w:rPr>
          <w:rFonts w:asciiTheme="majorHAnsi" w:hAnsiTheme="majorHAnsi"/>
          <w:b/>
          <w:bCs/>
        </w:rPr>
        <w:t>Előterjesztés a HÉSZ 2020 évi felülvizsgálatához beérkezett javaslatokról, kérelmekről.</w:t>
      </w:r>
    </w:p>
    <w:p w14:paraId="55C713CB" w14:textId="77777777" w:rsidR="00081683" w:rsidRPr="00D7636C" w:rsidRDefault="00081683" w:rsidP="00081683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proofErr w:type="spellStart"/>
      <w:r w:rsidRPr="00D7636C">
        <w:rPr>
          <w:rFonts w:asciiTheme="majorHAnsi" w:hAnsiTheme="majorHAnsi" w:cstheme="minorHAnsi"/>
          <w:color w:val="7030A0"/>
        </w:rPr>
        <w:t>Jászay</w:t>
      </w:r>
      <w:proofErr w:type="spellEnd"/>
      <w:r w:rsidRPr="00D7636C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62298A43" w14:textId="01116DC9" w:rsidR="00081683" w:rsidRPr="00D7636C" w:rsidRDefault="00081683" w:rsidP="00081683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4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3814D313" w14:textId="535EECED" w:rsidR="00081683" w:rsidRPr="009C3BBE" w:rsidRDefault="00081683" w:rsidP="00081683">
      <w:pPr>
        <w:jc w:val="both"/>
        <w:rPr>
          <w:rFonts w:asciiTheme="majorHAnsi" w:hAnsiTheme="majorHAnsi"/>
          <w:b/>
          <w:bCs/>
        </w:rPr>
      </w:pPr>
      <w:r w:rsidRPr="00534145">
        <w:rPr>
          <w:rFonts w:asciiTheme="majorHAnsi" w:eastAsia="Times New Roman" w:hAnsiTheme="majorHAnsi" w:cstheme="minorHAnsi"/>
          <w:b/>
          <w:bCs/>
        </w:rPr>
        <w:t xml:space="preserve">Hajdúszoboszló Város Önkormányzatának, Mezőgazdasági és Környezetvédelmi Bizottsága </w:t>
      </w:r>
      <w:r>
        <w:rPr>
          <w:rFonts w:asciiTheme="majorHAnsi" w:eastAsia="Times New Roman" w:hAnsiTheme="majorHAnsi" w:cstheme="minorHAnsi"/>
          <w:b/>
          <w:bCs/>
        </w:rPr>
        <w:t>támogatja</w:t>
      </w:r>
      <w:r w:rsidRPr="00534145">
        <w:rPr>
          <w:rFonts w:asciiTheme="majorHAnsi" w:eastAsia="Times New Roman" w:hAnsiTheme="majorHAnsi" w:cstheme="minorHAnsi"/>
          <w:b/>
          <w:bCs/>
        </w:rPr>
        <w:t>, hogy Hajdúszoboszló Város Önkormányzatának</w:t>
      </w:r>
      <w:r w:rsidRPr="00534145">
        <w:rPr>
          <w:rFonts w:asciiTheme="majorHAnsi" w:hAnsiTheme="majorHAnsi" w:cstheme="minorHAnsi"/>
          <w:b/>
          <w:bCs/>
        </w:rPr>
        <w:t xml:space="preserve"> </w:t>
      </w:r>
      <w:r w:rsidRPr="00534145">
        <w:rPr>
          <w:rFonts w:asciiTheme="majorHAnsi" w:hAnsiTheme="majorHAnsi"/>
          <w:b/>
          <w:bCs/>
        </w:rPr>
        <w:t>Képviselő-testülete</w:t>
      </w:r>
      <w:r>
        <w:rPr>
          <w:rFonts w:asciiTheme="majorHAnsi" w:hAnsiTheme="majorHAnsi"/>
          <w:b/>
          <w:bCs/>
        </w:rPr>
        <w:t xml:space="preserve"> </w:t>
      </w:r>
      <w:r w:rsidRPr="009C3BBE">
        <w:rPr>
          <w:rFonts w:asciiTheme="majorHAnsi" w:hAnsiTheme="majorHAnsi"/>
          <w:b/>
          <w:bCs/>
        </w:rPr>
        <w:t>a településrendezési tervek felülvizsgálatához beérkezett kérelmekről és javaslatokról az alábbi döntéseket hozza:</w:t>
      </w:r>
    </w:p>
    <w:p w14:paraId="11F25686" w14:textId="77777777" w:rsidR="00081683" w:rsidRPr="00CC12E7" w:rsidRDefault="00081683" w:rsidP="009423C0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A hétvégi házas üdülőterületek kertvárosi lakóterületté történő átsorolását nem támogatja a rendkívül kis telekméretek, a szűk keresztmetszetű utcák, az infrastrukturális hiányosságok, valamint a kérelmezők csekély tulajdonosi hányadot lefedő aránya miatt. Az építési szabályok az övezetben további </w:t>
      </w:r>
      <w:proofErr w:type="spellStart"/>
      <w:r w:rsidRPr="00CC12E7">
        <w:rPr>
          <w:rFonts w:asciiTheme="majorHAnsi" w:hAnsiTheme="majorHAnsi"/>
          <w:b/>
          <w:bCs/>
          <w:iCs/>
        </w:rPr>
        <w:t>pontosításokat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 igényelnek.</w:t>
      </w:r>
    </w:p>
    <w:p w14:paraId="18EE0542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A Pávai Vajna utca és a fürdő közötti területen továbbra sem támogatja társasházak építését. Ezen a területen különböző jellegű kereskedelmi szálláshelyek és vendéglátó egységek, valamint egyéb turisztikai attrakciók, élményelemek létesülhessenek. A Damjanich és Gábor Áron u. közötti rendkívül apró telkes beépítés helyén közparkot, közparkolókat kell tervezni, hogy felszámolásukra kisajátítással legyen jogcím. Lehetőséget kell teremteni új, nagyobb szállodák </w:t>
      </w:r>
      <w:r w:rsidRPr="00CC12E7">
        <w:rPr>
          <w:rFonts w:asciiTheme="majorHAnsi" w:hAnsiTheme="majorHAnsi"/>
          <w:b/>
          <w:bCs/>
          <w:iCs/>
        </w:rPr>
        <w:lastRenderedPageBreak/>
        <w:t>létesítésére a homlokzatmagasság 20 m-re történő emelésével. A torzók és nagy kontrasztok elkerülésére részletesebb szabályozás dolgozandó ki.</w:t>
      </w:r>
    </w:p>
    <w:p w14:paraId="7E4C7FC0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 Mátyás Király sétány menti szállodák esetében meg kell vizsgálni, hogy kisebb zöldfelületi mutatók mellett hogyan biztosítható az életszerűbb területhasználat.</w:t>
      </w:r>
    </w:p>
    <w:p w14:paraId="57CDF397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A HAGE </w:t>
      </w:r>
      <w:proofErr w:type="spellStart"/>
      <w:r w:rsidRPr="00CC12E7">
        <w:rPr>
          <w:rFonts w:asciiTheme="majorHAnsi" w:hAnsiTheme="majorHAnsi"/>
          <w:b/>
          <w:bCs/>
          <w:iCs/>
        </w:rPr>
        <w:t>Zrt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.  0504 </w:t>
      </w:r>
      <w:proofErr w:type="spellStart"/>
      <w:r w:rsidRPr="00CC12E7">
        <w:rPr>
          <w:rFonts w:asciiTheme="majorHAnsi" w:hAnsiTheme="majorHAnsi"/>
          <w:b/>
          <w:bCs/>
          <w:iCs/>
        </w:rPr>
        <w:t>hrsz</w:t>
      </w:r>
      <w:proofErr w:type="spellEnd"/>
      <w:r w:rsidRPr="00CC12E7">
        <w:rPr>
          <w:rFonts w:asciiTheme="majorHAnsi" w:hAnsiTheme="majorHAnsi"/>
          <w:b/>
          <w:bCs/>
          <w:iCs/>
        </w:rPr>
        <w:t>. alatti külterületi sertéstelepe esetén a zöldfelület csökkentésére az OTÉK előírásai alapján nem mutatkozik lehetőség, így azt nem támogatja.</w:t>
      </w:r>
    </w:p>
    <w:p w14:paraId="1306D807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A 0234/3 </w:t>
      </w:r>
      <w:proofErr w:type="spellStart"/>
      <w:r w:rsidRPr="00CC12E7">
        <w:rPr>
          <w:rFonts w:asciiTheme="majorHAnsi" w:hAnsiTheme="majorHAnsi"/>
          <w:b/>
          <w:bCs/>
          <w:iCs/>
        </w:rPr>
        <w:t>hrsz</w:t>
      </w:r>
      <w:proofErr w:type="spellEnd"/>
      <w:r w:rsidRPr="00CC12E7">
        <w:rPr>
          <w:rFonts w:asciiTheme="majorHAnsi" w:hAnsiTheme="majorHAnsi"/>
          <w:b/>
          <w:bCs/>
          <w:iCs/>
        </w:rPr>
        <w:t>. alatti ingatlan (a régi 4. számú főút menti, szennyvíztelep előtti terület) Gip-2 jelű, Ipari-gazdasági övezetté való átsorolását nem támogatja. Konkrét beruházási szándék esetén nem zárkózik el az újbóli tárgyalástól.</w:t>
      </w:r>
    </w:p>
    <w:p w14:paraId="089A34CD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A </w:t>
      </w:r>
      <w:proofErr w:type="spellStart"/>
      <w:r w:rsidRPr="00CC12E7">
        <w:rPr>
          <w:rFonts w:asciiTheme="majorHAnsi" w:hAnsiTheme="majorHAnsi"/>
          <w:b/>
          <w:bCs/>
          <w:iCs/>
        </w:rPr>
        <w:t>Nord-Point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 Építőanyag Kft. a Kossuth u. 71. alatti telephelyének övezeti átsorolását kertvárosi lakóterületből gazdasági, kereskedelmi szolgáltató övezetté nem támogatja a környező lakók védelme miatt. Üzleti tevékenység, bemutató terem működhet, azonban a nagytömegű és ömlesztett építőanyagok tárolását az építőanyag kereskedéseknek a város gazdasági övezetében kell megoldani.</w:t>
      </w:r>
    </w:p>
    <w:p w14:paraId="1EE84F0D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 Vt-8 jelű Településközponti vegyes övezetben a homlokzatmagasság7,5 m-ről 9,5 m-re való megemelését nem támogatja, mert az konfliktushelyzetet teremthet a környező lakókkal.</w:t>
      </w:r>
    </w:p>
    <w:p w14:paraId="512D7080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 Kisfaludy u. 12. alatti ingatlan telek-kiegészítésre vonatkozó kérelmét nem támogatja, mert erdőterületet érint, illetve szabálytalan, erdőbe beékelődő telek alakulna ki.</w:t>
      </w:r>
    </w:p>
    <w:p w14:paraId="15F8B502" w14:textId="77777777" w:rsidR="009C3BBE" w:rsidRPr="00CC12E7" w:rsidRDefault="009C3BBE" w:rsidP="009423C0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 HÉSZ-</w:t>
      </w:r>
      <w:proofErr w:type="spellStart"/>
      <w:r w:rsidRPr="00CC12E7">
        <w:rPr>
          <w:rFonts w:asciiTheme="majorHAnsi" w:hAnsiTheme="majorHAnsi"/>
          <w:b/>
          <w:bCs/>
          <w:iCs/>
        </w:rPr>
        <w:t>ben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 fellelhető ellentmondásokat fel kell oldani, a vitatható megfogalmazásokat egyértelművé kell tenni.</w:t>
      </w:r>
    </w:p>
    <w:p w14:paraId="3A834A18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A lakótelepi, egymással szerves egységet és településképi megjelenést mutató épületek esetében a ráépítések településképi szempontból nem támogatandók. A </w:t>
      </w:r>
      <w:proofErr w:type="spellStart"/>
      <w:r w:rsidRPr="00CC12E7">
        <w:rPr>
          <w:rFonts w:asciiTheme="majorHAnsi" w:hAnsiTheme="majorHAnsi"/>
          <w:b/>
          <w:bCs/>
          <w:iCs/>
        </w:rPr>
        <w:t>pontszerűen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 elhelyezkedő, más társasházakhoz szorosan nem kapcsolódó épületek esetében a ráépítés támogatható. A HÉSZ-</w:t>
      </w:r>
      <w:proofErr w:type="spellStart"/>
      <w:r w:rsidRPr="00CC12E7">
        <w:rPr>
          <w:rFonts w:asciiTheme="majorHAnsi" w:hAnsiTheme="majorHAnsi"/>
          <w:b/>
          <w:bCs/>
          <w:iCs/>
        </w:rPr>
        <w:t>ben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 ezekre külön szabályokat kell kidolgozni.</w:t>
      </w:r>
    </w:p>
    <w:p w14:paraId="59BE451F" w14:textId="30BDAC03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 kisvárosi és a kertvárosi lakóterületeken maximálni kell az önálló rendeltetési egységek, valamint a létesíthető kereskedelmi szálláshelyek vendégszoba számát.</w:t>
      </w:r>
    </w:p>
    <w:p w14:paraId="736E9E42" w14:textId="31F3BD9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Új építésű lakóépületek, üdülőépületek, kereskedelmi szállásépületek esetében a gépjármű elhelyezést részben épületen belül kelljen biztosítani, erre készüljön szabályozás.</w:t>
      </w:r>
    </w:p>
    <w:p w14:paraId="75BA4EAC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Az új építésű lakóépületek esetében legyen meghatározva </w:t>
      </w:r>
      <w:proofErr w:type="spellStart"/>
      <w:r w:rsidRPr="00CC12E7">
        <w:rPr>
          <w:rFonts w:asciiTheme="majorHAnsi" w:hAnsiTheme="majorHAnsi"/>
          <w:b/>
          <w:bCs/>
          <w:iCs/>
        </w:rPr>
        <w:t>övezetenként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 az egy lakásra jutó legkisebb telekhányad.</w:t>
      </w:r>
    </w:p>
    <w:p w14:paraId="076910B4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 József Attila és az Ady Endre u. közötti nyílt árkos csapadékvíz-levezető csatorna mentén a tervezett tömbfeltárások, utak létesítése nem indokolt.</w:t>
      </w:r>
    </w:p>
    <w:p w14:paraId="64B27260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 Bajcsy-</w:t>
      </w:r>
      <w:proofErr w:type="spellStart"/>
      <w:r w:rsidRPr="00CC12E7">
        <w:rPr>
          <w:rFonts w:asciiTheme="majorHAnsi" w:hAnsiTheme="majorHAnsi"/>
          <w:b/>
          <w:bCs/>
          <w:iCs/>
        </w:rPr>
        <w:t>Zs</w:t>
      </w:r>
      <w:proofErr w:type="spellEnd"/>
      <w:r w:rsidRPr="00CC12E7">
        <w:rPr>
          <w:rFonts w:asciiTheme="majorHAnsi" w:hAnsiTheme="majorHAnsi"/>
          <w:b/>
          <w:bCs/>
          <w:iCs/>
        </w:rPr>
        <w:t>. utca és Rákóczi utca közötti tömbbelső feltárására készüljön olyan javaslat, mely a csatorna lefedésével és lényegesen kisebb közterület igénybevételével számol.</w:t>
      </w:r>
    </w:p>
    <w:p w14:paraId="2CDAB46D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 xml:space="preserve">Különleges adottságú telkek esetében (több utcával határos, sokszög alakú, zugban lévő) az építési hely meghatározására a városi </w:t>
      </w:r>
      <w:proofErr w:type="spellStart"/>
      <w:r w:rsidRPr="00CC12E7">
        <w:rPr>
          <w:rFonts w:asciiTheme="majorHAnsi" w:hAnsiTheme="majorHAnsi"/>
          <w:b/>
          <w:bCs/>
          <w:iCs/>
        </w:rPr>
        <w:t>főépítész</w:t>
      </w:r>
      <w:proofErr w:type="spellEnd"/>
      <w:r w:rsidRPr="00CC12E7">
        <w:rPr>
          <w:rFonts w:asciiTheme="majorHAnsi" w:hAnsiTheme="majorHAnsi"/>
          <w:b/>
          <w:bCs/>
          <w:iCs/>
        </w:rPr>
        <w:t xml:space="preserve"> legyen jogosult. Amennyiben szükségesnek tartja, a Helyi Építészeti - Műszaki Tervtanács álláspontját kikérheti. Tisztázandó, hogy ez melyen eljárás keretében történhet.</w:t>
      </w:r>
    </w:p>
    <w:p w14:paraId="5D48947C" w14:textId="77777777" w:rsidR="00081683" w:rsidRPr="00CC12E7" w:rsidRDefault="00081683" w:rsidP="009423C0">
      <w:pPr>
        <w:pStyle w:val="Listaszerbekezds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CC12E7">
        <w:rPr>
          <w:rFonts w:asciiTheme="majorHAnsi" w:hAnsiTheme="majorHAnsi"/>
          <w:b/>
          <w:bCs/>
          <w:iCs/>
        </w:rPr>
        <w:t>Az elfogadott javaslatokat magába foglaló TRT módosításokra készüljön árajánlat, hogy az a 2021 évi költségvetésben tervezhető legyen.</w:t>
      </w:r>
    </w:p>
    <w:p w14:paraId="44753F8D" w14:textId="77777777" w:rsidR="00081683" w:rsidRPr="009C3BBE" w:rsidRDefault="00081683" w:rsidP="00081683">
      <w:pPr>
        <w:rPr>
          <w:rFonts w:asciiTheme="majorHAnsi" w:hAnsiTheme="majorHAnsi"/>
        </w:rPr>
      </w:pPr>
    </w:p>
    <w:p w14:paraId="4C3A6A47" w14:textId="77777777" w:rsidR="009C3BBE" w:rsidRPr="00D7636C" w:rsidRDefault="009C3BBE" w:rsidP="009C3BBE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780C0B2B" w14:textId="77777777" w:rsidR="009C3BBE" w:rsidRPr="00D7636C" w:rsidRDefault="009C3BBE" w:rsidP="009C3BBE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1D3B44FE" w14:textId="266EE459" w:rsidR="00CE32DE" w:rsidRPr="00D7636C" w:rsidRDefault="00CE32DE" w:rsidP="00CE32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lastRenderedPageBreak/>
        <w:t xml:space="preserve">Az MKB (döntéshozatalban 5 fő vesz részt) </w:t>
      </w:r>
      <w:r>
        <w:rPr>
          <w:rFonts w:asciiTheme="majorHAnsi" w:hAnsiTheme="majorHAnsi" w:cstheme="minorHAnsi"/>
          <w:color w:val="7030A0"/>
        </w:rPr>
        <w:t>3</w:t>
      </w:r>
      <w:r w:rsidRPr="00D7636C">
        <w:rPr>
          <w:rFonts w:asciiTheme="majorHAnsi" w:hAnsiTheme="majorHAnsi" w:cstheme="minorHAnsi"/>
          <w:color w:val="7030A0"/>
        </w:rPr>
        <w:t xml:space="preserve"> igen szavazattal (Kocsis Róbert, Varga Gábor, </w:t>
      </w:r>
      <w:r w:rsidR="0020578D"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</w:t>
      </w:r>
      <w:r>
        <w:rPr>
          <w:rFonts w:asciiTheme="majorHAnsi" w:hAnsiTheme="majorHAnsi" w:cstheme="minorHAnsi"/>
          <w:color w:val="7030A0"/>
        </w:rPr>
        <w:t xml:space="preserve">1 </w:t>
      </w:r>
      <w:r w:rsidRPr="00D7636C">
        <w:rPr>
          <w:rFonts w:asciiTheme="majorHAnsi" w:hAnsiTheme="majorHAnsi" w:cstheme="minorHAnsi"/>
          <w:color w:val="7030A0"/>
        </w:rPr>
        <w:t>ellenszavazat</w:t>
      </w:r>
      <w:r>
        <w:rPr>
          <w:rFonts w:asciiTheme="majorHAnsi" w:hAnsiTheme="majorHAnsi" w:cstheme="minorHAnsi"/>
          <w:color w:val="7030A0"/>
        </w:rPr>
        <w:t>tal (Máté Lajos)</w:t>
      </w:r>
      <w:r w:rsidRPr="00D7636C">
        <w:rPr>
          <w:rFonts w:asciiTheme="majorHAnsi" w:hAnsiTheme="majorHAnsi" w:cstheme="minorHAnsi"/>
          <w:color w:val="7030A0"/>
        </w:rPr>
        <w:t xml:space="preserve"> és </w:t>
      </w:r>
      <w:r>
        <w:rPr>
          <w:rFonts w:asciiTheme="majorHAnsi" w:hAnsiTheme="majorHAnsi" w:cstheme="minorHAnsi"/>
          <w:color w:val="7030A0"/>
        </w:rPr>
        <w:t xml:space="preserve">1 </w:t>
      </w:r>
      <w:r w:rsidRPr="00D7636C">
        <w:rPr>
          <w:rFonts w:asciiTheme="majorHAnsi" w:hAnsiTheme="majorHAnsi" w:cstheme="minorHAnsi"/>
          <w:color w:val="7030A0"/>
        </w:rPr>
        <w:t>tartózkodás</w:t>
      </w:r>
      <w:r>
        <w:rPr>
          <w:rFonts w:asciiTheme="majorHAnsi" w:hAnsiTheme="majorHAnsi" w:cstheme="minorHAnsi"/>
          <w:color w:val="7030A0"/>
        </w:rPr>
        <w:t>sal (Harsányi István)</w:t>
      </w:r>
      <w:r w:rsidRPr="00D7636C">
        <w:rPr>
          <w:rFonts w:asciiTheme="majorHAnsi" w:hAnsiTheme="majorHAnsi" w:cstheme="minorHAnsi"/>
          <w:color w:val="7030A0"/>
        </w:rPr>
        <w:t xml:space="preserve"> elfogadta az előterjesztés</w:t>
      </w:r>
      <w:r>
        <w:rPr>
          <w:rFonts w:asciiTheme="majorHAnsi" w:hAnsiTheme="majorHAnsi" w:cstheme="minorHAnsi"/>
          <w:color w:val="7030A0"/>
        </w:rPr>
        <w:t xml:space="preserve"> a</w:t>
      </w:r>
      <w:proofErr w:type="gramStart"/>
      <w:r>
        <w:rPr>
          <w:rFonts w:asciiTheme="majorHAnsi" w:hAnsiTheme="majorHAnsi" w:cstheme="minorHAnsi"/>
          <w:color w:val="7030A0"/>
        </w:rPr>
        <w:t>.,</w:t>
      </w:r>
      <w:proofErr w:type="gramEnd"/>
      <w:r>
        <w:rPr>
          <w:rFonts w:asciiTheme="majorHAnsi" w:hAnsiTheme="majorHAnsi" w:cstheme="minorHAnsi"/>
          <w:color w:val="7030A0"/>
        </w:rPr>
        <w:t xml:space="preserve"> pontját</w:t>
      </w:r>
      <w:r w:rsidRPr="00D7636C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05D27548" w14:textId="6EFE09ED" w:rsidR="00CE32DE" w:rsidRPr="00D7636C" w:rsidRDefault="00CE32DE" w:rsidP="00CE32D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5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01CE9A3F" w14:textId="7E4EABBB" w:rsidR="009C3BBE" w:rsidRPr="00CE32DE" w:rsidRDefault="00CE32DE" w:rsidP="00CE32DE">
      <w:pPr>
        <w:jc w:val="both"/>
        <w:rPr>
          <w:rFonts w:asciiTheme="majorHAnsi" w:hAnsiTheme="majorHAnsi" w:cstheme="minorHAnsi"/>
          <w:b/>
          <w:bCs/>
        </w:rPr>
      </w:pPr>
      <w:r w:rsidRPr="00CE32DE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támogatja, hogy Hajdúszoboszló Város Önkormányzatának</w:t>
      </w:r>
      <w:r w:rsidRPr="00CE32DE">
        <w:rPr>
          <w:rFonts w:asciiTheme="majorHAnsi" w:hAnsiTheme="majorHAnsi" w:cstheme="minorHAnsi"/>
          <w:b/>
          <w:bCs/>
        </w:rPr>
        <w:t xml:space="preserve"> </w:t>
      </w:r>
      <w:r w:rsidRPr="00CE32DE">
        <w:rPr>
          <w:rFonts w:asciiTheme="majorHAnsi" w:hAnsiTheme="majorHAnsi"/>
          <w:b/>
          <w:bCs/>
        </w:rPr>
        <w:t>Képviselő-testülete</w:t>
      </w:r>
      <w:r w:rsidR="009C3BBE" w:rsidRPr="00CE32DE">
        <w:rPr>
          <w:rFonts w:asciiTheme="majorHAnsi" w:hAnsiTheme="majorHAnsi" w:cstheme="minorHAnsi"/>
          <w:b/>
          <w:bCs/>
        </w:rPr>
        <w:t xml:space="preserve"> </w:t>
      </w:r>
      <w:r w:rsidR="009C3BBE" w:rsidRPr="00CE32DE">
        <w:rPr>
          <w:rFonts w:asciiTheme="majorHAnsi" w:hAnsiTheme="majorHAnsi"/>
          <w:b/>
          <w:bCs/>
        </w:rPr>
        <w:t xml:space="preserve">Az American </w:t>
      </w:r>
      <w:proofErr w:type="spellStart"/>
      <w:r w:rsidR="009C3BBE" w:rsidRPr="00CE32DE">
        <w:rPr>
          <w:rFonts w:asciiTheme="majorHAnsi" w:hAnsiTheme="majorHAnsi"/>
          <w:b/>
          <w:bCs/>
        </w:rPr>
        <w:t>Legends</w:t>
      </w:r>
      <w:proofErr w:type="spellEnd"/>
      <w:r w:rsidR="009C3BBE" w:rsidRPr="00CE32DE">
        <w:rPr>
          <w:rFonts w:asciiTheme="majorHAnsi" w:hAnsiTheme="majorHAnsi"/>
          <w:b/>
          <w:bCs/>
        </w:rPr>
        <w:t xml:space="preserve"> Kft. által kezdeményezett, a DK-i tehermentesítő útmegszüntetésére irányuló kérelmet elutasít</w:t>
      </w:r>
      <w:r w:rsidRPr="00CE32DE">
        <w:rPr>
          <w:rFonts w:asciiTheme="majorHAnsi" w:hAnsiTheme="majorHAnsi"/>
          <w:b/>
          <w:bCs/>
        </w:rPr>
        <w:t>s</w:t>
      </w:r>
      <w:r w:rsidR="009C3BBE" w:rsidRPr="00CE32DE">
        <w:rPr>
          <w:rFonts w:asciiTheme="majorHAnsi" w:hAnsiTheme="majorHAnsi"/>
          <w:b/>
          <w:bCs/>
        </w:rPr>
        <w:t>a, mivel indokolt az út nyomvonalának biztosítása a jövőre nézve. Az 6848/1 helyrajzi számon szereplő, jelenleg is útként nyilvántartott ingatlanról készüljön értékbecslés.</w:t>
      </w:r>
    </w:p>
    <w:p w14:paraId="57D790BE" w14:textId="77777777" w:rsidR="00CE32DE" w:rsidRPr="00D7636C" w:rsidRDefault="00CE32DE" w:rsidP="00CE32DE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03D8A1BE" w14:textId="77777777" w:rsidR="00CE32DE" w:rsidRPr="00D7636C" w:rsidRDefault="00CE32DE" w:rsidP="00CE32DE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14358103" w14:textId="0C137B06" w:rsidR="00081683" w:rsidRDefault="00CE32DE" w:rsidP="00081683">
      <w:pPr>
        <w:jc w:val="both"/>
        <w:rPr>
          <w:rFonts w:asciiTheme="majorHAnsi" w:hAnsiTheme="majorHAnsi" w:cstheme="minorHAnsi"/>
        </w:rPr>
      </w:pPr>
      <w:r w:rsidRPr="00D7636C">
        <w:rPr>
          <w:rFonts w:asciiTheme="majorHAnsi" w:hAnsiTheme="majorHAnsi" w:cstheme="minorHAnsi"/>
          <w:u w:val="single"/>
        </w:rPr>
        <w:t>Kocsis Róbert/MKB elnök</w:t>
      </w:r>
      <w:r>
        <w:rPr>
          <w:rFonts w:asciiTheme="majorHAnsi" w:hAnsiTheme="majorHAnsi" w:cstheme="minorHAnsi"/>
          <w:u w:val="single"/>
        </w:rPr>
        <w:t xml:space="preserve">: </w:t>
      </w:r>
      <w:r>
        <w:rPr>
          <w:rFonts w:asciiTheme="majorHAnsi" w:hAnsiTheme="majorHAnsi" w:cstheme="minorHAnsi"/>
        </w:rPr>
        <w:t>Mivel az a</w:t>
      </w:r>
      <w:proofErr w:type="gramStart"/>
      <w:r>
        <w:rPr>
          <w:rFonts w:asciiTheme="majorHAnsi" w:hAnsiTheme="majorHAnsi" w:cstheme="minorHAnsi"/>
        </w:rPr>
        <w:t>.,</w:t>
      </w:r>
      <w:proofErr w:type="gramEnd"/>
      <w:r>
        <w:rPr>
          <w:rFonts w:asciiTheme="majorHAnsi" w:hAnsiTheme="majorHAnsi" w:cstheme="minorHAnsi"/>
        </w:rPr>
        <w:t xml:space="preserve"> ponttal a bizottság döntött, ezért a b., pont megszavazására nincs szükség. </w:t>
      </w:r>
    </w:p>
    <w:p w14:paraId="62633C97" w14:textId="5CB1CF2E" w:rsidR="00CE32DE" w:rsidRPr="00CC12E7" w:rsidRDefault="00CC12E7" w:rsidP="009423C0">
      <w:pPr>
        <w:pStyle w:val="Listaszerbekezds"/>
        <w:numPr>
          <w:ilvl w:val="0"/>
          <w:numId w:val="1"/>
        </w:numPr>
        <w:jc w:val="center"/>
        <w:rPr>
          <w:rFonts w:asciiTheme="majorHAnsi" w:hAnsiTheme="majorHAnsi" w:cstheme="minorHAnsi"/>
          <w:b/>
          <w:bCs/>
        </w:rPr>
      </w:pPr>
      <w:r w:rsidRPr="00CC12E7">
        <w:rPr>
          <w:rFonts w:asciiTheme="majorHAnsi" w:hAnsiTheme="majorHAnsi"/>
          <w:b/>
          <w:bCs/>
        </w:rPr>
        <w:t xml:space="preserve">Előterjesztés vízmérce őrpont elhelyezésére. </w:t>
      </w:r>
    </w:p>
    <w:p w14:paraId="2B5A305C" w14:textId="7023FDA8" w:rsidR="00CC12E7" w:rsidRPr="00D7636C" w:rsidRDefault="00CC12E7" w:rsidP="00CC12E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r w:rsidR="0020578D"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25DAA83F" w14:textId="0ADBAB35" w:rsidR="00CC12E7" w:rsidRPr="00D7636C" w:rsidRDefault="00CC12E7" w:rsidP="00CC12E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6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56F2AD50" w14:textId="090A6A46" w:rsidR="00841527" w:rsidRPr="00D03C2B" w:rsidRDefault="00CC12E7" w:rsidP="00CC12E7">
      <w:pPr>
        <w:jc w:val="both"/>
        <w:rPr>
          <w:rFonts w:asciiTheme="majorHAnsi" w:hAnsiTheme="majorHAnsi"/>
          <w:b/>
          <w:bCs/>
        </w:rPr>
      </w:pPr>
      <w:proofErr w:type="gramStart"/>
      <w:r w:rsidRPr="00CE32DE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támogatja, hogy Hajdúszoboszló Város Önkormányzatának</w:t>
      </w:r>
      <w:r w:rsidRPr="00CE32DE">
        <w:rPr>
          <w:rFonts w:asciiTheme="majorHAnsi" w:hAnsiTheme="majorHAnsi" w:cstheme="minorHAnsi"/>
          <w:b/>
          <w:bCs/>
        </w:rPr>
        <w:t xml:space="preserve"> </w:t>
      </w:r>
      <w:r w:rsidRPr="00CE32DE">
        <w:rPr>
          <w:rFonts w:asciiTheme="majorHAnsi" w:hAnsiTheme="majorHAnsi"/>
          <w:b/>
          <w:bCs/>
        </w:rPr>
        <w:t>Képviselő-testülete</w:t>
      </w:r>
      <w:r w:rsidR="00D03C2B">
        <w:rPr>
          <w:rFonts w:asciiTheme="majorHAnsi" w:hAnsiTheme="majorHAnsi"/>
          <w:b/>
          <w:bCs/>
        </w:rPr>
        <w:t xml:space="preserve"> </w:t>
      </w:r>
      <w:r w:rsidR="00645D50">
        <w:rPr>
          <w:rFonts w:asciiTheme="majorHAnsi" w:hAnsiTheme="majorHAnsi"/>
          <w:b/>
          <w:bCs/>
        </w:rPr>
        <w:t xml:space="preserve">tulajdonosi hozzájárulását adja ahhoz,  hogy az Önkormányzat tulajdonában álló 0433/12 </w:t>
      </w:r>
      <w:proofErr w:type="spellStart"/>
      <w:r w:rsidR="00645D50">
        <w:rPr>
          <w:rFonts w:asciiTheme="majorHAnsi" w:hAnsiTheme="majorHAnsi"/>
          <w:b/>
          <w:bCs/>
        </w:rPr>
        <w:t>hrsz</w:t>
      </w:r>
      <w:proofErr w:type="spellEnd"/>
      <w:r w:rsidR="00645D50">
        <w:rPr>
          <w:rFonts w:asciiTheme="majorHAnsi" w:hAnsiTheme="majorHAnsi"/>
          <w:b/>
          <w:bCs/>
        </w:rPr>
        <w:t xml:space="preserve"> alatti ingatlanon a </w:t>
      </w:r>
      <w:r w:rsidR="00645D50" w:rsidRPr="00841527">
        <w:rPr>
          <w:b/>
          <w:bCs/>
        </w:rPr>
        <w:t xml:space="preserve">KEHOP-1.1.0-15-2016-00002 azonosító számú „A víz </w:t>
      </w:r>
      <w:r w:rsidR="00841527" w:rsidRPr="00841527">
        <w:rPr>
          <w:b/>
          <w:bCs/>
        </w:rPr>
        <w:t xml:space="preserve">Keretirányelv előírásai szerinti monitoring vizsgálatok és az ahhoz szükséges fejlesztések végrehajtása, továbbá a Víz Keretirányelv végrehajtásaihoz kapcsolódó monitoring állomások kiépítése, és </w:t>
      </w:r>
      <w:proofErr w:type="spellStart"/>
      <w:r w:rsidR="00841527" w:rsidRPr="00841527">
        <w:rPr>
          <w:b/>
          <w:bCs/>
        </w:rPr>
        <w:t>fejlestzése</w:t>
      </w:r>
      <w:proofErr w:type="spellEnd"/>
      <w:r w:rsidR="00841527" w:rsidRPr="00841527">
        <w:rPr>
          <w:b/>
          <w:bCs/>
        </w:rPr>
        <w:t>” című projekt részeként, a „Monitoring állomások magassági helyzetének nagypontosságú</w:t>
      </w:r>
      <w:proofErr w:type="gramEnd"/>
      <w:r w:rsidR="00841527" w:rsidRPr="00841527">
        <w:rPr>
          <w:b/>
          <w:bCs/>
        </w:rPr>
        <w:t xml:space="preserve"> </w:t>
      </w:r>
      <w:proofErr w:type="gramStart"/>
      <w:r w:rsidR="00841527" w:rsidRPr="00841527">
        <w:rPr>
          <w:b/>
          <w:bCs/>
        </w:rPr>
        <w:t>bemutatása</w:t>
      </w:r>
      <w:proofErr w:type="gramEnd"/>
      <w:r w:rsidR="00841527" w:rsidRPr="00841527">
        <w:rPr>
          <w:b/>
          <w:bCs/>
        </w:rPr>
        <w:t xml:space="preserve">, geodéziai őrpontok építése” projektelem keretében, a 180394 </w:t>
      </w:r>
      <w:proofErr w:type="spellStart"/>
      <w:r w:rsidR="00841527" w:rsidRPr="00841527">
        <w:rPr>
          <w:b/>
          <w:bCs/>
        </w:rPr>
        <w:t>Zsoldosdüllői</w:t>
      </w:r>
      <w:proofErr w:type="spellEnd"/>
      <w:r w:rsidR="00841527" w:rsidRPr="00841527">
        <w:rPr>
          <w:b/>
          <w:bCs/>
        </w:rPr>
        <w:t xml:space="preserve"> szivattyútelep nyomó oldal vízmérce állomásához létesítendő, magassági ellenőrzést szolgáló, 2 db geodéziai őrpontnak az Országos Vízügyi Főigazgatóság (1012 Budapest, Márvány utca 1/D.) mint építtető általi létesítéséhez, valamint a területileg illetékes Tiszántúli Vízügyi Igazgatóság</w:t>
      </w:r>
      <w:r w:rsidR="00841527" w:rsidRPr="00841527">
        <w:rPr>
          <w:rFonts w:asciiTheme="majorHAnsi" w:hAnsiTheme="majorHAnsi"/>
          <w:b/>
          <w:bCs/>
        </w:rPr>
        <w:t xml:space="preserve"> </w:t>
      </w:r>
      <w:r w:rsidR="00645D50" w:rsidRPr="00841527">
        <w:rPr>
          <w:b/>
          <w:bCs/>
        </w:rPr>
        <w:t xml:space="preserve">(4025 Debrecen, Hatvan u. 8-10.), </w:t>
      </w:r>
      <w:r w:rsidR="00841527" w:rsidRPr="00841527">
        <w:rPr>
          <w:b/>
          <w:bCs/>
        </w:rPr>
        <w:t xml:space="preserve">általi használatához és élettartama alatti fenntartásához. A Képviselő – testület felhatalmazza a </w:t>
      </w:r>
      <w:proofErr w:type="spellStart"/>
      <w:r w:rsidR="00841527" w:rsidRPr="00841527">
        <w:rPr>
          <w:b/>
          <w:bCs/>
        </w:rPr>
        <w:t>Polgármestet</w:t>
      </w:r>
      <w:proofErr w:type="spellEnd"/>
      <w:r w:rsidR="00841527" w:rsidRPr="00841527">
        <w:rPr>
          <w:b/>
          <w:bCs/>
        </w:rPr>
        <w:t xml:space="preserve"> a szükséges nyilatkozatok aláírására. </w:t>
      </w:r>
    </w:p>
    <w:p w14:paraId="38E7B502" w14:textId="77777777" w:rsidR="00841527" w:rsidRPr="00D7636C" w:rsidRDefault="00841527" w:rsidP="00841527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2C17F308" w14:textId="77777777" w:rsidR="00841527" w:rsidRPr="00D7636C" w:rsidRDefault="00841527" w:rsidP="00841527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280A76C0" w14:textId="41EA01F9" w:rsidR="00841527" w:rsidRPr="00841527" w:rsidRDefault="00841527" w:rsidP="009423C0">
      <w:pPr>
        <w:pStyle w:val="Listaszerbekezds"/>
        <w:numPr>
          <w:ilvl w:val="0"/>
          <w:numId w:val="1"/>
        </w:numPr>
        <w:jc w:val="center"/>
        <w:rPr>
          <w:b/>
          <w:bCs/>
        </w:rPr>
      </w:pPr>
      <w:r w:rsidRPr="00841527">
        <w:rPr>
          <w:rFonts w:asciiTheme="majorHAnsi" w:hAnsiTheme="majorHAnsi"/>
          <w:b/>
          <w:bCs/>
        </w:rPr>
        <w:t xml:space="preserve">Előterjesztés E-városom applikációval kapcsolatosan. </w:t>
      </w:r>
    </w:p>
    <w:p w14:paraId="714AF0B6" w14:textId="4200008C" w:rsidR="00D03C2B" w:rsidRPr="00D7636C" w:rsidRDefault="00D03C2B" w:rsidP="00D03C2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</w:t>
      </w:r>
      <w:r>
        <w:rPr>
          <w:rFonts w:asciiTheme="majorHAnsi" w:hAnsiTheme="majorHAnsi" w:cstheme="minorHAnsi"/>
          <w:color w:val="7030A0"/>
        </w:rPr>
        <w:t>0</w:t>
      </w:r>
      <w:r w:rsidRPr="00D7636C">
        <w:rPr>
          <w:rFonts w:asciiTheme="majorHAnsi" w:hAnsiTheme="majorHAnsi" w:cstheme="minorHAnsi"/>
          <w:color w:val="7030A0"/>
        </w:rPr>
        <w:t xml:space="preserve"> igen </w:t>
      </w:r>
      <w:r>
        <w:rPr>
          <w:rFonts w:asciiTheme="majorHAnsi" w:hAnsiTheme="majorHAnsi" w:cstheme="minorHAnsi"/>
          <w:color w:val="7030A0"/>
        </w:rPr>
        <w:t>és 0 ellen</w:t>
      </w:r>
      <w:r w:rsidRPr="00D7636C">
        <w:rPr>
          <w:rFonts w:asciiTheme="majorHAnsi" w:hAnsiTheme="majorHAnsi" w:cstheme="minorHAnsi"/>
          <w:color w:val="7030A0"/>
        </w:rPr>
        <w:t xml:space="preserve">szavazattal </w:t>
      </w:r>
      <w:r>
        <w:rPr>
          <w:rFonts w:asciiTheme="majorHAnsi" w:hAnsiTheme="majorHAnsi" w:cstheme="minorHAnsi"/>
          <w:color w:val="7030A0"/>
        </w:rPr>
        <w:t xml:space="preserve">5 tartózkodás mellett </w:t>
      </w:r>
      <w:r w:rsidRPr="00D7636C">
        <w:rPr>
          <w:rFonts w:asciiTheme="majorHAnsi" w:hAnsiTheme="majorHAnsi" w:cstheme="minorHAnsi"/>
          <w:color w:val="7030A0"/>
        </w:rPr>
        <w:t xml:space="preserve">(Kocsis Róbert, Harsányi István, Máté Lajos, Varga Gábor, </w:t>
      </w:r>
      <w:r w:rsidR="0020578D"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</w:t>
      </w:r>
      <w:r>
        <w:rPr>
          <w:rFonts w:asciiTheme="majorHAnsi" w:hAnsiTheme="majorHAnsi" w:cstheme="minorHAnsi"/>
          <w:color w:val="7030A0"/>
        </w:rPr>
        <w:t>nem</w:t>
      </w:r>
      <w:r w:rsidRPr="00D7636C">
        <w:rPr>
          <w:rFonts w:asciiTheme="majorHAnsi" w:hAnsiTheme="majorHAnsi" w:cstheme="minorHAnsi"/>
          <w:color w:val="7030A0"/>
        </w:rPr>
        <w:t xml:space="preserve"> fogadta el</w:t>
      </w:r>
      <w:r>
        <w:rPr>
          <w:rFonts w:asciiTheme="majorHAnsi" w:hAnsiTheme="majorHAnsi" w:cstheme="minorHAnsi"/>
          <w:color w:val="7030A0"/>
        </w:rPr>
        <w:t xml:space="preserve"> </w:t>
      </w:r>
      <w:r w:rsidRPr="00D7636C">
        <w:rPr>
          <w:rFonts w:asciiTheme="majorHAnsi" w:hAnsiTheme="majorHAnsi" w:cstheme="minorHAnsi"/>
          <w:color w:val="7030A0"/>
        </w:rPr>
        <w:t>az előterjesztés</w:t>
      </w:r>
      <w:r>
        <w:rPr>
          <w:rFonts w:asciiTheme="majorHAnsi" w:hAnsiTheme="majorHAnsi" w:cstheme="minorHAnsi"/>
          <w:color w:val="7030A0"/>
        </w:rPr>
        <w:t xml:space="preserve"> a</w:t>
      </w:r>
      <w:proofErr w:type="gramStart"/>
      <w:r>
        <w:rPr>
          <w:rFonts w:asciiTheme="majorHAnsi" w:hAnsiTheme="majorHAnsi" w:cstheme="minorHAnsi"/>
          <w:color w:val="7030A0"/>
        </w:rPr>
        <w:t>.,</w:t>
      </w:r>
      <w:proofErr w:type="gramEnd"/>
      <w:r>
        <w:rPr>
          <w:rFonts w:asciiTheme="majorHAnsi" w:hAnsiTheme="majorHAnsi" w:cstheme="minorHAnsi"/>
          <w:color w:val="7030A0"/>
        </w:rPr>
        <w:t xml:space="preserve"> pontjá</w:t>
      </w:r>
      <w:r w:rsidRPr="00D7636C">
        <w:rPr>
          <w:rFonts w:asciiTheme="majorHAnsi" w:hAnsiTheme="majorHAnsi" w:cstheme="minorHAnsi"/>
          <w:color w:val="7030A0"/>
        </w:rPr>
        <w:t xml:space="preserve">t, és a következő határozatot hozta: </w:t>
      </w:r>
    </w:p>
    <w:p w14:paraId="630167DB" w14:textId="63F85AA8" w:rsidR="00D03C2B" w:rsidRDefault="00D03C2B" w:rsidP="00D03C2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lastRenderedPageBreak/>
        <w:t>3</w:t>
      </w:r>
      <w:r w:rsidR="00610DF8">
        <w:rPr>
          <w:rFonts w:asciiTheme="majorHAnsi" w:hAnsiTheme="majorHAnsi" w:cstheme="minorHAnsi"/>
          <w:b/>
          <w:u w:val="single"/>
        </w:rPr>
        <w:t>7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7A0665F4" w14:textId="1EACA2D9" w:rsidR="00D03C2B" w:rsidRPr="00F435E5" w:rsidRDefault="00D03C2B" w:rsidP="00D03C2B">
      <w:pPr>
        <w:spacing w:line="240" w:lineRule="auto"/>
        <w:jc w:val="both"/>
        <w:rPr>
          <w:rFonts w:asciiTheme="majorHAnsi" w:hAnsiTheme="majorHAnsi" w:cstheme="minorHAnsi"/>
          <w:b/>
          <w:bCs/>
          <w:strike/>
          <w:u w:val="single"/>
        </w:rPr>
      </w:pPr>
      <w:r w:rsidRPr="00D03C2B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nem támogatja, hogy Hajdúszoboszló Város Önkormányzatának</w:t>
      </w:r>
      <w:r w:rsidRPr="00D03C2B">
        <w:rPr>
          <w:rFonts w:asciiTheme="majorHAnsi" w:hAnsiTheme="majorHAnsi" w:cstheme="minorHAnsi"/>
          <w:b/>
          <w:bCs/>
        </w:rPr>
        <w:t xml:space="preserve"> </w:t>
      </w:r>
      <w:r w:rsidRPr="00D03C2B">
        <w:rPr>
          <w:rFonts w:asciiTheme="majorHAnsi" w:hAnsiTheme="majorHAnsi"/>
          <w:b/>
          <w:bCs/>
        </w:rPr>
        <w:t>Képviselő-testülete támoga</w:t>
      </w:r>
      <w:r>
        <w:rPr>
          <w:rFonts w:asciiTheme="majorHAnsi" w:hAnsiTheme="majorHAnsi"/>
          <w:b/>
          <w:bCs/>
        </w:rPr>
        <w:t>s</w:t>
      </w:r>
      <w:r w:rsidRPr="00D03C2B">
        <w:rPr>
          <w:rFonts w:asciiTheme="majorHAnsi" w:hAnsiTheme="majorHAnsi"/>
          <w:b/>
          <w:bCs/>
        </w:rPr>
        <w:t xml:space="preserve">sa az E-városom alkalmazáshoz való csatlakozást és az ingyenes próbaidőt követően </w:t>
      </w:r>
      <w:r w:rsidRPr="00D03C2B">
        <w:rPr>
          <w:rFonts w:asciiTheme="majorHAnsi" w:hAnsiTheme="majorHAnsi"/>
          <w:b/>
          <w:bCs/>
          <w:color w:val="auto"/>
        </w:rPr>
        <w:t xml:space="preserve">a 280 Ft/lakos + ÁFA egyszeri </w:t>
      </w:r>
      <w:proofErr w:type="spellStart"/>
      <w:r w:rsidRPr="00D03C2B">
        <w:rPr>
          <w:rFonts w:asciiTheme="majorHAnsi" w:hAnsiTheme="majorHAnsi"/>
          <w:b/>
          <w:bCs/>
          <w:color w:val="auto"/>
        </w:rPr>
        <w:t>licens</w:t>
      </w:r>
      <w:proofErr w:type="spellEnd"/>
      <w:r w:rsidRPr="00D03C2B">
        <w:rPr>
          <w:rFonts w:asciiTheme="majorHAnsi" w:hAnsiTheme="majorHAnsi"/>
          <w:b/>
          <w:bCs/>
          <w:color w:val="auto"/>
        </w:rPr>
        <w:t xml:space="preserve"> díj, plusz az 5 Ft/lakos + ÁFA havi üzemeltetési/követési díj</w:t>
      </w:r>
      <w:r w:rsidRPr="0057452B">
        <w:rPr>
          <w:rFonts w:asciiTheme="majorHAnsi" w:hAnsiTheme="majorHAnsi"/>
          <w:b/>
          <w:bCs/>
          <w:color w:val="auto"/>
        </w:rPr>
        <w:t xml:space="preserve"> forrásá</w:t>
      </w:r>
      <w:r w:rsidR="00F435E5" w:rsidRPr="0057452B">
        <w:rPr>
          <w:rFonts w:asciiTheme="majorHAnsi" w:hAnsiTheme="majorHAnsi"/>
          <w:b/>
          <w:bCs/>
          <w:color w:val="auto"/>
        </w:rPr>
        <w:t>nak</w:t>
      </w:r>
      <w:r w:rsidRPr="0057452B">
        <w:rPr>
          <w:rFonts w:asciiTheme="majorHAnsi" w:hAnsiTheme="majorHAnsi"/>
          <w:b/>
          <w:bCs/>
          <w:color w:val="auto"/>
        </w:rPr>
        <w:t xml:space="preserve"> </w:t>
      </w:r>
      <w:r w:rsidRPr="00D03C2B">
        <w:rPr>
          <w:rFonts w:asciiTheme="majorHAnsi" w:hAnsiTheme="majorHAnsi"/>
          <w:b/>
          <w:bCs/>
        </w:rPr>
        <w:t xml:space="preserve">a Hajdúszoboszló Város Önkormányzata 2020. évi költségvetése tartalék </w:t>
      </w:r>
      <w:r w:rsidRPr="0057452B">
        <w:rPr>
          <w:rFonts w:asciiTheme="majorHAnsi" w:hAnsiTheme="majorHAnsi"/>
          <w:b/>
          <w:bCs/>
          <w:color w:val="auto"/>
        </w:rPr>
        <w:t xml:space="preserve">keretéből </w:t>
      </w:r>
      <w:r w:rsidR="00F435E5" w:rsidRPr="0057452B">
        <w:rPr>
          <w:rFonts w:asciiTheme="majorHAnsi" w:hAnsiTheme="majorHAnsi"/>
          <w:b/>
          <w:bCs/>
          <w:color w:val="auto"/>
        </w:rPr>
        <w:t xml:space="preserve">történő biztosítását. </w:t>
      </w:r>
    </w:p>
    <w:p w14:paraId="368E256E" w14:textId="77777777" w:rsidR="00D03C2B" w:rsidRPr="00D7636C" w:rsidRDefault="00D03C2B" w:rsidP="00D03C2B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063EC262" w14:textId="77777777" w:rsidR="00D03C2B" w:rsidRPr="00D7636C" w:rsidRDefault="00D03C2B" w:rsidP="00D03C2B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5D3FE961" w14:textId="77E9211A" w:rsidR="00D03C2B" w:rsidRDefault="00D03C2B" w:rsidP="00D03C2B">
      <w:pPr>
        <w:pStyle w:val="Default"/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45A7CDBE" w14:textId="7C25BE58" w:rsidR="00D03C2B" w:rsidRDefault="00D03C2B" w:rsidP="00D03C2B">
      <w:pPr>
        <w:pStyle w:val="Default"/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  <w:r w:rsidRPr="00D7636C">
        <w:rPr>
          <w:rFonts w:asciiTheme="majorHAnsi" w:hAnsiTheme="majorHAnsi" w:cstheme="minorHAnsi"/>
          <w:u w:val="single"/>
        </w:rPr>
        <w:t>Kocsis Róbert/MKB elnök</w:t>
      </w:r>
      <w:r>
        <w:rPr>
          <w:rFonts w:asciiTheme="majorHAnsi" w:hAnsiTheme="majorHAnsi" w:cstheme="minorHAnsi"/>
          <w:u w:val="single"/>
        </w:rPr>
        <w:t xml:space="preserve">: </w:t>
      </w:r>
      <w:r>
        <w:rPr>
          <w:rFonts w:asciiTheme="majorHAnsi" w:hAnsiTheme="majorHAnsi" w:cstheme="minorHAnsi"/>
        </w:rPr>
        <w:t>Kéri a bizottság tagjait, hogy a határozati javaslat b</w:t>
      </w:r>
      <w:proofErr w:type="gramStart"/>
      <w:r>
        <w:rPr>
          <w:rFonts w:asciiTheme="majorHAnsi" w:hAnsiTheme="majorHAnsi" w:cstheme="minorHAnsi"/>
        </w:rPr>
        <w:t>.,</w:t>
      </w:r>
      <w:proofErr w:type="gramEnd"/>
      <w:r>
        <w:rPr>
          <w:rFonts w:asciiTheme="majorHAnsi" w:hAnsiTheme="majorHAnsi" w:cstheme="minorHAnsi"/>
        </w:rPr>
        <w:t xml:space="preserve"> pontjáról kézfeltartással szavazzon:</w:t>
      </w:r>
    </w:p>
    <w:p w14:paraId="4F043725" w14:textId="6FC465F9" w:rsidR="00D03C2B" w:rsidRDefault="00D03C2B" w:rsidP="00D03C2B">
      <w:pPr>
        <w:pStyle w:val="Default"/>
        <w:suppressAutoHyphens w:val="0"/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14:paraId="210DA9C1" w14:textId="5282C584" w:rsidR="00D03C2B" w:rsidRPr="00D7636C" w:rsidRDefault="00D03C2B" w:rsidP="00D03C2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</w:t>
      </w:r>
      <w:r>
        <w:rPr>
          <w:rFonts w:asciiTheme="majorHAnsi" w:hAnsiTheme="majorHAnsi" w:cstheme="minorHAnsi"/>
          <w:color w:val="7030A0"/>
        </w:rPr>
        <w:t xml:space="preserve">1 </w:t>
      </w:r>
      <w:r w:rsidRPr="00D7636C">
        <w:rPr>
          <w:rFonts w:asciiTheme="majorHAnsi" w:hAnsiTheme="majorHAnsi" w:cstheme="minorHAnsi"/>
          <w:color w:val="7030A0"/>
        </w:rPr>
        <w:t xml:space="preserve">igen </w:t>
      </w:r>
      <w:r>
        <w:rPr>
          <w:rFonts w:asciiTheme="majorHAnsi" w:hAnsiTheme="majorHAnsi" w:cstheme="minorHAnsi"/>
          <w:color w:val="7030A0"/>
        </w:rPr>
        <w:t>(Radics Péter) 0 ellen</w:t>
      </w:r>
      <w:r w:rsidRPr="00D7636C">
        <w:rPr>
          <w:rFonts w:asciiTheme="majorHAnsi" w:hAnsiTheme="majorHAnsi" w:cstheme="minorHAnsi"/>
          <w:color w:val="7030A0"/>
        </w:rPr>
        <w:t xml:space="preserve">szavazattal </w:t>
      </w:r>
      <w:r>
        <w:rPr>
          <w:rFonts w:asciiTheme="majorHAnsi" w:hAnsiTheme="majorHAnsi" w:cstheme="minorHAnsi"/>
          <w:color w:val="7030A0"/>
        </w:rPr>
        <w:t xml:space="preserve">4 tartózkodás mellett </w:t>
      </w:r>
      <w:r w:rsidRPr="00D7636C">
        <w:rPr>
          <w:rFonts w:asciiTheme="majorHAnsi" w:hAnsiTheme="majorHAnsi" w:cstheme="minorHAnsi"/>
          <w:color w:val="7030A0"/>
        </w:rPr>
        <w:t xml:space="preserve">(Kocsis Róbert, Harsányi István, Máté Lajos, Varga Gábor) </w:t>
      </w:r>
      <w:r>
        <w:rPr>
          <w:rFonts w:asciiTheme="majorHAnsi" w:hAnsiTheme="majorHAnsi" w:cstheme="minorHAnsi"/>
          <w:color w:val="7030A0"/>
        </w:rPr>
        <w:t>nem</w:t>
      </w:r>
      <w:r w:rsidRPr="00D7636C">
        <w:rPr>
          <w:rFonts w:asciiTheme="majorHAnsi" w:hAnsiTheme="majorHAnsi" w:cstheme="minorHAnsi"/>
          <w:color w:val="7030A0"/>
        </w:rPr>
        <w:t xml:space="preserve"> fogadta el</w:t>
      </w:r>
      <w:r>
        <w:rPr>
          <w:rFonts w:asciiTheme="majorHAnsi" w:hAnsiTheme="majorHAnsi" w:cstheme="minorHAnsi"/>
          <w:color w:val="7030A0"/>
        </w:rPr>
        <w:t xml:space="preserve"> </w:t>
      </w:r>
      <w:r w:rsidRPr="00D7636C">
        <w:rPr>
          <w:rFonts w:asciiTheme="majorHAnsi" w:hAnsiTheme="majorHAnsi" w:cstheme="minorHAnsi"/>
          <w:color w:val="7030A0"/>
        </w:rPr>
        <w:t>az előterjesztés</w:t>
      </w:r>
      <w:r>
        <w:rPr>
          <w:rFonts w:asciiTheme="majorHAnsi" w:hAnsiTheme="majorHAnsi" w:cstheme="minorHAnsi"/>
          <w:color w:val="7030A0"/>
        </w:rPr>
        <w:t xml:space="preserve"> </w:t>
      </w:r>
      <w:r w:rsidR="00ED153F">
        <w:rPr>
          <w:rFonts w:asciiTheme="majorHAnsi" w:hAnsiTheme="majorHAnsi" w:cstheme="minorHAnsi"/>
          <w:color w:val="7030A0"/>
        </w:rPr>
        <w:t>b</w:t>
      </w:r>
      <w:proofErr w:type="gramStart"/>
      <w:r>
        <w:rPr>
          <w:rFonts w:asciiTheme="majorHAnsi" w:hAnsiTheme="majorHAnsi" w:cstheme="minorHAnsi"/>
          <w:color w:val="7030A0"/>
        </w:rPr>
        <w:t>.,</w:t>
      </w:r>
      <w:proofErr w:type="gramEnd"/>
      <w:r>
        <w:rPr>
          <w:rFonts w:asciiTheme="majorHAnsi" w:hAnsiTheme="majorHAnsi" w:cstheme="minorHAnsi"/>
          <w:color w:val="7030A0"/>
        </w:rPr>
        <w:t xml:space="preserve"> pontjá</w:t>
      </w:r>
      <w:r w:rsidRPr="00D7636C">
        <w:rPr>
          <w:rFonts w:asciiTheme="majorHAnsi" w:hAnsiTheme="majorHAnsi" w:cstheme="minorHAnsi"/>
          <w:color w:val="7030A0"/>
        </w:rPr>
        <w:t xml:space="preserve">t, és a következő határozatot hozta: </w:t>
      </w:r>
    </w:p>
    <w:p w14:paraId="24362748" w14:textId="465EE918" w:rsidR="00D03C2B" w:rsidRDefault="00D03C2B" w:rsidP="00D03C2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8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4BCC0FCD" w14:textId="183A59DD" w:rsidR="00ED153F" w:rsidRPr="0057452B" w:rsidRDefault="00D03C2B" w:rsidP="00ED153F">
      <w:pPr>
        <w:pStyle w:val="Default"/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color w:val="auto"/>
          <w:sz w:val="22"/>
          <w:szCs w:val="22"/>
        </w:rPr>
      </w:pPr>
      <w:r w:rsidRPr="00ED153F">
        <w:rPr>
          <w:rFonts w:asciiTheme="majorHAnsi" w:hAnsiTheme="majorHAnsi" w:cstheme="minorHAnsi"/>
          <w:b/>
          <w:bCs/>
          <w:sz w:val="22"/>
          <w:szCs w:val="22"/>
        </w:rPr>
        <w:t xml:space="preserve">Hajdúszoboszló Város Önkormányzatának, Mezőgazdasági és Környezetvédelmi Bizottsága nem támogatja, hogy Hajdúszoboszló Város Önkormányzatának </w:t>
      </w:r>
      <w:r w:rsidRPr="00ED153F">
        <w:rPr>
          <w:rFonts w:asciiTheme="majorHAnsi" w:hAnsiTheme="majorHAnsi"/>
          <w:b/>
          <w:bCs/>
          <w:sz w:val="22"/>
          <w:szCs w:val="22"/>
        </w:rPr>
        <w:t>Képviselő-testülete támogassa az E-városom alkalmazáshoz való csatlakozást és az ingyenes</w:t>
      </w:r>
      <w:r w:rsidR="00ED153F" w:rsidRPr="00ED153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ED153F">
        <w:rPr>
          <w:rFonts w:asciiTheme="majorHAnsi" w:hAnsiTheme="majorHAnsi"/>
          <w:b/>
          <w:bCs/>
          <w:sz w:val="22"/>
          <w:szCs w:val="22"/>
        </w:rPr>
        <w:t xml:space="preserve">próbaidőt követően </w:t>
      </w:r>
      <w:r w:rsidRPr="00ED153F">
        <w:rPr>
          <w:rFonts w:asciiTheme="majorHAnsi" w:hAnsiTheme="majorHAnsi"/>
          <w:b/>
          <w:bCs/>
          <w:color w:val="auto"/>
          <w:sz w:val="22"/>
          <w:szCs w:val="22"/>
        </w:rPr>
        <w:t xml:space="preserve">december hónapban a 12 Ft/lakos + ÁFA havi üzemeltetési díj </w:t>
      </w:r>
      <w:r w:rsidRPr="0057452B">
        <w:rPr>
          <w:rFonts w:asciiTheme="majorHAnsi" w:hAnsiTheme="majorHAnsi"/>
          <w:b/>
          <w:bCs/>
          <w:color w:val="auto"/>
          <w:sz w:val="22"/>
          <w:szCs w:val="22"/>
        </w:rPr>
        <w:t>forrásá</w:t>
      </w:r>
      <w:r w:rsidR="00F435E5" w:rsidRPr="0057452B">
        <w:rPr>
          <w:rFonts w:asciiTheme="majorHAnsi" w:hAnsiTheme="majorHAnsi"/>
          <w:b/>
          <w:bCs/>
          <w:color w:val="auto"/>
          <w:sz w:val="22"/>
          <w:szCs w:val="22"/>
        </w:rPr>
        <w:t>nak</w:t>
      </w:r>
      <w:r w:rsidRPr="0057452B">
        <w:rPr>
          <w:rFonts w:asciiTheme="majorHAnsi" w:hAnsiTheme="majorHAnsi"/>
          <w:b/>
          <w:bCs/>
          <w:color w:val="auto"/>
          <w:sz w:val="22"/>
          <w:szCs w:val="22"/>
        </w:rPr>
        <w:t xml:space="preserve"> </w:t>
      </w:r>
      <w:r w:rsidRPr="00ED153F">
        <w:rPr>
          <w:rFonts w:asciiTheme="majorHAnsi" w:hAnsiTheme="majorHAnsi"/>
          <w:b/>
          <w:bCs/>
          <w:color w:val="auto"/>
          <w:sz w:val="22"/>
          <w:szCs w:val="22"/>
        </w:rPr>
        <w:t xml:space="preserve">a </w:t>
      </w:r>
      <w:r w:rsidRPr="00ED153F">
        <w:rPr>
          <w:rFonts w:asciiTheme="majorHAnsi" w:hAnsiTheme="majorHAnsi"/>
          <w:b/>
          <w:bCs/>
          <w:sz w:val="22"/>
          <w:szCs w:val="22"/>
        </w:rPr>
        <w:t>Hajdúszoboszló Város Önkormányzata 2020. évi költségvetése tartalék keretéből</w:t>
      </w:r>
      <w:r w:rsidR="00F435E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435E5" w:rsidRPr="0057452B">
        <w:rPr>
          <w:rFonts w:asciiTheme="majorHAnsi" w:hAnsiTheme="majorHAnsi"/>
          <w:b/>
          <w:bCs/>
          <w:color w:val="auto"/>
          <w:sz w:val="22"/>
          <w:szCs w:val="22"/>
        </w:rPr>
        <w:t>történő biztosítását.</w:t>
      </w:r>
    </w:p>
    <w:p w14:paraId="3BBA1AE8" w14:textId="3CC0D329" w:rsidR="00D03C2B" w:rsidRPr="00ED153F" w:rsidRDefault="00F435E5" w:rsidP="00ED153F">
      <w:pPr>
        <w:pStyle w:val="Default"/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57452B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Hajdúszoboszló Város Önkormányzatának, Mezőgazdasági és Környezetvédelmi Bizottsága nem támogatja, hogy Hajdúszoboszló Város Önkormányzatának </w:t>
      </w:r>
      <w:r w:rsidRPr="0057452B">
        <w:rPr>
          <w:rFonts w:asciiTheme="majorHAnsi" w:hAnsiTheme="majorHAnsi"/>
          <w:b/>
          <w:bCs/>
          <w:color w:val="auto"/>
          <w:sz w:val="22"/>
          <w:szCs w:val="22"/>
        </w:rPr>
        <w:t xml:space="preserve">Képviselő-testülete </w:t>
      </w:r>
      <w:r w:rsidR="00D03C2B" w:rsidRPr="00ED153F">
        <w:rPr>
          <w:rFonts w:asciiTheme="majorHAnsi" w:hAnsiTheme="majorHAnsi"/>
          <w:b/>
          <w:bCs/>
          <w:color w:val="auto"/>
          <w:sz w:val="22"/>
          <w:szCs w:val="22"/>
        </w:rPr>
        <w:t>2021. január 1-től elvi hozzájárulását adja a 18 Ft + ÁFA havi üzemeltetési díj forrásának biztosításáról.</w:t>
      </w:r>
    </w:p>
    <w:p w14:paraId="0A1C4818" w14:textId="38371CB5" w:rsidR="00D03C2B" w:rsidRDefault="00D03C2B" w:rsidP="00CC12E7">
      <w:pPr>
        <w:jc w:val="both"/>
        <w:rPr>
          <w:rFonts w:asciiTheme="majorHAnsi" w:hAnsiTheme="majorHAnsi"/>
        </w:rPr>
      </w:pPr>
    </w:p>
    <w:p w14:paraId="1C2BC571" w14:textId="77777777" w:rsidR="00ED153F" w:rsidRPr="00D7636C" w:rsidRDefault="00ED153F" w:rsidP="00ED153F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56422E81" w14:textId="77777777" w:rsidR="00ED153F" w:rsidRPr="00D7636C" w:rsidRDefault="00ED153F" w:rsidP="00ED153F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4F63D770" w14:textId="77777777" w:rsidR="001D3AFA" w:rsidRPr="001D3AFA" w:rsidRDefault="001D3AFA" w:rsidP="009423C0">
      <w:pPr>
        <w:pStyle w:val="Listaszerbekezds"/>
        <w:numPr>
          <w:ilvl w:val="0"/>
          <w:numId w:val="1"/>
        </w:numPr>
        <w:shd w:val="clear" w:color="auto" w:fill="FFFFFF"/>
        <w:jc w:val="center"/>
        <w:outlineLvl w:val="3"/>
        <w:rPr>
          <w:rFonts w:asciiTheme="majorHAnsi" w:hAnsiTheme="majorHAnsi"/>
          <w:b/>
          <w:bCs/>
        </w:rPr>
      </w:pPr>
      <w:r w:rsidRPr="001D3AFA">
        <w:rPr>
          <w:rFonts w:asciiTheme="majorHAnsi" w:hAnsiTheme="majorHAnsi" w:cstheme="minorHAnsi"/>
          <w:b/>
          <w:bCs/>
        </w:rPr>
        <w:t>Előterjesztés műanyagmentes rendezvények megtartásának előmozdítására</w:t>
      </w:r>
    </w:p>
    <w:p w14:paraId="0C1C1435" w14:textId="77777777" w:rsidR="009B230E" w:rsidRPr="00D7636C" w:rsidRDefault="009B230E" w:rsidP="009B230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r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6D75B864" w14:textId="431CC7EB" w:rsidR="009B230E" w:rsidRDefault="009B230E" w:rsidP="009B230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7636C">
        <w:rPr>
          <w:rFonts w:asciiTheme="majorHAnsi" w:hAnsiTheme="majorHAnsi" w:cstheme="minorHAnsi"/>
          <w:b/>
          <w:u w:val="single"/>
        </w:rPr>
        <w:t>3</w:t>
      </w:r>
      <w:r w:rsidR="00610DF8">
        <w:rPr>
          <w:rFonts w:asciiTheme="majorHAnsi" w:hAnsiTheme="majorHAnsi" w:cstheme="minorHAnsi"/>
          <w:b/>
          <w:u w:val="single"/>
        </w:rPr>
        <w:t>9</w:t>
      </w:r>
      <w:r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39D5B5FF" w14:textId="5ED0C1D1" w:rsidR="009B230E" w:rsidRDefault="009B230E" w:rsidP="009B230E">
      <w:pPr>
        <w:jc w:val="both"/>
        <w:rPr>
          <w:rFonts w:asciiTheme="majorHAnsi" w:hAnsiTheme="majorHAnsi"/>
          <w:b/>
          <w:bCs/>
        </w:rPr>
      </w:pPr>
      <w:r w:rsidRPr="00ED153F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támogatja, hogy Hajdúszoboszló Város Önkormányzatának</w:t>
      </w:r>
      <w:r w:rsidRPr="00ED153F">
        <w:rPr>
          <w:rFonts w:asciiTheme="majorHAnsi" w:hAnsiTheme="majorHAnsi" w:cstheme="minorHAnsi"/>
          <w:b/>
          <w:bCs/>
        </w:rPr>
        <w:t xml:space="preserve"> </w:t>
      </w:r>
      <w:r w:rsidRPr="00ED153F">
        <w:rPr>
          <w:rFonts w:asciiTheme="majorHAnsi" w:hAnsiTheme="majorHAnsi"/>
          <w:b/>
          <w:bCs/>
        </w:rPr>
        <w:t>Képviselő</w:t>
      </w:r>
      <w:r w:rsidR="00D87000">
        <w:rPr>
          <w:rFonts w:asciiTheme="majorHAnsi" w:hAnsiTheme="majorHAnsi"/>
          <w:b/>
          <w:bCs/>
        </w:rPr>
        <w:t xml:space="preserve"> – testülete kifejezi azon szándékát, hogy előtérbe helyezi a műanyagok csökkentését, és ezért a jövőben csak olyan rendezvényeket támogat, ahol </w:t>
      </w:r>
      <w:proofErr w:type="gramStart"/>
      <w:r w:rsidR="00D87000">
        <w:rPr>
          <w:rFonts w:asciiTheme="majorHAnsi" w:hAnsiTheme="majorHAnsi"/>
          <w:b/>
          <w:bCs/>
        </w:rPr>
        <w:t>ezen</w:t>
      </w:r>
      <w:proofErr w:type="gramEnd"/>
      <w:r w:rsidR="00D87000">
        <w:rPr>
          <w:rFonts w:asciiTheme="majorHAnsi" w:hAnsiTheme="majorHAnsi"/>
          <w:b/>
          <w:bCs/>
        </w:rPr>
        <w:t xml:space="preserve"> környezettudatossági szempont érvényesülése biztosított. </w:t>
      </w:r>
    </w:p>
    <w:p w14:paraId="30795CC5" w14:textId="77777777" w:rsidR="00D87000" w:rsidRPr="00D7636C" w:rsidRDefault="00D87000" w:rsidP="00D87000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3AE8B228" w14:textId="77777777" w:rsidR="00D87000" w:rsidRPr="00D7636C" w:rsidRDefault="00D87000" w:rsidP="00D87000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lastRenderedPageBreak/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75FB4F92" w14:textId="77777777" w:rsidR="0056575D" w:rsidRPr="00D7636C" w:rsidRDefault="0056575D" w:rsidP="0056575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D7636C">
        <w:rPr>
          <w:rFonts w:asciiTheme="majorHAnsi" w:hAnsiTheme="majorHAnsi" w:cstheme="minorHAnsi"/>
          <w:color w:val="7030A0"/>
        </w:rPr>
        <w:t xml:space="preserve">Az MKB (döntéshozatalban 5 fő vesz részt) 5 igen szavazattal (Kocsis Róbert, Harsányi István, Máté Lajos, Varga Gábor, </w:t>
      </w:r>
      <w:r>
        <w:rPr>
          <w:rFonts w:asciiTheme="majorHAnsi" w:hAnsiTheme="majorHAnsi" w:cstheme="minorHAnsi"/>
          <w:color w:val="7030A0"/>
        </w:rPr>
        <w:t>Radics Péter</w:t>
      </w:r>
      <w:r w:rsidRPr="00D7636C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45289777" w14:textId="0B3D4CDD" w:rsidR="0056575D" w:rsidRDefault="00610DF8" w:rsidP="0056575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40</w:t>
      </w:r>
      <w:r w:rsidR="0056575D" w:rsidRPr="00D7636C">
        <w:rPr>
          <w:rFonts w:asciiTheme="majorHAnsi" w:hAnsiTheme="majorHAnsi" w:cstheme="minorHAnsi"/>
          <w:b/>
          <w:u w:val="single"/>
        </w:rPr>
        <w:t>/2020. (IX.22.) MKB határozat:</w:t>
      </w:r>
    </w:p>
    <w:p w14:paraId="49A0318D" w14:textId="6F07608C" w:rsidR="00662CE7" w:rsidRPr="00362BF2" w:rsidRDefault="0056575D" w:rsidP="00662CE7">
      <w:pPr>
        <w:jc w:val="both"/>
        <w:rPr>
          <w:rFonts w:asciiTheme="majorHAnsi" w:hAnsiTheme="majorHAnsi"/>
          <w:b/>
          <w:bCs/>
        </w:rPr>
      </w:pPr>
      <w:r w:rsidRPr="00362BF2">
        <w:rPr>
          <w:rFonts w:asciiTheme="majorHAnsi" w:eastAsia="Times New Roman" w:hAnsiTheme="majorHAnsi" w:cstheme="minorHAnsi"/>
          <w:b/>
          <w:bCs/>
        </w:rPr>
        <w:t>Hajdúszoboszló Város Önkormányzatának, Mezőgazdasági és Környezetvédelmi Bizottsága támogatja, hogy Hajdúszoboszló Város Önkormányzatának</w:t>
      </w:r>
      <w:r w:rsidRPr="00362BF2">
        <w:rPr>
          <w:rFonts w:asciiTheme="majorHAnsi" w:hAnsiTheme="majorHAnsi" w:cstheme="minorHAnsi"/>
          <w:b/>
          <w:bCs/>
        </w:rPr>
        <w:t xml:space="preserve"> </w:t>
      </w:r>
      <w:r w:rsidRPr="00362BF2">
        <w:rPr>
          <w:rFonts w:asciiTheme="majorHAnsi" w:hAnsiTheme="majorHAnsi"/>
          <w:b/>
          <w:bCs/>
        </w:rPr>
        <w:t xml:space="preserve">Képviselő-testülete </w:t>
      </w:r>
      <w:r w:rsidR="00662CE7" w:rsidRPr="00362BF2">
        <w:rPr>
          <w:rFonts w:ascii="Constantia" w:hAnsi="Constantia"/>
          <w:b/>
        </w:rPr>
        <w:t xml:space="preserve">a Modern és Innovatív Hajdúszoboszlóért Egyesület, a DIGITROLL Kft., valamint az </w:t>
      </w:r>
      <w:proofErr w:type="spellStart"/>
      <w:r w:rsidR="00662CE7" w:rsidRPr="00362BF2">
        <w:rPr>
          <w:rFonts w:ascii="Constantia" w:hAnsi="Constantia"/>
          <w:b/>
        </w:rPr>
        <w:t>Irrifarm</w:t>
      </w:r>
      <w:proofErr w:type="spellEnd"/>
      <w:r w:rsidR="00662CE7" w:rsidRPr="00362BF2">
        <w:rPr>
          <w:rFonts w:ascii="Constantia" w:hAnsi="Constantia"/>
          <w:b/>
        </w:rPr>
        <w:t xml:space="preserve"> Kft. által faültetésre felajánlott mindösszesen 350.000 Ft támogatást köszönettel elfogadja, egyben felhatalmazza a Jegyzőt és a Városgazdálkodási Nonprofit </w:t>
      </w:r>
      <w:proofErr w:type="spellStart"/>
      <w:r w:rsidR="00662CE7" w:rsidRPr="00362BF2">
        <w:rPr>
          <w:rFonts w:ascii="Constantia" w:hAnsi="Constantia"/>
          <w:b/>
        </w:rPr>
        <w:t>Zrt</w:t>
      </w:r>
      <w:proofErr w:type="spellEnd"/>
      <w:r w:rsidR="00662CE7" w:rsidRPr="00362BF2">
        <w:rPr>
          <w:rFonts w:ascii="Constantia" w:hAnsi="Constantia"/>
          <w:b/>
        </w:rPr>
        <w:t>. Vezérigazgatóját a konkrét helyszínek és fafajták felajánlókkal közös meghatározására, a telepítések elvégzésére.</w:t>
      </w:r>
    </w:p>
    <w:p w14:paraId="17B0D7DE" w14:textId="0B321376" w:rsidR="00053A6D" w:rsidRPr="00D7636C" w:rsidRDefault="00053A6D" w:rsidP="00053A6D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Határidő</w:t>
      </w:r>
      <w:r w:rsidRPr="00D7636C">
        <w:rPr>
          <w:rFonts w:asciiTheme="majorHAnsi" w:eastAsia="Times New Roman" w:hAnsiTheme="majorHAnsi" w:cstheme="minorHAnsi"/>
        </w:rPr>
        <w:tab/>
        <w:t>: 2020.09.24.</w:t>
      </w:r>
    </w:p>
    <w:p w14:paraId="76561E5C" w14:textId="77777777" w:rsidR="00053A6D" w:rsidRPr="00D7636C" w:rsidRDefault="00053A6D" w:rsidP="00053A6D">
      <w:pPr>
        <w:jc w:val="both"/>
        <w:rPr>
          <w:rFonts w:asciiTheme="majorHAnsi" w:eastAsia="Times New Roman" w:hAnsiTheme="majorHAnsi" w:cstheme="minorHAnsi"/>
        </w:rPr>
      </w:pPr>
      <w:r w:rsidRPr="00D7636C">
        <w:rPr>
          <w:rFonts w:asciiTheme="majorHAnsi" w:eastAsia="Times New Roman" w:hAnsiTheme="majorHAnsi" w:cstheme="minorHAnsi"/>
        </w:rPr>
        <w:t>Felelős</w:t>
      </w:r>
      <w:r w:rsidRPr="00D7636C">
        <w:rPr>
          <w:rFonts w:asciiTheme="majorHAnsi" w:eastAsia="Times New Roman" w:hAnsiTheme="majorHAnsi" w:cstheme="minorHAnsi"/>
        </w:rPr>
        <w:tab/>
      </w:r>
      <w:r w:rsidRPr="00D7636C">
        <w:rPr>
          <w:rFonts w:asciiTheme="majorHAnsi" w:eastAsia="Times New Roman" w:hAnsiTheme="majorHAnsi" w:cstheme="minorHAnsi"/>
        </w:rPr>
        <w:tab/>
        <w:t>: MKB elnök</w:t>
      </w:r>
    </w:p>
    <w:p w14:paraId="4DA16073" w14:textId="77ED8955" w:rsidR="00053A6D" w:rsidRPr="00053A6D" w:rsidRDefault="00053A6D" w:rsidP="00053A6D">
      <w:pPr>
        <w:jc w:val="center"/>
        <w:rPr>
          <w:rFonts w:asciiTheme="majorHAnsi" w:hAnsiTheme="majorHAnsi" w:cstheme="minorHAnsi"/>
          <w:b/>
          <w:bCs/>
        </w:rPr>
      </w:pPr>
      <w:proofErr w:type="spellStart"/>
      <w:proofErr w:type="gramStart"/>
      <w:r w:rsidRPr="00053A6D">
        <w:rPr>
          <w:rFonts w:asciiTheme="majorHAnsi" w:hAnsiTheme="majorHAnsi" w:cstheme="minorHAnsi"/>
          <w:b/>
          <w:bCs/>
        </w:rPr>
        <w:t>k.m.f.</w:t>
      </w:r>
      <w:proofErr w:type="spellEnd"/>
      <w:proofErr w:type="gramEnd"/>
    </w:p>
    <w:p w14:paraId="6EBA85FA" w14:textId="04B2AAA8" w:rsidR="00053A6D" w:rsidRPr="00053A6D" w:rsidRDefault="00053A6D" w:rsidP="00053A6D">
      <w:pPr>
        <w:jc w:val="center"/>
        <w:rPr>
          <w:rFonts w:asciiTheme="majorHAnsi" w:hAnsiTheme="majorHAnsi" w:cstheme="minorHAnsi"/>
          <w:b/>
          <w:bCs/>
        </w:rPr>
      </w:pPr>
    </w:p>
    <w:p w14:paraId="5549929F" w14:textId="56F729E7" w:rsidR="00053A6D" w:rsidRPr="00053A6D" w:rsidRDefault="00053A6D" w:rsidP="00053A6D">
      <w:pPr>
        <w:jc w:val="both"/>
        <w:rPr>
          <w:rFonts w:asciiTheme="majorHAnsi" w:hAnsiTheme="majorHAnsi" w:cstheme="minorHAnsi"/>
          <w:b/>
          <w:bCs/>
          <w:i/>
          <w:iCs/>
        </w:rPr>
      </w:pPr>
      <w:r w:rsidRPr="00053A6D">
        <w:rPr>
          <w:rFonts w:asciiTheme="majorHAnsi" w:hAnsiTheme="majorHAnsi" w:cstheme="minorHAnsi"/>
          <w:b/>
          <w:bCs/>
          <w:i/>
          <w:iCs/>
        </w:rPr>
        <w:t>Harsányi István</w:t>
      </w:r>
      <w:r w:rsidR="007D101E">
        <w:rPr>
          <w:rFonts w:asciiTheme="majorHAnsi" w:hAnsiTheme="majorHAnsi" w:cstheme="minorHAnsi"/>
          <w:b/>
          <w:bCs/>
          <w:i/>
          <w:iCs/>
        </w:rPr>
        <w:t xml:space="preserve"> </w:t>
      </w:r>
      <w:proofErr w:type="spellStart"/>
      <w:r w:rsidR="007D101E">
        <w:rPr>
          <w:rFonts w:asciiTheme="majorHAnsi" w:hAnsiTheme="majorHAnsi" w:cstheme="minorHAnsi"/>
          <w:b/>
          <w:bCs/>
          <w:i/>
          <w:iCs/>
        </w:rPr>
        <w:t>sk</w:t>
      </w:r>
      <w:proofErr w:type="spellEnd"/>
      <w:r w:rsidR="007D101E">
        <w:rPr>
          <w:rFonts w:asciiTheme="majorHAnsi" w:hAnsiTheme="majorHAnsi" w:cstheme="minorHAnsi"/>
          <w:b/>
          <w:bCs/>
          <w:i/>
          <w:iCs/>
        </w:rPr>
        <w:t>.</w:t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</w:r>
      <w:r w:rsidRPr="00053A6D">
        <w:rPr>
          <w:rFonts w:asciiTheme="majorHAnsi" w:hAnsiTheme="majorHAnsi" w:cstheme="minorHAnsi"/>
          <w:b/>
          <w:bCs/>
          <w:i/>
          <w:iCs/>
        </w:rPr>
        <w:tab/>
        <w:t>Kocsis Róbert</w:t>
      </w:r>
      <w:r w:rsidR="007D101E">
        <w:rPr>
          <w:rFonts w:asciiTheme="majorHAnsi" w:hAnsiTheme="majorHAnsi" w:cstheme="minorHAnsi"/>
          <w:b/>
          <w:bCs/>
          <w:i/>
          <w:iCs/>
        </w:rPr>
        <w:t xml:space="preserve"> </w:t>
      </w:r>
      <w:proofErr w:type="spellStart"/>
      <w:r w:rsidR="007D101E">
        <w:rPr>
          <w:rFonts w:asciiTheme="majorHAnsi" w:hAnsiTheme="majorHAnsi" w:cstheme="minorHAnsi"/>
          <w:b/>
          <w:bCs/>
          <w:i/>
          <w:iCs/>
        </w:rPr>
        <w:t>sk</w:t>
      </w:r>
      <w:proofErr w:type="spellEnd"/>
      <w:r w:rsidR="007D101E">
        <w:rPr>
          <w:rFonts w:asciiTheme="majorHAnsi" w:hAnsiTheme="majorHAnsi" w:cstheme="minorHAnsi"/>
          <w:b/>
          <w:bCs/>
          <w:i/>
          <w:iCs/>
        </w:rPr>
        <w:t>.</w:t>
      </w:r>
    </w:p>
    <w:p w14:paraId="0450784B" w14:textId="7F139F1B" w:rsidR="00053A6D" w:rsidRDefault="00053A6D" w:rsidP="00053A6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MKB tag</w:t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  <w:t>MKB elnök</w:t>
      </w:r>
    </w:p>
    <w:p w14:paraId="2ECBD12F" w14:textId="4C114C57" w:rsidR="00053A6D" w:rsidRDefault="00053A6D" w:rsidP="00053A6D">
      <w:pPr>
        <w:jc w:val="both"/>
        <w:rPr>
          <w:rFonts w:asciiTheme="majorHAnsi" w:hAnsiTheme="majorHAnsi" w:cstheme="minorHAnsi"/>
        </w:rPr>
      </w:pPr>
    </w:p>
    <w:p w14:paraId="4EAA75A1" w14:textId="617AFCEE" w:rsidR="007D101E" w:rsidRDefault="007D101E" w:rsidP="00053A6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 jegyzőkönyv hiteléül:</w:t>
      </w:r>
    </w:p>
    <w:p w14:paraId="020CD747" w14:textId="462C490F" w:rsidR="00151363" w:rsidRPr="007D101E" w:rsidRDefault="00053A6D" w:rsidP="009B230E">
      <w:pPr>
        <w:jc w:val="both"/>
        <w:rPr>
          <w:rFonts w:asciiTheme="majorHAnsi" w:hAnsiTheme="majorHAnsi" w:cstheme="minorHAnsi"/>
          <w:b/>
          <w:bCs/>
          <w:i/>
          <w:iCs/>
        </w:rPr>
      </w:pPr>
      <w:r w:rsidRPr="00053A6D">
        <w:rPr>
          <w:rFonts w:asciiTheme="majorHAnsi" w:hAnsiTheme="majorHAnsi" w:cstheme="minorHAnsi"/>
          <w:b/>
          <w:bCs/>
          <w:i/>
          <w:iCs/>
        </w:rPr>
        <w:t>Molnár Edit</w:t>
      </w:r>
      <w:r w:rsidR="007D101E">
        <w:rPr>
          <w:rFonts w:asciiTheme="majorHAnsi" w:hAnsiTheme="majorHAnsi" w:cstheme="minorHAnsi"/>
          <w:b/>
          <w:bCs/>
          <w:i/>
          <w:iCs/>
        </w:rPr>
        <w:t xml:space="preserve"> leíró</w:t>
      </w:r>
      <w:bookmarkStart w:id="5" w:name="_GoBack"/>
      <w:bookmarkEnd w:id="5"/>
    </w:p>
    <w:sectPr w:rsidR="00151363" w:rsidRPr="007D101E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EC36" w14:textId="77777777" w:rsidR="00E31EB4" w:rsidRDefault="00E31EB4">
      <w:pPr>
        <w:spacing w:after="0" w:line="240" w:lineRule="auto"/>
      </w:pPr>
      <w:r>
        <w:separator/>
      </w:r>
    </w:p>
  </w:endnote>
  <w:endnote w:type="continuationSeparator" w:id="0">
    <w:p w14:paraId="3CBF7487" w14:textId="77777777" w:rsidR="00E31EB4" w:rsidRDefault="00E3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645D50" w14:paraId="6C6DABB8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72052976" w14:textId="77777777" w:rsidR="00645D50" w:rsidRDefault="00645D50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4B147F8A" w14:textId="77777777" w:rsidR="00645D50" w:rsidRDefault="00645D50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4661A2D6" w14:textId="77777777" w:rsidR="00645D50" w:rsidRDefault="00645D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854FF" w14:textId="77777777" w:rsidR="00E31EB4" w:rsidRDefault="00E31EB4">
      <w:pPr>
        <w:spacing w:after="0" w:line="240" w:lineRule="auto"/>
      </w:pPr>
      <w:r>
        <w:separator/>
      </w:r>
    </w:p>
  </w:footnote>
  <w:footnote w:type="continuationSeparator" w:id="0">
    <w:p w14:paraId="60D9F4B2" w14:textId="77777777" w:rsidR="00E31EB4" w:rsidRDefault="00E3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7569" w14:textId="0EA9EEED" w:rsidR="00645D50" w:rsidRDefault="00645D50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7D101E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15801EE"/>
    <w:multiLevelType w:val="hybridMultilevel"/>
    <w:tmpl w:val="17A6C210"/>
    <w:lvl w:ilvl="0" w:tplc="5F5CAB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9304EB"/>
    <w:multiLevelType w:val="hybridMultilevel"/>
    <w:tmpl w:val="977A9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702AE"/>
    <w:multiLevelType w:val="hybridMultilevel"/>
    <w:tmpl w:val="3684D242"/>
    <w:name w:val="WW8Num274222223"/>
    <w:lvl w:ilvl="0" w:tplc="A3E64292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55"/>
        </w:tabs>
        <w:ind w:left="35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075"/>
        </w:tabs>
        <w:ind w:left="1075" w:hanging="180"/>
      </w:pPr>
    </w:lvl>
    <w:lvl w:ilvl="3" w:tplc="040E000F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2515"/>
        </w:tabs>
        <w:ind w:left="251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235"/>
        </w:tabs>
        <w:ind w:left="3235" w:hanging="180"/>
      </w:pPr>
    </w:lvl>
    <w:lvl w:ilvl="6" w:tplc="040E000F">
      <w:start w:val="1"/>
      <w:numFmt w:val="decimal"/>
      <w:lvlText w:val="%7."/>
      <w:lvlJc w:val="left"/>
      <w:pPr>
        <w:tabs>
          <w:tab w:val="num" w:pos="3955"/>
        </w:tabs>
        <w:ind w:left="395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4675"/>
        </w:tabs>
        <w:ind w:left="467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5395"/>
        </w:tabs>
        <w:ind w:left="5395" w:hanging="180"/>
      </w:pPr>
    </w:lvl>
  </w:abstractNum>
  <w:abstractNum w:abstractNumId="16" w15:restartNumberingAfterBreak="0">
    <w:nsid w:val="333F3FDC"/>
    <w:multiLevelType w:val="hybridMultilevel"/>
    <w:tmpl w:val="471ED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E6E"/>
    <w:multiLevelType w:val="hybridMultilevel"/>
    <w:tmpl w:val="F9980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51862"/>
    <w:multiLevelType w:val="hybridMultilevel"/>
    <w:tmpl w:val="03BA55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53D9D"/>
    <w:multiLevelType w:val="hybridMultilevel"/>
    <w:tmpl w:val="6644B984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13"/>
  </w:num>
  <w:num w:numId="5">
    <w:abstractNumId w:val="19"/>
  </w:num>
  <w:num w:numId="6">
    <w:abstractNumId w:val="20"/>
  </w:num>
  <w:num w:numId="7">
    <w:abstractNumId w:val="22"/>
  </w:num>
  <w:num w:numId="8">
    <w:abstractNumId w:val="18"/>
  </w:num>
  <w:num w:numId="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339"/>
    <w:rsid w:val="00000CF5"/>
    <w:rsid w:val="00000EC1"/>
    <w:rsid w:val="00001535"/>
    <w:rsid w:val="000025A8"/>
    <w:rsid w:val="000028A5"/>
    <w:rsid w:val="00002E1E"/>
    <w:rsid w:val="00003202"/>
    <w:rsid w:val="00003EAC"/>
    <w:rsid w:val="00003F4A"/>
    <w:rsid w:val="0000406A"/>
    <w:rsid w:val="00004662"/>
    <w:rsid w:val="00004701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56B6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19CD"/>
    <w:rsid w:val="00032D74"/>
    <w:rsid w:val="00034D0A"/>
    <w:rsid w:val="000350A8"/>
    <w:rsid w:val="00035125"/>
    <w:rsid w:val="000353AD"/>
    <w:rsid w:val="00035517"/>
    <w:rsid w:val="00035B50"/>
    <w:rsid w:val="00036A28"/>
    <w:rsid w:val="0003709E"/>
    <w:rsid w:val="000409D3"/>
    <w:rsid w:val="00040E23"/>
    <w:rsid w:val="000417BE"/>
    <w:rsid w:val="00042846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3A6D"/>
    <w:rsid w:val="00055881"/>
    <w:rsid w:val="000566C7"/>
    <w:rsid w:val="0005707B"/>
    <w:rsid w:val="00057234"/>
    <w:rsid w:val="00057BB3"/>
    <w:rsid w:val="0006012E"/>
    <w:rsid w:val="000601C2"/>
    <w:rsid w:val="000602E9"/>
    <w:rsid w:val="00060A0C"/>
    <w:rsid w:val="000613E2"/>
    <w:rsid w:val="0006157E"/>
    <w:rsid w:val="00061631"/>
    <w:rsid w:val="00061E2A"/>
    <w:rsid w:val="000627EB"/>
    <w:rsid w:val="0006328F"/>
    <w:rsid w:val="00063711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D21"/>
    <w:rsid w:val="00071FF1"/>
    <w:rsid w:val="0007380B"/>
    <w:rsid w:val="00073C9A"/>
    <w:rsid w:val="00073FB4"/>
    <w:rsid w:val="000742AF"/>
    <w:rsid w:val="00074DC1"/>
    <w:rsid w:val="00076270"/>
    <w:rsid w:val="00076BA8"/>
    <w:rsid w:val="00076FA8"/>
    <w:rsid w:val="00077068"/>
    <w:rsid w:val="000773E2"/>
    <w:rsid w:val="0008035C"/>
    <w:rsid w:val="00081683"/>
    <w:rsid w:val="00081FE3"/>
    <w:rsid w:val="00084873"/>
    <w:rsid w:val="00084880"/>
    <w:rsid w:val="0008521B"/>
    <w:rsid w:val="00085453"/>
    <w:rsid w:val="00085506"/>
    <w:rsid w:val="00085626"/>
    <w:rsid w:val="0008589A"/>
    <w:rsid w:val="00085DC6"/>
    <w:rsid w:val="00085DDC"/>
    <w:rsid w:val="000860DA"/>
    <w:rsid w:val="0008776D"/>
    <w:rsid w:val="00087F4C"/>
    <w:rsid w:val="000916D9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6AE8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631"/>
    <w:rsid w:val="000B6968"/>
    <w:rsid w:val="000B697A"/>
    <w:rsid w:val="000B6E51"/>
    <w:rsid w:val="000B716C"/>
    <w:rsid w:val="000C0C3C"/>
    <w:rsid w:val="000C247E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61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5EE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2D1E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47C8A"/>
    <w:rsid w:val="001502A0"/>
    <w:rsid w:val="00150EAF"/>
    <w:rsid w:val="00151363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298E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EA0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77052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869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3AFA"/>
    <w:rsid w:val="001D451F"/>
    <w:rsid w:val="001D46A8"/>
    <w:rsid w:val="001D47E0"/>
    <w:rsid w:val="001D5CCB"/>
    <w:rsid w:val="001D70E4"/>
    <w:rsid w:val="001D7705"/>
    <w:rsid w:val="001D7D0D"/>
    <w:rsid w:val="001E071D"/>
    <w:rsid w:val="001E0BB0"/>
    <w:rsid w:val="001E0D53"/>
    <w:rsid w:val="001E1117"/>
    <w:rsid w:val="001E1985"/>
    <w:rsid w:val="001E1E61"/>
    <w:rsid w:val="001E2310"/>
    <w:rsid w:val="001E2B31"/>
    <w:rsid w:val="001E2CD2"/>
    <w:rsid w:val="001E307D"/>
    <w:rsid w:val="001E3284"/>
    <w:rsid w:val="001E3A56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5EF5"/>
    <w:rsid w:val="001F5F4F"/>
    <w:rsid w:val="001F61EB"/>
    <w:rsid w:val="001F6C6C"/>
    <w:rsid w:val="001F73BF"/>
    <w:rsid w:val="0020044D"/>
    <w:rsid w:val="002005CF"/>
    <w:rsid w:val="00201B9C"/>
    <w:rsid w:val="00202AF2"/>
    <w:rsid w:val="0020391F"/>
    <w:rsid w:val="00203F31"/>
    <w:rsid w:val="002054B6"/>
    <w:rsid w:val="0020554D"/>
    <w:rsid w:val="002055C9"/>
    <w:rsid w:val="0020578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4E80"/>
    <w:rsid w:val="00226035"/>
    <w:rsid w:val="002260B9"/>
    <w:rsid w:val="00226390"/>
    <w:rsid w:val="00227BA5"/>
    <w:rsid w:val="00227CF0"/>
    <w:rsid w:val="00230EB9"/>
    <w:rsid w:val="00231018"/>
    <w:rsid w:val="002313F6"/>
    <w:rsid w:val="002314D5"/>
    <w:rsid w:val="002316A9"/>
    <w:rsid w:val="002317F1"/>
    <w:rsid w:val="00231D7E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C6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24F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745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69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8A"/>
    <w:rsid w:val="002A7FCB"/>
    <w:rsid w:val="002B0336"/>
    <w:rsid w:val="002B0740"/>
    <w:rsid w:val="002B18C2"/>
    <w:rsid w:val="002B1CC9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4D1"/>
    <w:rsid w:val="002D691D"/>
    <w:rsid w:val="002D75BF"/>
    <w:rsid w:val="002D776B"/>
    <w:rsid w:val="002E078B"/>
    <w:rsid w:val="002E0A2E"/>
    <w:rsid w:val="002E1222"/>
    <w:rsid w:val="002E1294"/>
    <w:rsid w:val="002E160A"/>
    <w:rsid w:val="002E2638"/>
    <w:rsid w:val="002E2CFD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E7D26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3EDE"/>
    <w:rsid w:val="002F416C"/>
    <w:rsid w:val="002F43C3"/>
    <w:rsid w:val="002F4814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6C8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D24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5B23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CF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2BF2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48D2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1F24"/>
    <w:rsid w:val="003A3345"/>
    <w:rsid w:val="003A3AB5"/>
    <w:rsid w:val="003A4FA8"/>
    <w:rsid w:val="003A5499"/>
    <w:rsid w:val="003A56F6"/>
    <w:rsid w:val="003A6540"/>
    <w:rsid w:val="003A6589"/>
    <w:rsid w:val="003A6788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DCC"/>
    <w:rsid w:val="003C1F06"/>
    <w:rsid w:val="003C2712"/>
    <w:rsid w:val="003C3A36"/>
    <w:rsid w:val="003C44E7"/>
    <w:rsid w:val="003C49E9"/>
    <w:rsid w:val="003C4DA3"/>
    <w:rsid w:val="003C50D6"/>
    <w:rsid w:val="003C54D5"/>
    <w:rsid w:val="003C5F2C"/>
    <w:rsid w:val="003C6A2B"/>
    <w:rsid w:val="003C6B40"/>
    <w:rsid w:val="003C6FE9"/>
    <w:rsid w:val="003D1500"/>
    <w:rsid w:val="003D2752"/>
    <w:rsid w:val="003D377A"/>
    <w:rsid w:val="003D3A32"/>
    <w:rsid w:val="003D521F"/>
    <w:rsid w:val="003D710D"/>
    <w:rsid w:val="003D7402"/>
    <w:rsid w:val="003D7C41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4D23"/>
    <w:rsid w:val="003F5DBD"/>
    <w:rsid w:val="003F6027"/>
    <w:rsid w:val="003F65DA"/>
    <w:rsid w:val="003F69D3"/>
    <w:rsid w:val="003F6B66"/>
    <w:rsid w:val="003F79F9"/>
    <w:rsid w:val="003F7C6D"/>
    <w:rsid w:val="00400333"/>
    <w:rsid w:val="00400742"/>
    <w:rsid w:val="00400B0E"/>
    <w:rsid w:val="00400B65"/>
    <w:rsid w:val="00400D49"/>
    <w:rsid w:val="00400E7A"/>
    <w:rsid w:val="00400FEE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271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939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5DD8"/>
    <w:rsid w:val="0046627B"/>
    <w:rsid w:val="004669A9"/>
    <w:rsid w:val="00467A6B"/>
    <w:rsid w:val="00467DC6"/>
    <w:rsid w:val="00470478"/>
    <w:rsid w:val="00470594"/>
    <w:rsid w:val="00471137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42E"/>
    <w:rsid w:val="00482BB5"/>
    <w:rsid w:val="00483B8B"/>
    <w:rsid w:val="00484009"/>
    <w:rsid w:val="0048423E"/>
    <w:rsid w:val="004843C0"/>
    <w:rsid w:val="00484472"/>
    <w:rsid w:val="00484AA9"/>
    <w:rsid w:val="00484CFE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448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58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2CA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94E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1A4E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4A3C"/>
    <w:rsid w:val="00525255"/>
    <w:rsid w:val="00525366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00"/>
    <w:rsid w:val="005320DA"/>
    <w:rsid w:val="0053212F"/>
    <w:rsid w:val="005330D4"/>
    <w:rsid w:val="00533E0D"/>
    <w:rsid w:val="00534145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6A8"/>
    <w:rsid w:val="00541A5E"/>
    <w:rsid w:val="0054241C"/>
    <w:rsid w:val="00542C8F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38B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2B6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75D"/>
    <w:rsid w:val="00565D8F"/>
    <w:rsid w:val="00565E8D"/>
    <w:rsid w:val="005676C9"/>
    <w:rsid w:val="00567773"/>
    <w:rsid w:val="00567820"/>
    <w:rsid w:val="00567AC6"/>
    <w:rsid w:val="00567BC8"/>
    <w:rsid w:val="00570455"/>
    <w:rsid w:val="00570561"/>
    <w:rsid w:val="005712C9"/>
    <w:rsid w:val="00571861"/>
    <w:rsid w:val="00572696"/>
    <w:rsid w:val="0057452B"/>
    <w:rsid w:val="00574935"/>
    <w:rsid w:val="005752D7"/>
    <w:rsid w:val="00575A9E"/>
    <w:rsid w:val="00575B10"/>
    <w:rsid w:val="0057777B"/>
    <w:rsid w:val="00577EE4"/>
    <w:rsid w:val="005803D4"/>
    <w:rsid w:val="00580897"/>
    <w:rsid w:val="00580B92"/>
    <w:rsid w:val="005811A8"/>
    <w:rsid w:val="00581762"/>
    <w:rsid w:val="00583606"/>
    <w:rsid w:val="0058373B"/>
    <w:rsid w:val="00584769"/>
    <w:rsid w:val="005855DA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68DA"/>
    <w:rsid w:val="00597340"/>
    <w:rsid w:val="005A0A37"/>
    <w:rsid w:val="005A1C45"/>
    <w:rsid w:val="005A2043"/>
    <w:rsid w:val="005A264D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18E"/>
    <w:rsid w:val="005B05E3"/>
    <w:rsid w:val="005B0D91"/>
    <w:rsid w:val="005B1624"/>
    <w:rsid w:val="005B17CC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5DB3"/>
    <w:rsid w:val="005E6D18"/>
    <w:rsid w:val="005E6D9D"/>
    <w:rsid w:val="005F03B9"/>
    <w:rsid w:val="005F0E9D"/>
    <w:rsid w:val="005F0F02"/>
    <w:rsid w:val="005F1A11"/>
    <w:rsid w:val="005F210C"/>
    <w:rsid w:val="005F22D5"/>
    <w:rsid w:val="005F251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0DF8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27ED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287"/>
    <w:rsid w:val="00640B3C"/>
    <w:rsid w:val="00641741"/>
    <w:rsid w:val="00641957"/>
    <w:rsid w:val="00641A70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148"/>
    <w:rsid w:val="00645B65"/>
    <w:rsid w:val="00645D50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4621"/>
    <w:rsid w:val="0065511E"/>
    <w:rsid w:val="0065556C"/>
    <w:rsid w:val="00656121"/>
    <w:rsid w:val="006571A9"/>
    <w:rsid w:val="00657BCF"/>
    <w:rsid w:val="006602CA"/>
    <w:rsid w:val="006604F5"/>
    <w:rsid w:val="00660EAA"/>
    <w:rsid w:val="006611D1"/>
    <w:rsid w:val="006613F5"/>
    <w:rsid w:val="006619B8"/>
    <w:rsid w:val="00661C1E"/>
    <w:rsid w:val="00661C59"/>
    <w:rsid w:val="00662CE7"/>
    <w:rsid w:val="006631BA"/>
    <w:rsid w:val="006640A4"/>
    <w:rsid w:val="006652A2"/>
    <w:rsid w:val="00665A03"/>
    <w:rsid w:val="00667369"/>
    <w:rsid w:val="00667542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38D4"/>
    <w:rsid w:val="00694521"/>
    <w:rsid w:val="006952E6"/>
    <w:rsid w:val="00695349"/>
    <w:rsid w:val="006959E5"/>
    <w:rsid w:val="00696530"/>
    <w:rsid w:val="00696D82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272F"/>
    <w:rsid w:val="006A319E"/>
    <w:rsid w:val="006A345C"/>
    <w:rsid w:val="006A3AB7"/>
    <w:rsid w:val="006A407B"/>
    <w:rsid w:val="006A5029"/>
    <w:rsid w:val="006A51E1"/>
    <w:rsid w:val="006A568B"/>
    <w:rsid w:val="006A6D01"/>
    <w:rsid w:val="006B0116"/>
    <w:rsid w:val="006B026E"/>
    <w:rsid w:val="006B0D67"/>
    <w:rsid w:val="006B13BC"/>
    <w:rsid w:val="006B2399"/>
    <w:rsid w:val="006B2585"/>
    <w:rsid w:val="006B2782"/>
    <w:rsid w:val="006B5EF6"/>
    <w:rsid w:val="006B6324"/>
    <w:rsid w:val="006B6799"/>
    <w:rsid w:val="006B6F77"/>
    <w:rsid w:val="006B74FD"/>
    <w:rsid w:val="006B7C4E"/>
    <w:rsid w:val="006C0579"/>
    <w:rsid w:val="006C06E6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2CC"/>
    <w:rsid w:val="006C67E1"/>
    <w:rsid w:val="006C7DCC"/>
    <w:rsid w:val="006D00E2"/>
    <w:rsid w:val="006D00F7"/>
    <w:rsid w:val="006D0A7F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B8F"/>
    <w:rsid w:val="006E6EEA"/>
    <w:rsid w:val="006E6F5B"/>
    <w:rsid w:val="006F0955"/>
    <w:rsid w:val="006F0CC6"/>
    <w:rsid w:val="006F16DD"/>
    <w:rsid w:val="006F1E22"/>
    <w:rsid w:val="006F1FBE"/>
    <w:rsid w:val="006F20FB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6FC8"/>
    <w:rsid w:val="00717100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3B9B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193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2120"/>
    <w:rsid w:val="00742413"/>
    <w:rsid w:val="00742EFA"/>
    <w:rsid w:val="00742FAF"/>
    <w:rsid w:val="00742FD1"/>
    <w:rsid w:val="007432CB"/>
    <w:rsid w:val="00744EFA"/>
    <w:rsid w:val="00745E23"/>
    <w:rsid w:val="0074608E"/>
    <w:rsid w:val="00746349"/>
    <w:rsid w:val="007464BA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0EBC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32F"/>
    <w:rsid w:val="007A45D9"/>
    <w:rsid w:val="007A4685"/>
    <w:rsid w:val="007A4ABB"/>
    <w:rsid w:val="007A4CE2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47F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C74EE"/>
    <w:rsid w:val="007D0133"/>
    <w:rsid w:val="007D0A6D"/>
    <w:rsid w:val="007D101E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0D0"/>
    <w:rsid w:val="00801319"/>
    <w:rsid w:val="008013A2"/>
    <w:rsid w:val="008014F0"/>
    <w:rsid w:val="00801BC9"/>
    <w:rsid w:val="008022D1"/>
    <w:rsid w:val="008029D1"/>
    <w:rsid w:val="00803009"/>
    <w:rsid w:val="00803474"/>
    <w:rsid w:val="0080351B"/>
    <w:rsid w:val="00803635"/>
    <w:rsid w:val="008036A8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92A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652"/>
    <w:rsid w:val="00833984"/>
    <w:rsid w:val="0083515F"/>
    <w:rsid w:val="00835D70"/>
    <w:rsid w:val="00835F4F"/>
    <w:rsid w:val="00836358"/>
    <w:rsid w:val="00837CC7"/>
    <w:rsid w:val="00840460"/>
    <w:rsid w:val="00840707"/>
    <w:rsid w:val="00840E6A"/>
    <w:rsid w:val="00841527"/>
    <w:rsid w:val="0084240F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65D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4EB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4E9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29F"/>
    <w:rsid w:val="008D2CB3"/>
    <w:rsid w:val="008D327D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656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0CB4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3C0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4A5"/>
    <w:rsid w:val="00962666"/>
    <w:rsid w:val="00962722"/>
    <w:rsid w:val="0096306D"/>
    <w:rsid w:val="009647DD"/>
    <w:rsid w:val="00964B37"/>
    <w:rsid w:val="00966434"/>
    <w:rsid w:val="0096647A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41B"/>
    <w:rsid w:val="0097779D"/>
    <w:rsid w:val="00977D56"/>
    <w:rsid w:val="00980E84"/>
    <w:rsid w:val="00981899"/>
    <w:rsid w:val="00981E46"/>
    <w:rsid w:val="0098210D"/>
    <w:rsid w:val="009827E9"/>
    <w:rsid w:val="009834AE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09C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30E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BBE"/>
    <w:rsid w:val="009C3D14"/>
    <w:rsid w:val="009C3D6C"/>
    <w:rsid w:val="009C4146"/>
    <w:rsid w:val="009C4A4B"/>
    <w:rsid w:val="009C5526"/>
    <w:rsid w:val="009C5AF7"/>
    <w:rsid w:val="009C64E6"/>
    <w:rsid w:val="009C6555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2F76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4B3"/>
    <w:rsid w:val="009F0783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612"/>
    <w:rsid w:val="00A008A2"/>
    <w:rsid w:val="00A00DD2"/>
    <w:rsid w:val="00A01104"/>
    <w:rsid w:val="00A0168C"/>
    <w:rsid w:val="00A01F7F"/>
    <w:rsid w:val="00A033FC"/>
    <w:rsid w:val="00A03CCF"/>
    <w:rsid w:val="00A04156"/>
    <w:rsid w:val="00A053EA"/>
    <w:rsid w:val="00A069FF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5B97"/>
    <w:rsid w:val="00A26A49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0FEE"/>
    <w:rsid w:val="00A512CB"/>
    <w:rsid w:val="00A51493"/>
    <w:rsid w:val="00A5198F"/>
    <w:rsid w:val="00A5336A"/>
    <w:rsid w:val="00A535DA"/>
    <w:rsid w:val="00A536E1"/>
    <w:rsid w:val="00A55498"/>
    <w:rsid w:val="00A55535"/>
    <w:rsid w:val="00A55573"/>
    <w:rsid w:val="00A55983"/>
    <w:rsid w:val="00A55E30"/>
    <w:rsid w:val="00A561FB"/>
    <w:rsid w:val="00A56434"/>
    <w:rsid w:val="00A56738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AC6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03C7"/>
    <w:rsid w:val="00A7133F"/>
    <w:rsid w:val="00A714E5"/>
    <w:rsid w:val="00A71C20"/>
    <w:rsid w:val="00A72896"/>
    <w:rsid w:val="00A72C3E"/>
    <w:rsid w:val="00A72D56"/>
    <w:rsid w:val="00A733D0"/>
    <w:rsid w:val="00A734A7"/>
    <w:rsid w:val="00A73820"/>
    <w:rsid w:val="00A73BC8"/>
    <w:rsid w:val="00A740A5"/>
    <w:rsid w:val="00A7446F"/>
    <w:rsid w:val="00A74F09"/>
    <w:rsid w:val="00A74F2F"/>
    <w:rsid w:val="00A75826"/>
    <w:rsid w:val="00A77DD5"/>
    <w:rsid w:val="00A77FED"/>
    <w:rsid w:val="00A826F4"/>
    <w:rsid w:val="00A82F9C"/>
    <w:rsid w:val="00A83197"/>
    <w:rsid w:val="00A832FE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551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123"/>
    <w:rsid w:val="00AD0609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17F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12B"/>
    <w:rsid w:val="00AF12E0"/>
    <w:rsid w:val="00AF13AB"/>
    <w:rsid w:val="00AF13F0"/>
    <w:rsid w:val="00AF184E"/>
    <w:rsid w:val="00AF1CDE"/>
    <w:rsid w:val="00AF1ED1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C24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4D8D"/>
    <w:rsid w:val="00B360BD"/>
    <w:rsid w:val="00B366BD"/>
    <w:rsid w:val="00B366F2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3F92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2D4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755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77E2B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17E1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66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0FD5"/>
    <w:rsid w:val="00BC1350"/>
    <w:rsid w:val="00BC1944"/>
    <w:rsid w:val="00BC1B88"/>
    <w:rsid w:val="00BC1E9D"/>
    <w:rsid w:val="00BC2BDD"/>
    <w:rsid w:val="00BC2F29"/>
    <w:rsid w:val="00BC2F37"/>
    <w:rsid w:val="00BC3857"/>
    <w:rsid w:val="00BC3E65"/>
    <w:rsid w:val="00BC4A84"/>
    <w:rsid w:val="00BC5068"/>
    <w:rsid w:val="00BC595F"/>
    <w:rsid w:val="00BC69F6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4B77"/>
    <w:rsid w:val="00C14D6E"/>
    <w:rsid w:val="00C1588E"/>
    <w:rsid w:val="00C16A69"/>
    <w:rsid w:val="00C16B88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5C9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195F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188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583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B7D"/>
    <w:rsid w:val="00CB0C07"/>
    <w:rsid w:val="00CB1ED8"/>
    <w:rsid w:val="00CB26AC"/>
    <w:rsid w:val="00CB26F1"/>
    <w:rsid w:val="00CB28F7"/>
    <w:rsid w:val="00CB3304"/>
    <w:rsid w:val="00CB3408"/>
    <w:rsid w:val="00CB5ADC"/>
    <w:rsid w:val="00CB60F4"/>
    <w:rsid w:val="00CB6160"/>
    <w:rsid w:val="00CB64D7"/>
    <w:rsid w:val="00CB7113"/>
    <w:rsid w:val="00CB7117"/>
    <w:rsid w:val="00CB7FDA"/>
    <w:rsid w:val="00CC00BC"/>
    <w:rsid w:val="00CC052A"/>
    <w:rsid w:val="00CC0573"/>
    <w:rsid w:val="00CC12E7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628A"/>
    <w:rsid w:val="00CD6DC3"/>
    <w:rsid w:val="00CD73EB"/>
    <w:rsid w:val="00CE06F8"/>
    <w:rsid w:val="00CE0F50"/>
    <w:rsid w:val="00CE1D95"/>
    <w:rsid w:val="00CE27F8"/>
    <w:rsid w:val="00CE2CCB"/>
    <w:rsid w:val="00CE300E"/>
    <w:rsid w:val="00CE32D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2B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35B"/>
    <w:rsid w:val="00D158DA"/>
    <w:rsid w:val="00D1683A"/>
    <w:rsid w:val="00D17B63"/>
    <w:rsid w:val="00D2073B"/>
    <w:rsid w:val="00D2087F"/>
    <w:rsid w:val="00D21069"/>
    <w:rsid w:val="00D21F63"/>
    <w:rsid w:val="00D221C6"/>
    <w:rsid w:val="00D226DD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56B2"/>
    <w:rsid w:val="00D375D0"/>
    <w:rsid w:val="00D40F54"/>
    <w:rsid w:val="00D41065"/>
    <w:rsid w:val="00D432B8"/>
    <w:rsid w:val="00D43327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57AB8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36C"/>
    <w:rsid w:val="00D76914"/>
    <w:rsid w:val="00D76CD0"/>
    <w:rsid w:val="00D76DAC"/>
    <w:rsid w:val="00D77D3A"/>
    <w:rsid w:val="00D8071C"/>
    <w:rsid w:val="00D80C53"/>
    <w:rsid w:val="00D80D0E"/>
    <w:rsid w:val="00D81061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000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158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19B9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19A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0EB8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448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4FF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3B"/>
    <w:rsid w:val="00E25475"/>
    <w:rsid w:val="00E25FA4"/>
    <w:rsid w:val="00E26496"/>
    <w:rsid w:val="00E26775"/>
    <w:rsid w:val="00E26A2B"/>
    <w:rsid w:val="00E27795"/>
    <w:rsid w:val="00E31383"/>
    <w:rsid w:val="00E31EB4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289"/>
    <w:rsid w:val="00E4487A"/>
    <w:rsid w:val="00E44880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12"/>
    <w:rsid w:val="00E515A0"/>
    <w:rsid w:val="00E51EBB"/>
    <w:rsid w:val="00E51F1E"/>
    <w:rsid w:val="00E520B7"/>
    <w:rsid w:val="00E522FF"/>
    <w:rsid w:val="00E5241B"/>
    <w:rsid w:val="00E525EE"/>
    <w:rsid w:val="00E52B85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6F6F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5DED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0F72"/>
    <w:rsid w:val="00EB3031"/>
    <w:rsid w:val="00EB30DF"/>
    <w:rsid w:val="00EB37AF"/>
    <w:rsid w:val="00EB3B69"/>
    <w:rsid w:val="00EB431B"/>
    <w:rsid w:val="00EB48D1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4B54"/>
    <w:rsid w:val="00EC5027"/>
    <w:rsid w:val="00EC5386"/>
    <w:rsid w:val="00EC54DF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153F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5AFE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3D0"/>
    <w:rsid w:val="00F1158D"/>
    <w:rsid w:val="00F11EEE"/>
    <w:rsid w:val="00F1204E"/>
    <w:rsid w:val="00F126D1"/>
    <w:rsid w:val="00F12D09"/>
    <w:rsid w:val="00F12EAE"/>
    <w:rsid w:val="00F12F50"/>
    <w:rsid w:val="00F13027"/>
    <w:rsid w:val="00F131A9"/>
    <w:rsid w:val="00F1369D"/>
    <w:rsid w:val="00F14369"/>
    <w:rsid w:val="00F14859"/>
    <w:rsid w:val="00F150B4"/>
    <w:rsid w:val="00F16C53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5E5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636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5E9"/>
    <w:rsid w:val="00F73C2C"/>
    <w:rsid w:val="00F74194"/>
    <w:rsid w:val="00F74C57"/>
    <w:rsid w:val="00F7588D"/>
    <w:rsid w:val="00F767F9"/>
    <w:rsid w:val="00F7703B"/>
    <w:rsid w:val="00F77212"/>
    <w:rsid w:val="00F805ED"/>
    <w:rsid w:val="00F813C9"/>
    <w:rsid w:val="00F82B67"/>
    <w:rsid w:val="00F82C0A"/>
    <w:rsid w:val="00F831C4"/>
    <w:rsid w:val="00F836AB"/>
    <w:rsid w:val="00F836AE"/>
    <w:rsid w:val="00F83EEF"/>
    <w:rsid w:val="00F85ABE"/>
    <w:rsid w:val="00F86298"/>
    <w:rsid w:val="00F86B0D"/>
    <w:rsid w:val="00F86B90"/>
    <w:rsid w:val="00F87A3D"/>
    <w:rsid w:val="00F87D50"/>
    <w:rsid w:val="00F90B0B"/>
    <w:rsid w:val="00F90EAF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226"/>
    <w:rsid w:val="00FB14EA"/>
    <w:rsid w:val="00FB1598"/>
    <w:rsid w:val="00FB2EB5"/>
    <w:rsid w:val="00FB36A8"/>
    <w:rsid w:val="00FB462F"/>
    <w:rsid w:val="00FB4C44"/>
    <w:rsid w:val="00FB5072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6D1E"/>
    <w:rsid w:val="00FC70AF"/>
    <w:rsid w:val="00FC76A1"/>
    <w:rsid w:val="00FD090B"/>
    <w:rsid w:val="00FD0FD8"/>
    <w:rsid w:val="00FD1056"/>
    <w:rsid w:val="00FD14F2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190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98"/>
  <w15:docId w15:val="{4ABD39CE-C266-495A-A19F-8422A9B3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Szvegtrzsbeh1">
    <w:name w:val="Szšvegtšrzs beh1"/>
    <w:basedOn w:val="Norml"/>
    <w:rsid w:val="00D7636C"/>
    <w:pPr>
      <w:suppressAutoHyphens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Szvegtrzsbehzssal3">
    <w:name w:val="Body Text Indent 3"/>
    <w:basedOn w:val="Norml"/>
    <w:link w:val="Szvegtrzsbehzssal3Char"/>
    <w:semiHidden/>
    <w:unhideWhenUsed/>
    <w:rsid w:val="00CB0B7D"/>
    <w:pPr>
      <w:suppressAutoHyphens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CB0B7D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beh">
    <w:name w:val="Szšvegtšrzs beh"/>
    <w:basedOn w:val="Norml"/>
    <w:rsid w:val="00CB0B7D"/>
    <w:pPr>
      <w:suppressAutoHyphens w:val="0"/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Kiemels">
    <w:name w:val="Emphasis"/>
    <w:basedOn w:val="Bekezdsalapbettpusa"/>
    <w:uiPriority w:val="20"/>
    <w:qFormat/>
    <w:rsid w:val="009B2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3166-AD13-418A-A4C5-B2E58D78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3812</Words>
  <Characters>26308</Characters>
  <Application>Microsoft Office Word</Application>
  <DocSecurity>0</DocSecurity>
  <Lines>219</Lines>
  <Paragraphs>60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5</cp:revision>
  <cp:lastPrinted>2020-09-28T08:05:00Z</cp:lastPrinted>
  <dcterms:created xsi:type="dcterms:W3CDTF">2020-09-29T08:21:00Z</dcterms:created>
  <dcterms:modified xsi:type="dcterms:W3CDTF">2020-10-15T06:30:00Z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