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53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586"/>
        <w:gridCol w:w="3543"/>
        <w:gridCol w:w="817"/>
        <w:gridCol w:w="2585"/>
      </w:tblGrid>
      <w:tr w:rsidR="00222B50" w:rsidRPr="00605D59" w14:paraId="37B0EDE6" w14:textId="77777777" w:rsidTr="002D70F2">
        <w:trPr>
          <w:trHeight w:val="851"/>
        </w:trPr>
        <w:tc>
          <w:tcPr>
            <w:tcW w:w="6946" w:type="dxa"/>
            <w:gridSpan w:val="3"/>
            <w:hideMark/>
          </w:tcPr>
          <w:p w14:paraId="25603A05" w14:textId="77777777" w:rsidR="00222B50" w:rsidRPr="00605D59" w:rsidRDefault="00222B50" w:rsidP="00B927F8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14:paraId="779EA642" w14:textId="77777777" w:rsidR="00222B50" w:rsidRPr="00605D59" w:rsidRDefault="00222B50" w:rsidP="00B927F8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>Gazdasági és Városfejlesztési Főosztály</w:t>
            </w:r>
            <w:bookmarkStart w:id="0" w:name="_GoBack"/>
            <w:bookmarkEnd w:id="0"/>
          </w:p>
          <w:p w14:paraId="1C5D2704" w14:textId="77777777" w:rsidR="00222B50" w:rsidRPr="00605D59" w:rsidRDefault="00222B50" w:rsidP="00B927F8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605D59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Vagyongazdálkodási Osztály</w:t>
            </w:r>
          </w:p>
          <w:p w14:paraId="3CAE93CD" w14:textId="77777777" w:rsidR="00222B50" w:rsidRPr="00605D59" w:rsidRDefault="00222B50" w:rsidP="00B927F8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14:paraId="10690707" w14:textId="77777777" w:rsidR="00222B50" w:rsidRPr="00605D59" w:rsidRDefault="00222B50" w:rsidP="00B927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05D59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14:paraId="283F4C12" w14:textId="77777777" w:rsidR="00222B50" w:rsidRPr="00605D59" w:rsidRDefault="00222B50" w:rsidP="00B927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585" w:type="dxa"/>
          </w:tcPr>
          <w:p w14:paraId="1F560EAE" w14:textId="77777777" w:rsidR="00222B50" w:rsidRPr="00605D59" w:rsidRDefault="00222B50" w:rsidP="00B927F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437DEF45" w14:textId="79B27F97" w:rsidR="00222B50" w:rsidRPr="00605D59" w:rsidRDefault="00E47D6B" w:rsidP="005B06A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16.</w:t>
            </w:r>
          </w:p>
          <w:p w14:paraId="5150FD89" w14:textId="7433F88E" w:rsidR="00222B50" w:rsidRPr="00605D59" w:rsidRDefault="002E792C" w:rsidP="005B06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…………………</w:t>
            </w:r>
          </w:p>
          <w:p w14:paraId="2B1B57F3" w14:textId="77777777" w:rsidR="00222B50" w:rsidRPr="00605D59" w:rsidRDefault="00222B50" w:rsidP="005B06AE">
            <w:pPr>
              <w:spacing w:after="0" w:line="240" w:lineRule="auto"/>
              <w:ind w:left="34" w:hanging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5D59">
              <w:rPr>
                <w:rFonts w:ascii="Times New Roman" w:hAnsi="Times New Roman"/>
                <w:sz w:val="24"/>
                <w:szCs w:val="24"/>
              </w:rPr>
              <w:t>sorszám</w:t>
            </w:r>
          </w:p>
          <w:p w14:paraId="5309BD53" w14:textId="77777777" w:rsidR="00222B50" w:rsidRPr="00605D59" w:rsidRDefault="00222B50" w:rsidP="00B927F8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22B50" w:rsidRPr="00605D59" w14:paraId="2D7451BE" w14:textId="77777777" w:rsidTr="002D70F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19A354BE" w14:textId="77777777" w:rsidR="00222B50" w:rsidRDefault="00222B50" w:rsidP="00B927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Ügyiratszám:</w:t>
            </w:r>
          </w:p>
          <w:p w14:paraId="29F6BBBD" w14:textId="2493FB25" w:rsidR="00222B50" w:rsidRPr="00605D59" w:rsidRDefault="00222B50" w:rsidP="00B927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HSZ/</w:t>
            </w:r>
            <w:r w:rsidR="006E57FC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14926</w:t>
            </w:r>
            <w:r w:rsidR="00637B0D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/2026</w:t>
            </w:r>
            <w:r w:rsidR="002A09C0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.</w:t>
            </w:r>
          </w:p>
          <w:p w14:paraId="798D1CC5" w14:textId="77777777" w:rsidR="00222B50" w:rsidRPr="00605D59" w:rsidRDefault="00222B50" w:rsidP="00B927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14:paraId="3595ACF9" w14:textId="77777777" w:rsidR="00222B50" w:rsidRPr="00605D59" w:rsidRDefault="00637B0D" w:rsidP="00B927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A 2026. </w:t>
            </w:r>
            <w:r w:rsidR="002A09C0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június 18-i</w:t>
            </w:r>
          </w:p>
          <w:p w14:paraId="4A19AC97" w14:textId="77777777" w:rsidR="00222B50" w:rsidRPr="00605D59" w:rsidRDefault="00222B50" w:rsidP="00B927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képviselő-testületi nyílt ülés</w:t>
            </w:r>
          </w:p>
          <w:p w14:paraId="55FEF86B" w14:textId="77777777" w:rsidR="00222B50" w:rsidRPr="00605D59" w:rsidRDefault="00222B50" w:rsidP="00B927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8CF95D" w14:textId="77777777" w:rsidR="00222B50" w:rsidRPr="00605D59" w:rsidRDefault="00222B50" w:rsidP="00B92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472C1F" w14:textId="77777777" w:rsidR="00222B50" w:rsidRPr="00605D59" w:rsidRDefault="00222B50" w:rsidP="00B92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Szabóné Szabó Mária vagyongazdálkodási ügyintéző</w:t>
            </w:r>
          </w:p>
        </w:tc>
      </w:tr>
      <w:tr w:rsidR="00222B50" w:rsidRPr="00605D59" w14:paraId="2F63E13D" w14:textId="77777777" w:rsidTr="002D70F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270AD81" w14:textId="77777777" w:rsidR="00222B50" w:rsidRPr="00605D59" w:rsidRDefault="00222B50" w:rsidP="00B92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BD12A5" w14:textId="77777777" w:rsidR="00222B50" w:rsidRPr="00605D59" w:rsidRDefault="00222B50" w:rsidP="00B92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81032E" w14:textId="77777777" w:rsidR="00222B50" w:rsidRPr="00605D59" w:rsidRDefault="00222B50" w:rsidP="00B92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222B50" w:rsidRPr="00605D59" w14:paraId="35E49F60" w14:textId="77777777" w:rsidTr="002D70F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5C4BFB9" w14:textId="77777777" w:rsidR="00222B50" w:rsidRPr="00605D59" w:rsidRDefault="00222B50" w:rsidP="00B92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FBD887" w14:textId="77777777" w:rsidR="00222B50" w:rsidRPr="00605D59" w:rsidRDefault="00222B50" w:rsidP="00B92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AE6EFC" w14:textId="77777777" w:rsidR="00222B50" w:rsidRPr="00605D59" w:rsidRDefault="00222B50" w:rsidP="00B92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Pénzügyi és Gazdasági Bizottság</w:t>
            </w:r>
            <w:r w:rsidR="002A09C0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Városfejlesztési és Műszaki Bizottság</w:t>
            </w:r>
          </w:p>
        </w:tc>
      </w:tr>
      <w:tr w:rsidR="00222B50" w:rsidRPr="00605D59" w14:paraId="21A41290" w14:textId="77777777" w:rsidTr="002D70F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EC2F9F2" w14:textId="77777777" w:rsidR="00222B50" w:rsidRPr="00605D59" w:rsidRDefault="00222B50" w:rsidP="00B92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FB8B1C" w14:textId="77777777" w:rsidR="00222B50" w:rsidRPr="00605D59" w:rsidRDefault="00222B50" w:rsidP="00B92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1494FA" w14:textId="53950C93" w:rsidR="00222B50" w:rsidRPr="00605D59" w:rsidRDefault="00222B50" w:rsidP="00B92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minősített többség </w:t>
            </w:r>
            <w:r w:rsidRPr="00605D59">
              <w:rPr>
                <w:rFonts w:ascii="Times New Roman" w:hAnsi="Times New Roman" w:cs="Times New Roman"/>
                <w:sz w:val="24"/>
                <w:szCs w:val="24"/>
              </w:rPr>
              <w:t>(SZMSZ 3. melléklet 2.</w:t>
            </w:r>
            <w:r w:rsidR="00527148">
              <w:rPr>
                <w:rFonts w:ascii="Times New Roman" w:hAnsi="Times New Roman" w:cs="Times New Roman"/>
                <w:sz w:val="24"/>
                <w:szCs w:val="24"/>
              </w:rPr>
              <w:t xml:space="preserve"> f</w:t>
            </w:r>
            <w:r w:rsidR="0006238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05D59">
              <w:rPr>
                <w:rFonts w:ascii="Times New Roman" w:hAnsi="Times New Roman" w:cs="Times New Roman"/>
                <w:sz w:val="24"/>
                <w:szCs w:val="24"/>
              </w:rPr>
              <w:t>pontja alapján)</w:t>
            </w:r>
          </w:p>
        </w:tc>
      </w:tr>
      <w:tr w:rsidR="00222B50" w:rsidRPr="00605D59" w14:paraId="23A19D57" w14:textId="77777777" w:rsidTr="002D70F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68ECB0" w14:textId="77777777" w:rsidR="00222B50" w:rsidRPr="00605D59" w:rsidRDefault="00222B50" w:rsidP="00B92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4CF5A1" w14:textId="77777777" w:rsidR="00222B50" w:rsidRPr="00605D59" w:rsidRDefault="00222B50" w:rsidP="00B92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proofErr w:type="gramStart"/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</w:t>
            </w:r>
            <w:proofErr w:type="spellStart"/>
            <w:proofErr w:type="gramEnd"/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ek</w:t>
            </w:r>
            <w:proofErr w:type="spellEnd"/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) típusa, darabszáma:</w:t>
            </w:r>
          </w:p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77E539" w14:textId="77777777" w:rsidR="00222B50" w:rsidRPr="00605D59" w:rsidRDefault="00222B50" w:rsidP="00B92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1 db határozat </w:t>
            </w:r>
          </w:p>
        </w:tc>
      </w:tr>
    </w:tbl>
    <w:p w14:paraId="0A1DE016" w14:textId="77777777" w:rsidR="00AC2796" w:rsidRPr="00605D59" w:rsidRDefault="00AC2796" w:rsidP="00222B50">
      <w:pPr>
        <w:spacing w:after="0" w:line="240" w:lineRule="auto"/>
        <w:rPr>
          <w:rFonts w:ascii="Calibri" w:eastAsia="Calibri" w:hAnsi="Calibri" w:cs="Times New Roman"/>
          <w:sz w:val="24"/>
          <w:szCs w:val="24"/>
        </w:rPr>
      </w:pPr>
    </w:p>
    <w:p w14:paraId="372A586D" w14:textId="3F158F18" w:rsidR="00222B50" w:rsidRPr="009C1070" w:rsidRDefault="00222B50" w:rsidP="00222B5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75672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C1070">
        <w:rPr>
          <w:rFonts w:ascii="Times New Roman" w:eastAsia="Calibri" w:hAnsi="Times New Roman" w:cs="Times New Roman"/>
          <w:b/>
          <w:sz w:val="24"/>
          <w:szCs w:val="24"/>
        </w:rPr>
        <w:t>L</w:t>
      </w:r>
      <w:r w:rsidR="0075672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C1070">
        <w:rPr>
          <w:rFonts w:ascii="Times New Roman" w:eastAsia="Calibri" w:hAnsi="Times New Roman" w:cs="Times New Roman"/>
          <w:b/>
          <w:sz w:val="24"/>
          <w:szCs w:val="24"/>
        </w:rPr>
        <w:t>Ő</w:t>
      </w:r>
      <w:r w:rsidR="0075672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C1070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75672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C1070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75672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C1070">
        <w:rPr>
          <w:rFonts w:ascii="Times New Roman" w:eastAsia="Calibri" w:hAnsi="Times New Roman" w:cs="Times New Roman"/>
          <w:b/>
          <w:sz w:val="24"/>
          <w:szCs w:val="24"/>
        </w:rPr>
        <w:t>R</w:t>
      </w:r>
      <w:r w:rsidR="0075672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C1070">
        <w:rPr>
          <w:rFonts w:ascii="Times New Roman" w:eastAsia="Calibri" w:hAnsi="Times New Roman" w:cs="Times New Roman"/>
          <w:b/>
          <w:sz w:val="24"/>
          <w:szCs w:val="24"/>
        </w:rPr>
        <w:t>J</w:t>
      </w:r>
      <w:r w:rsidR="0075672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C1070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75672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C1070">
        <w:rPr>
          <w:rFonts w:ascii="Times New Roman" w:eastAsia="Calibri" w:hAnsi="Times New Roman" w:cs="Times New Roman"/>
          <w:b/>
          <w:sz w:val="24"/>
          <w:szCs w:val="24"/>
        </w:rPr>
        <w:t>S</w:t>
      </w:r>
      <w:r w:rsidR="0075672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C1070">
        <w:rPr>
          <w:rFonts w:ascii="Times New Roman" w:eastAsia="Calibri" w:hAnsi="Times New Roman" w:cs="Times New Roman"/>
          <w:b/>
          <w:sz w:val="24"/>
          <w:szCs w:val="24"/>
        </w:rPr>
        <w:t>Z</w:t>
      </w:r>
      <w:r w:rsidR="0075672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C1070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75672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C1070">
        <w:rPr>
          <w:rFonts w:ascii="Times New Roman" w:eastAsia="Calibri" w:hAnsi="Times New Roman" w:cs="Times New Roman"/>
          <w:b/>
          <w:sz w:val="24"/>
          <w:szCs w:val="24"/>
        </w:rPr>
        <w:t>É</w:t>
      </w:r>
      <w:r w:rsidR="0075672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C1070">
        <w:rPr>
          <w:rFonts w:ascii="Times New Roman" w:eastAsia="Calibri" w:hAnsi="Times New Roman" w:cs="Times New Roman"/>
          <w:b/>
          <w:sz w:val="24"/>
          <w:szCs w:val="24"/>
        </w:rPr>
        <w:t>S</w:t>
      </w:r>
    </w:p>
    <w:p w14:paraId="6E8F1C6B" w14:textId="77777777" w:rsidR="00222B50" w:rsidRPr="009C1070" w:rsidRDefault="00637B0D" w:rsidP="00222B5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b/>
          <w:sz w:val="24"/>
          <w:szCs w:val="24"/>
        </w:rPr>
        <w:t>az</w:t>
      </w:r>
      <w:proofErr w:type="gramEnd"/>
      <w:r>
        <w:rPr>
          <w:rFonts w:ascii="Times New Roman" w:eastAsia="Calibri" w:hAnsi="Times New Roman" w:cs="Times New Roman"/>
          <w:b/>
          <w:sz w:val="24"/>
          <w:szCs w:val="24"/>
        </w:rPr>
        <w:t xml:space="preserve"> Ady Endre utcai és Surányi utcai</w:t>
      </w:r>
      <w:r w:rsidR="00222B50">
        <w:rPr>
          <w:rFonts w:ascii="Times New Roman" w:eastAsia="Calibri" w:hAnsi="Times New Roman" w:cs="Times New Roman"/>
          <w:b/>
          <w:sz w:val="24"/>
          <w:szCs w:val="24"/>
        </w:rPr>
        <w:t xml:space="preserve"> közművek térítésmentes átvételéről</w:t>
      </w:r>
    </w:p>
    <w:p w14:paraId="03423860" w14:textId="77777777" w:rsidR="00222B50" w:rsidRDefault="00222B50" w:rsidP="00222B50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E7965F6" w14:textId="77777777" w:rsidR="00222B50" w:rsidRPr="009C1070" w:rsidRDefault="00222B50" w:rsidP="002A09C0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9C1070">
        <w:rPr>
          <w:rFonts w:ascii="Times New Roman" w:eastAsia="Calibri" w:hAnsi="Times New Roman" w:cs="Times New Roman"/>
          <w:b/>
          <w:sz w:val="24"/>
          <w:szCs w:val="24"/>
        </w:rPr>
        <w:t>Tisztelt Képviselő-testület!</w:t>
      </w:r>
    </w:p>
    <w:p w14:paraId="324952DB" w14:textId="77777777" w:rsidR="00222B50" w:rsidRPr="009C1070" w:rsidRDefault="00222B50" w:rsidP="002A09C0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9C1070">
        <w:rPr>
          <w:rFonts w:ascii="Times New Roman" w:eastAsia="Calibri" w:hAnsi="Times New Roman" w:cs="Times New Roman"/>
          <w:b/>
          <w:sz w:val="24"/>
          <w:szCs w:val="24"/>
        </w:rPr>
        <w:t>Tisztelt Bizottságok!</w:t>
      </w:r>
    </w:p>
    <w:p w14:paraId="41FC66C9" w14:textId="77777777" w:rsidR="000B6592" w:rsidRDefault="000B6592" w:rsidP="002A09C0">
      <w:pPr>
        <w:spacing w:after="0" w:line="240" w:lineRule="auto"/>
      </w:pPr>
    </w:p>
    <w:p w14:paraId="0B0014F3" w14:textId="77777777" w:rsidR="00637B0D" w:rsidRDefault="00637B0D" w:rsidP="002A09C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Az elmúlt években a Hajdúszoboszló, Ady Endre utca és a Surányi János utca által körbezárt, háromszög alakú területen 7 db építési telek alakult ki. 5 db telek az Ady Endre utca felőli, 2 db telek a Surányi János utca felőli közterületkapcsolattal.</w:t>
      </w:r>
    </w:p>
    <w:p w14:paraId="1D305F48" w14:textId="77777777" w:rsidR="002A09C0" w:rsidRDefault="002A09C0" w:rsidP="002A09C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3C41F0D" w14:textId="77777777" w:rsidR="00637B0D" w:rsidRDefault="00637B0D" w:rsidP="002A09C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Az ingatlanfejlesztő vállalkozó kiépítette a telkek ellátását szolgáló ivóvíz és szennyvíz elosztó, illetve bekötő vezetékeket.</w:t>
      </w:r>
    </w:p>
    <w:p w14:paraId="75E82404" w14:textId="77777777" w:rsidR="002A09C0" w:rsidRDefault="002A09C0" w:rsidP="002A09C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5BA95AD" w14:textId="04D98E2D" w:rsidR="00222B50" w:rsidRDefault="00637B0D" w:rsidP="002A09C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 telkek jelentős </w:t>
      </w:r>
      <w:r w:rsidR="00346ADC">
        <w:rPr>
          <w:rFonts w:ascii="Times New Roman" w:hAnsi="Times New Roman" w:cs="Times New Roman"/>
          <w:sz w:val="24"/>
          <w:szCs w:val="24"/>
        </w:rPr>
        <w:t>rés</w:t>
      </w:r>
      <w:r w:rsidR="00C95A57">
        <w:rPr>
          <w:rFonts w:ascii="Times New Roman" w:hAnsi="Times New Roman" w:cs="Times New Roman"/>
          <w:sz w:val="24"/>
          <w:szCs w:val="24"/>
        </w:rPr>
        <w:t>zén már megkezdődött a lakóházak</w:t>
      </w:r>
      <w:r w:rsidR="00346ADC">
        <w:rPr>
          <w:rFonts w:ascii="Times New Roman" w:hAnsi="Times New Roman" w:cs="Times New Roman"/>
          <w:sz w:val="24"/>
          <w:szCs w:val="24"/>
        </w:rPr>
        <w:t xml:space="preserve"> építése.</w:t>
      </w:r>
    </w:p>
    <w:p w14:paraId="420D012A" w14:textId="77777777" w:rsidR="002A09C0" w:rsidRDefault="002A09C0" w:rsidP="002A09C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7F270A4" w14:textId="233C3804" w:rsidR="00346ADC" w:rsidRDefault="00346ADC" w:rsidP="002A09C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beruházó 2026. március hónapban kérel</w:t>
      </w:r>
      <w:r w:rsidR="00C95A57">
        <w:rPr>
          <w:rFonts w:ascii="Times New Roman" w:hAnsi="Times New Roman" w:cs="Times New Roman"/>
          <w:sz w:val="24"/>
          <w:szCs w:val="24"/>
        </w:rPr>
        <w:t xml:space="preserve">met nyújtott be Hajdúszoboszló </w:t>
      </w:r>
      <w:r>
        <w:rPr>
          <w:rFonts w:ascii="Times New Roman" w:hAnsi="Times New Roman" w:cs="Times New Roman"/>
          <w:sz w:val="24"/>
          <w:szCs w:val="24"/>
        </w:rPr>
        <w:t>Város Önkormányzatához és kérelmezték a kiépített közművek ingyenes önkormányzati tulajdonba adását.</w:t>
      </w:r>
    </w:p>
    <w:p w14:paraId="7AD808E2" w14:textId="77777777" w:rsidR="002A09C0" w:rsidRDefault="002A09C0" w:rsidP="002A09C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CD9C6FA" w14:textId="77777777" w:rsidR="00823A4D" w:rsidRPr="00823A4D" w:rsidRDefault="00823A4D" w:rsidP="002A09C0">
      <w:pPr>
        <w:shd w:val="clear" w:color="auto" w:fill="FFFFFF"/>
        <w:spacing w:after="0" w:line="240" w:lineRule="auto"/>
        <w:rPr>
          <w:rFonts w:ascii="Segoe UI" w:eastAsia="Times New Roman" w:hAnsi="Segoe UI" w:cs="Segoe UI"/>
          <w:color w:val="212121"/>
          <w:sz w:val="23"/>
          <w:szCs w:val="23"/>
          <w:lang w:eastAsia="hu-HU"/>
        </w:rPr>
      </w:pPr>
      <w:r w:rsidRPr="00823A4D">
        <w:rPr>
          <w:rFonts w:ascii="Calibri" w:eastAsia="Times New Roman" w:hAnsi="Calibri" w:cs="Calibri"/>
          <w:color w:val="212121"/>
          <w:lang w:eastAsia="hu-HU"/>
        </w:rPr>
        <w:t>A TOFISTAR Kft. az átadandó ivóvíz elosztó- és bekötővezetékek, valamint a szennyvíz bekötővezetékek tulajdonba adásához a beruházási értéket </w:t>
      </w:r>
      <w:r w:rsidRPr="00823A4D">
        <w:rPr>
          <w:rFonts w:ascii="Calibri" w:eastAsia="Times New Roman" w:hAnsi="Calibri" w:cs="Calibri"/>
          <w:b/>
          <w:bCs/>
          <w:color w:val="212121"/>
          <w:lang w:eastAsia="hu-HU"/>
        </w:rPr>
        <w:t>2495810 Ft</w:t>
      </w:r>
      <w:r w:rsidRPr="00823A4D">
        <w:rPr>
          <w:rFonts w:ascii="Calibri" w:eastAsia="Times New Roman" w:hAnsi="Calibri" w:cs="Calibri"/>
          <w:color w:val="212121"/>
          <w:lang w:eastAsia="hu-HU"/>
        </w:rPr>
        <w:t>-ban állapította meg. Az összefoglaló és részletező táblázat az alábbiak.</w:t>
      </w:r>
    </w:p>
    <w:p w14:paraId="59B34ED8" w14:textId="77777777" w:rsidR="00823A4D" w:rsidRPr="00823A4D" w:rsidRDefault="00823A4D" w:rsidP="002A09C0">
      <w:pPr>
        <w:shd w:val="clear" w:color="auto" w:fill="FFFFFF"/>
        <w:spacing w:after="0" w:line="240" w:lineRule="auto"/>
        <w:rPr>
          <w:rFonts w:ascii="Segoe UI" w:eastAsia="Times New Roman" w:hAnsi="Segoe UI" w:cs="Segoe UI"/>
          <w:color w:val="212121"/>
          <w:sz w:val="23"/>
          <w:szCs w:val="23"/>
          <w:lang w:eastAsia="hu-HU"/>
        </w:rPr>
      </w:pPr>
      <w:r w:rsidRPr="00823A4D">
        <w:rPr>
          <w:rFonts w:ascii="Calibri" w:eastAsia="Times New Roman" w:hAnsi="Calibri" w:cs="Calibri"/>
          <w:color w:val="212121"/>
          <w:lang w:eastAsia="hu-HU"/>
        </w:rPr>
        <w:t>-</w:t>
      </w:r>
      <w:r w:rsidRPr="00823A4D">
        <w:rPr>
          <w:rFonts w:ascii="Times New Roman" w:eastAsia="Times New Roman" w:hAnsi="Times New Roman" w:cs="Times New Roman"/>
          <w:color w:val="212121"/>
          <w:sz w:val="14"/>
          <w:szCs w:val="14"/>
          <w:lang w:eastAsia="hu-HU"/>
        </w:rPr>
        <w:t>        </w:t>
      </w:r>
      <w:r w:rsidRPr="00823A4D">
        <w:rPr>
          <w:rFonts w:ascii="Calibri" w:eastAsia="Times New Roman" w:hAnsi="Calibri" w:cs="Calibri"/>
          <w:color w:val="212121"/>
          <w:lang w:eastAsia="hu-HU"/>
        </w:rPr>
        <w:t>Az Ady Endre utcai ivóvíz elosztó vezeték hossza: </w:t>
      </w:r>
      <w:r w:rsidRPr="00823A4D">
        <w:rPr>
          <w:rFonts w:ascii="Calibri" w:eastAsia="Times New Roman" w:hAnsi="Calibri" w:cs="Calibri"/>
          <w:b/>
          <w:bCs/>
          <w:color w:val="212121"/>
          <w:lang w:eastAsia="hu-HU"/>
        </w:rPr>
        <w:t>99 m</w:t>
      </w:r>
      <w:r w:rsidRPr="00823A4D">
        <w:rPr>
          <w:rFonts w:ascii="Calibri" w:eastAsia="Times New Roman" w:hAnsi="Calibri" w:cs="Calibri"/>
          <w:color w:val="212121"/>
          <w:lang w:eastAsia="hu-HU"/>
        </w:rPr>
        <w:t> beruházási értéke: </w:t>
      </w:r>
      <w:r w:rsidRPr="00823A4D">
        <w:rPr>
          <w:rFonts w:ascii="Calibri" w:eastAsia="Times New Roman" w:hAnsi="Calibri" w:cs="Calibri"/>
          <w:b/>
          <w:bCs/>
          <w:color w:val="212121"/>
          <w:lang w:eastAsia="hu-HU"/>
        </w:rPr>
        <w:t>1247900 Ft</w:t>
      </w:r>
    </w:p>
    <w:p w14:paraId="4EE48F22" w14:textId="77777777" w:rsidR="00823A4D" w:rsidRPr="00823A4D" w:rsidRDefault="00823A4D" w:rsidP="002A09C0">
      <w:pPr>
        <w:shd w:val="clear" w:color="auto" w:fill="FFFFFF"/>
        <w:spacing w:after="0" w:line="240" w:lineRule="auto"/>
        <w:rPr>
          <w:rFonts w:ascii="Segoe UI" w:eastAsia="Times New Roman" w:hAnsi="Segoe UI" w:cs="Segoe UI"/>
          <w:color w:val="212121"/>
          <w:sz w:val="23"/>
          <w:szCs w:val="23"/>
          <w:lang w:eastAsia="hu-HU"/>
        </w:rPr>
      </w:pPr>
      <w:r w:rsidRPr="00823A4D">
        <w:rPr>
          <w:rFonts w:ascii="Calibri" w:eastAsia="Times New Roman" w:hAnsi="Calibri" w:cs="Calibri"/>
          <w:color w:val="212121"/>
          <w:lang w:eastAsia="hu-HU"/>
        </w:rPr>
        <w:t>-</w:t>
      </w:r>
      <w:r w:rsidRPr="00823A4D">
        <w:rPr>
          <w:rFonts w:ascii="Times New Roman" w:eastAsia="Times New Roman" w:hAnsi="Times New Roman" w:cs="Times New Roman"/>
          <w:color w:val="212121"/>
          <w:sz w:val="14"/>
          <w:szCs w:val="14"/>
          <w:lang w:eastAsia="hu-HU"/>
        </w:rPr>
        <w:t>        </w:t>
      </w:r>
      <w:r w:rsidRPr="00823A4D">
        <w:rPr>
          <w:rFonts w:ascii="Calibri" w:eastAsia="Times New Roman" w:hAnsi="Calibri" w:cs="Calibri"/>
          <w:color w:val="212121"/>
          <w:lang w:eastAsia="hu-HU"/>
        </w:rPr>
        <w:t>Az Ady Endre és a Surányi János utcai ingatlanok ivóvíz bekötő vezetékeinek hossza: </w:t>
      </w:r>
      <w:r w:rsidRPr="00823A4D">
        <w:rPr>
          <w:rFonts w:ascii="Calibri" w:eastAsia="Times New Roman" w:hAnsi="Calibri" w:cs="Calibri"/>
          <w:b/>
          <w:bCs/>
          <w:color w:val="212121"/>
          <w:lang w:eastAsia="hu-HU"/>
        </w:rPr>
        <w:t>73,23 m, </w:t>
      </w:r>
      <w:r w:rsidRPr="00823A4D">
        <w:rPr>
          <w:rFonts w:ascii="Calibri" w:eastAsia="Times New Roman" w:hAnsi="Calibri" w:cs="Calibri"/>
          <w:color w:val="212121"/>
          <w:lang w:eastAsia="hu-HU"/>
        </w:rPr>
        <w:t>beruházási értéke: </w:t>
      </w:r>
      <w:r w:rsidRPr="00823A4D">
        <w:rPr>
          <w:rFonts w:ascii="Calibri" w:eastAsia="Times New Roman" w:hAnsi="Calibri" w:cs="Calibri"/>
          <w:b/>
          <w:bCs/>
          <w:color w:val="212121"/>
          <w:lang w:eastAsia="hu-HU"/>
        </w:rPr>
        <w:t>623955 Ft</w:t>
      </w:r>
    </w:p>
    <w:p w14:paraId="3153DCF3" w14:textId="77777777" w:rsidR="00823A4D" w:rsidRDefault="00823A4D" w:rsidP="002A09C0">
      <w:pPr>
        <w:shd w:val="clear" w:color="auto" w:fill="FFFFFF"/>
        <w:spacing w:after="0" w:line="240" w:lineRule="auto"/>
        <w:rPr>
          <w:rFonts w:ascii="Calibri" w:eastAsia="Times New Roman" w:hAnsi="Calibri" w:cs="Calibri"/>
          <w:b/>
          <w:bCs/>
          <w:color w:val="212121"/>
          <w:lang w:eastAsia="hu-HU"/>
        </w:rPr>
      </w:pPr>
      <w:r w:rsidRPr="00823A4D">
        <w:rPr>
          <w:rFonts w:ascii="Calibri" w:eastAsia="Times New Roman" w:hAnsi="Calibri" w:cs="Calibri"/>
          <w:color w:val="212121"/>
          <w:lang w:eastAsia="hu-HU"/>
        </w:rPr>
        <w:t>-</w:t>
      </w:r>
      <w:r w:rsidRPr="00823A4D">
        <w:rPr>
          <w:rFonts w:ascii="Times New Roman" w:eastAsia="Times New Roman" w:hAnsi="Times New Roman" w:cs="Times New Roman"/>
          <w:color w:val="212121"/>
          <w:sz w:val="14"/>
          <w:szCs w:val="14"/>
          <w:lang w:eastAsia="hu-HU"/>
        </w:rPr>
        <w:t>        </w:t>
      </w:r>
      <w:r w:rsidRPr="00823A4D">
        <w:rPr>
          <w:rFonts w:ascii="Calibri" w:eastAsia="Times New Roman" w:hAnsi="Calibri" w:cs="Calibri"/>
          <w:color w:val="212121"/>
          <w:lang w:eastAsia="hu-HU"/>
        </w:rPr>
        <w:t>Az Ady Endre és a Surányi János utcai ingatlanok szennyvíz bekötő vezetékeinek hossza: </w:t>
      </w:r>
      <w:r w:rsidRPr="00823A4D">
        <w:rPr>
          <w:rFonts w:ascii="Calibri" w:eastAsia="Times New Roman" w:hAnsi="Calibri" w:cs="Calibri"/>
          <w:b/>
          <w:bCs/>
          <w:color w:val="212121"/>
          <w:lang w:eastAsia="hu-HU"/>
        </w:rPr>
        <w:t>92,92 m, </w:t>
      </w:r>
      <w:r w:rsidRPr="00823A4D">
        <w:rPr>
          <w:rFonts w:ascii="Calibri" w:eastAsia="Times New Roman" w:hAnsi="Calibri" w:cs="Calibri"/>
          <w:color w:val="212121"/>
          <w:lang w:eastAsia="hu-HU"/>
        </w:rPr>
        <w:t>beruházási értéke: </w:t>
      </w:r>
      <w:r w:rsidRPr="00823A4D">
        <w:rPr>
          <w:rFonts w:ascii="Calibri" w:eastAsia="Times New Roman" w:hAnsi="Calibri" w:cs="Calibri"/>
          <w:b/>
          <w:bCs/>
          <w:color w:val="212121"/>
          <w:lang w:eastAsia="hu-HU"/>
        </w:rPr>
        <w:t>623955 Ft</w:t>
      </w:r>
    </w:p>
    <w:p w14:paraId="795028B2" w14:textId="77777777" w:rsidR="002E792C" w:rsidRPr="00823A4D" w:rsidRDefault="002E792C" w:rsidP="00823A4D">
      <w:pPr>
        <w:shd w:val="clear" w:color="auto" w:fill="FFFFFF"/>
        <w:spacing w:after="0" w:line="240" w:lineRule="auto"/>
        <w:rPr>
          <w:rFonts w:ascii="Segoe UI" w:eastAsia="Times New Roman" w:hAnsi="Segoe UI" w:cs="Segoe UI"/>
          <w:color w:val="212121"/>
          <w:sz w:val="23"/>
          <w:szCs w:val="23"/>
          <w:lang w:eastAsia="hu-HU"/>
        </w:rPr>
      </w:pPr>
    </w:p>
    <w:p w14:paraId="13362D60" w14:textId="77777777" w:rsidR="00823A4D" w:rsidRPr="00823A4D" w:rsidRDefault="00823A4D" w:rsidP="00823A4D">
      <w:pPr>
        <w:shd w:val="clear" w:color="auto" w:fill="FFFFFF"/>
        <w:spacing w:after="0" w:line="240" w:lineRule="auto"/>
        <w:rPr>
          <w:rFonts w:ascii="Segoe UI" w:eastAsia="Times New Roman" w:hAnsi="Segoe UI" w:cs="Segoe UI"/>
          <w:color w:val="212121"/>
          <w:sz w:val="23"/>
          <w:szCs w:val="23"/>
          <w:lang w:eastAsia="hu-HU"/>
        </w:rPr>
      </w:pPr>
      <w:r w:rsidRPr="00823A4D">
        <w:rPr>
          <w:rFonts w:ascii="Calibri" w:eastAsia="Times New Roman" w:hAnsi="Calibri" w:cs="Calibri"/>
          <w:b/>
          <w:bCs/>
          <w:color w:val="212121"/>
          <w:lang w:eastAsia="hu-HU"/>
        </w:rPr>
        <w:t> 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88"/>
        <w:gridCol w:w="5386"/>
        <w:gridCol w:w="1418"/>
        <w:gridCol w:w="1270"/>
      </w:tblGrid>
      <w:tr w:rsidR="00823A4D" w:rsidRPr="00823A4D" w14:paraId="00F0A342" w14:textId="77777777" w:rsidTr="000B16AD">
        <w:tc>
          <w:tcPr>
            <w:tcW w:w="98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0778754" w14:textId="77777777" w:rsidR="00823A4D" w:rsidRPr="00823A4D" w:rsidRDefault="00823A4D" w:rsidP="00823A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Sorszám</w:t>
            </w:r>
          </w:p>
        </w:tc>
        <w:tc>
          <w:tcPr>
            <w:tcW w:w="538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8F77FC" w14:textId="77777777" w:rsidR="00823A4D" w:rsidRPr="00823A4D" w:rsidRDefault="00823A4D" w:rsidP="00823A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Megnevezés</w:t>
            </w:r>
          </w:p>
        </w:tc>
        <w:tc>
          <w:tcPr>
            <w:tcW w:w="141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FAC98D" w14:textId="77777777" w:rsidR="00823A4D" w:rsidRPr="00823A4D" w:rsidRDefault="00823A4D" w:rsidP="00823A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Hossza (m)</w:t>
            </w:r>
          </w:p>
        </w:tc>
        <w:tc>
          <w:tcPr>
            <w:tcW w:w="127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612F93E" w14:textId="77777777" w:rsidR="00823A4D" w:rsidRPr="00823A4D" w:rsidRDefault="00823A4D" w:rsidP="00823A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Költség</w:t>
            </w:r>
          </w:p>
        </w:tc>
      </w:tr>
      <w:tr w:rsidR="00823A4D" w:rsidRPr="00823A4D" w14:paraId="3AE1CA09" w14:textId="77777777" w:rsidTr="000B16AD">
        <w:tc>
          <w:tcPr>
            <w:tcW w:w="9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AB3C563" w14:textId="77777777" w:rsidR="00823A4D" w:rsidRPr="00823A4D" w:rsidRDefault="00823A4D" w:rsidP="00823A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1.</w:t>
            </w:r>
          </w:p>
        </w:tc>
        <w:tc>
          <w:tcPr>
            <w:tcW w:w="53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A83976" w14:textId="77777777" w:rsidR="00823A4D" w:rsidRPr="00823A4D" w:rsidRDefault="00823A4D" w:rsidP="00823A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Ady Endre utca 98/D és 98/H. (127/9 hrsz-127/5 hrsz) számú ingatlanok előtti, a 129/7, 128/1, 127/2 hrsz-ú közterületi ingatlanokon megvalósított ivóvíz elosztóvezeték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B148AF" w14:textId="77777777" w:rsidR="00823A4D" w:rsidRPr="00823A4D" w:rsidRDefault="00823A4D" w:rsidP="00823A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b/>
                <w:bCs/>
                <w:lang w:eastAsia="hu-HU"/>
              </w:rPr>
              <w:t>99,0038 m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13E3771" w14:textId="77777777" w:rsidR="00823A4D" w:rsidRPr="00823A4D" w:rsidRDefault="00823A4D" w:rsidP="00823A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b/>
                <w:bCs/>
                <w:lang w:eastAsia="hu-HU"/>
              </w:rPr>
              <w:t>1247900 Ft</w:t>
            </w:r>
          </w:p>
        </w:tc>
      </w:tr>
      <w:tr w:rsidR="00823A4D" w:rsidRPr="00823A4D" w14:paraId="6965A5B5" w14:textId="77777777" w:rsidTr="000B16AD">
        <w:tc>
          <w:tcPr>
            <w:tcW w:w="9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31088E6" w14:textId="77777777" w:rsidR="00823A4D" w:rsidRPr="00823A4D" w:rsidRDefault="00823A4D" w:rsidP="00823A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lastRenderedPageBreak/>
              <w:t>2.</w:t>
            </w:r>
          </w:p>
        </w:tc>
        <w:tc>
          <w:tcPr>
            <w:tcW w:w="53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C6099ED" w14:textId="77777777" w:rsidR="00823A4D" w:rsidRPr="00823A4D" w:rsidRDefault="00823A4D" w:rsidP="00823A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Ady Endre utca 98/D. számú (127/9 hrsz.), 98/E. számú (127/8 hrsz.), 98/F (127/7 hrsz.), 98/G. számú (127/6 hrsz.) és a 98/H. számú (127/5 hrsz.) ingatlanok ivóvíz bekötővezetékekei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0FDDFB0" w14:textId="77777777" w:rsidR="00823A4D" w:rsidRPr="00823A4D" w:rsidRDefault="00823A4D" w:rsidP="00823A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35,8031 m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67B0B19" w14:textId="77777777" w:rsidR="00823A4D" w:rsidRPr="00823A4D" w:rsidRDefault="00823A4D" w:rsidP="00823A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305925 Ft</w:t>
            </w:r>
          </w:p>
        </w:tc>
      </w:tr>
      <w:tr w:rsidR="00823A4D" w:rsidRPr="00823A4D" w14:paraId="2710AC6D" w14:textId="77777777" w:rsidTr="000B16AD">
        <w:tc>
          <w:tcPr>
            <w:tcW w:w="9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B92F2AF" w14:textId="77777777" w:rsidR="00823A4D" w:rsidRPr="00823A4D" w:rsidRDefault="00823A4D" w:rsidP="00823A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3.</w:t>
            </w:r>
          </w:p>
        </w:tc>
        <w:tc>
          <w:tcPr>
            <w:tcW w:w="53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F750CEC" w14:textId="77777777" w:rsidR="00823A4D" w:rsidRPr="00823A4D" w:rsidRDefault="00823A4D" w:rsidP="00823A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Surányi János utca 2. szám, 127/4 hrsz. szám alatti ingatlanon I és II. lakás ivóvíz bekötő vezetékei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87DA28F" w14:textId="77777777" w:rsidR="00823A4D" w:rsidRPr="00823A4D" w:rsidRDefault="00823A4D" w:rsidP="00823A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13,516 m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6D22635" w14:textId="77777777" w:rsidR="00823A4D" w:rsidRPr="00823A4D" w:rsidRDefault="00823A4D" w:rsidP="00823A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115490 Ft</w:t>
            </w:r>
          </w:p>
        </w:tc>
      </w:tr>
      <w:tr w:rsidR="00823A4D" w:rsidRPr="00823A4D" w14:paraId="5586BE16" w14:textId="77777777" w:rsidTr="000B16AD">
        <w:tc>
          <w:tcPr>
            <w:tcW w:w="9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5B39E06" w14:textId="77777777" w:rsidR="00823A4D" w:rsidRPr="00823A4D" w:rsidRDefault="00823A4D" w:rsidP="00823A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4.</w:t>
            </w:r>
          </w:p>
        </w:tc>
        <w:tc>
          <w:tcPr>
            <w:tcW w:w="53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6C23083" w14:textId="77777777" w:rsidR="00823A4D" w:rsidRPr="00823A4D" w:rsidRDefault="00823A4D" w:rsidP="00823A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Surányi János utca 4. szám, 127/3 hrsz. szám alatti ingatlanon az ivóvíz bekötő vezeték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CBCD62" w14:textId="77777777" w:rsidR="00823A4D" w:rsidRPr="00823A4D" w:rsidRDefault="00823A4D" w:rsidP="00823A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23,7039 m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F93007E" w14:textId="77777777" w:rsidR="00823A4D" w:rsidRPr="00823A4D" w:rsidRDefault="00823A4D" w:rsidP="00823A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202540 Ft</w:t>
            </w:r>
          </w:p>
        </w:tc>
      </w:tr>
      <w:tr w:rsidR="00823A4D" w:rsidRPr="00823A4D" w14:paraId="33C39144" w14:textId="77777777" w:rsidTr="000B16AD">
        <w:tc>
          <w:tcPr>
            <w:tcW w:w="9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D372371" w14:textId="77777777" w:rsidR="00823A4D" w:rsidRPr="00823A4D" w:rsidRDefault="00823A4D" w:rsidP="00823A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 </w:t>
            </w:r>
          </w:p>
        </w:tc>
        <w:tc>
          <w:tcPr>
            <w:tcW w:w="53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7576A89" w14:textId="77777777" w:rsidR="00823A4D" w:rsidRPr="00823A4D" w:rsidRDefault="00823A4D" w:rsidP="00823A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b/>
                <w:bCs/>
                <w:lang w:eastAsia="hu-HU"/>
              </w:rPr>
              <w:t>Ivóvíz elosztóvezeték (99 m) és bekötővezetékek összesen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F9EE45C" w14:textId="77777777" w:rsidR="00823A4D" w:rsidRPr="00823A4D" w:rsidRDefault="00823A4D" w:rsidP="00823A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b/>
                <w:bCs/>
                <w:lang w:eastAsia="hu-HU"/>
              </w:rPr>
              <w:t>172,0268 m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DAB680C" w14:textId="77777777" w:rsidR="00823A4D" w:rsidRPr="00823A4D" w:rsidRDefault="00823A4D" w:rsidP="00823A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b/>
                <w:bCs/>
                <w:lang w:eastAsia="hu-HU"/>
              </w:rPr>
              <w:t>1871855 Ft</w:t>
            </w:r>
          </w:p>
        </w:tc>
      </w:tr>
    </w:tbl>
    <w:p w14:paraId="70A8AFBF" w14:textId="77777777" w:rsidR="00823A4D" w:rsidRPr="00823A4D" w:rsidRDefault="00823A4D" w:rsidP="00823A4D">
      <w:pPr>
        <w:shd w:val="clear" w:color="auto" w:fill="FFFFFF"/>
        <w:spacing w:line="240" w:lineRule="auto"/>
        <w:rPr>
          <w:rFonts w:ascii="Segoe UI" w:eastAsia="Times New Roman" w:hAnsi="Segoe UI" w:cs="Segoe UI"/>
          <w:color w:val="212121"/>
          <w:sz w:val="23"/>
          <w:szCs w:val="23"/>
          <w:lang w:eastAsia="hu-HU"/>
        </w:rPr>
      </w:pPr>
      <w:r w:rsidRPr="00823A4D">
        <w:rPr>
          <w:rFonts w:ascii="Calibri" w:eastAsia="Times New Roman" w:hAnsi="Calibri" w:cs="Calibri"/>
          <w:color w:val="212121"/>
          <w:lang w:eastAsia="hu-HU"/>
        </w:rPr>
        <w:t> 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88"/>
        <w:gridCol w:w="5386"/>
        <w:gridCol w:w="1418"/>
        <w:gridCol w:w="1270"/>
      </w:tblGrid>
      <w:tr w:rsidR="00823A4D" w:rsidRPr="00823A4D" w14:paraId="38DF66D3" w14:textId="77777777" w:rsidTr="000B16AD">
        <w:tc>
          <w:tcPr>
            <w:tcW w:w="98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26B2E9F" w14:textId="77777777" w:rsidR="00823A4D" w:rsidRPr="00823A4D" w:rsidRDefault="00823A4D" w:rsidP="00823A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Sorszám</w:t>
            </w:r>
          </w:p>
        </w:tc>
        <w:tc>
          <w:tcPr>
            <w:tcW w:w="538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4E84388" w14:textId="77777777" w:rsidR="00823A4D" w:rsidRPr="00823A4D" w:rsidRDefault="00823A4D" w:rsidP="00823A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Megnevezés</w:t>
            </w:r>
          </w:p>
        </w:tc>
        <w:tc>
          <w:tcPr>
            <w:tcW w:w="141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7393F8" w14:textId="77777777" w:rsidR="00823A4D" w:rsidRPr="00823A4D" w:rsidRDefault="00823A4D" w:rsidP="00823A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Hossza (m)</w:t>
            </w:r>
          </w:p>
        </w:tc>
        <w:tc>
          <w:tcPr>
            <w:tcW w:w="127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6006995" w14:textId="77777777" w:rsidR="00823A4D" w:rsidRPr="00823A4D" w:rsidRDefault="00823A4D" w:rsidP="00823A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Költség</w:t>
            </w:r>
          </w:p>
        </w:tc>
      </w:tr>
      <w:tr w:rsidR="00823A4D" w:rsidRPr="00823A4D" w14:paraId="3001FA96" w14:textId="77777777" w:rsidTr="000B16AD">
        <w:tc>
          <w:tcPr>
            <w:tcW w:w="9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D78837E" w14:textId="77777777" w:rsidR="00823A4D" w:rsidRPr="00823A4D" w:rsidRDefault="00823A4D" w:rsidP="00823A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1.</w:t>
            </w:r>
          </w:p>
        </w:tc>
        <w:tc>
          <w:tcPr>
            <w:tcW w:w="53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359669E" w14:textId="77777777" w:rsidR="00823A4D" w:rsidRPr="00823A4D" w:rsidRDefault="00823A4D" w:rsidP="00823A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Az Ady Endre utca 98/D, 98/E, 98/F, 98/G,98 /H számú ingatlanok szennyvíz bekötő vezetékei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7C2A053" w14:textId="77777777" w:rsidR="00823A4D" w:rsidRPr="00823A4D" w:rsidRDefault="00823A4D" w:rsidP="00823A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71,3820 m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08D83B1" w14:textId="77777777" w:rsidR="00823A4D" w:rsidRPr="00823A4D" w:rsidRDefault="00823A4D" w:rsidP="00823A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479345 Ft</w:t>
            </w:r>
          </w:p>
        </w:tc>
      </w:tr>
      <w:tr w:rsidR="00823A4D" w:rsidRPr="00823A4D" w14:paraId="61843707" w14:textId="77777777" w:rsidTr="000B16AD">
        <w:tc>
          <w:tcPr>
            <w:tcW w:w="9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6F72BCD" w14:textId="77777777" w:rsidR="00823A4D" w:rsidRPr="00823A4D" w:rsidRDefault="00823A4D" w:rsidP="00823A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2.</w:t>
            </w:r>
          </w:p>
        </w:tc>
        <w:tc>
          <w:tcPr>
            <w:tcW w:w="53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358331C" w14:textId="77777777" w:rsidR="00823A4D" w:rsidRPr="00823A4D" w:rsidRDefault="00823A4D" w:rsidP="00823A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Surányi János utca 2. számú ingatlan szennyvíz bekötő vezetéke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AD98A1" w14:textId="77777777" w:rsidR="00823A4D" w:rsidRPr="00823A4D" w:rsidRDefault="00823A4D" w:rsidP="00823A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21,5345 m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3C54210" w14:textId="77777777" w:rsidR="00823A4D" w:rsidRPr="00823A4D" w:rsidRDefault="00823A4D" w:rsidP="00823A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144610 Ft</w:t>
            </w:r>
          </w:p>
        </w:tc>
      </w:tr>
      <w:tr w:rsidR="00823A4D" w:rsidRPr="00823A4D" w14:paraId="6FA2D2E2" w14:textId="77777777" w:rsidTr="000B16AD">
        <w:tc>
          <w:tcPr>
            <w:tcW w:w="9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83FF1DE" w14:textId="77777777" w:rsidR="00823A4D" w:rsidRPr="00823A4D" w:rsidRDefault="00823A4D" w:rsidP="00823A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lang w:eastAsia="hu-HU"/>
              </w:rPr>
              <w:t> </w:t>
            </w:r>
          </w:p>
        </w:tc>
        <w:tc>
          <w:tcPr>
            <w:tcW w:w="53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82EA1D3" w14:textId="77777777" w:rsidR="00823A4D" w:rsidRPr="00823A4D" w:rsidRDefault="00823A4D" w:rsidP="00823A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b/>
                <w:bCs/>
                <w:lang w:eastAsia="hu-HU"/>
              </w:rPr>
              <w:t>Ady Endre és Surányi János utcai szennyvíz bekötővezetékek összesen: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002DCC3" w14:textId="77777777" w:rsidR="00823A4D" w:rsidRPr="00823A4D" w:rsidRDefault="00823A4D" w:rsidP="00823A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b/>
                <w:bCs/>
                <w:lang w:eastAsia="hu-HU"/>
              </w:rPr>
              <w:t>92,9165 m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8DC1F20" w14:textId="77777777" w:rsidR="00823A4D" w:rsidRPr="00823A4D" w:rsidRDefault="00823A4D" w:rsidP="00823A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823A4D">
              <w:rPr>
                <w:rFonts w:ascii="Calibri" w:eastAsia="Times New Roman" w:hAnsi="Calibri" w:cs="Calibri"/>
                <w:b/>
                <w:bCs/>
                <w:lang w:eastAsia="hu-HU"/>
              </w:rPr>
              <w:t>623955 Ft</w:t>
            </w:r>
          </w:p>
        </w:tc>
      </w:tr>
    </w:tbl>
    <w:p w14:paraId="54811426" w14:textId="77777777" w:rsidR="00E76ECE" w:rsidRDefault="00823A4D" w:rsidP="000B623F">
      <w:pPr>
        <w:shd w:val="clear" w:color="auto" w:fill="FFFFFF"/>
        <w:spacing w:line="240" w:lineRule="auto"/>
        <w:rPr>
          <w:rFonts w:ascii="Segoe UI" w:eastAsia="Times New Roman" w:hAnsi="Segoe UI" w:cs="Segoe UI"/>
          <w:color w:val="212121"/>
          <w:sz w:val="23"/>
          <w:szCs w:val="23"/>
          <w:lang w:eastAsia="hu-HU"/>
        </w:rPr>
      </w:pPr>
      <w:r w:rsidRPr="00823A4D">
        <w:rPr>
          <w:rFonts w:ascii="Calibri" w:eastAsia="Times New Roman" w:hAnsi="Calibri" w:cs="Calibri"/>
          <w:color w:val="212121"/>
          <w:lang w:eastAsia="hu-HU"/>
        </w:rPr>
        <w:t> </w:t>
      </w:r>
    </w:p>
    <w:p w14:paraId="76EECCF1" w14:textId="77777777" w:rsidR="000B623F" w:rsidRPr="002A09C0" w:rsidRDefault="000B623F" w:rsidP="000B623F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  <w:color w:val="212121"/>
          <w:sz w:val="24"/>
          <w:szCs w:val="24"/>
          <w:lang w:eastAsia="hu-HU"/>
        </w:rPr>
      </w:pPr>
      <w:r w:rsidRPr="002A09C0">
        <w:rPr>
          <w:rFonts w:ascii="Times New Roman" w:eastAsia="Times New Roman" w:hAnsi="Times New Roman" w:cs="Times New Roman"/>
          <w:b/>
          <w:color w:val="212121"/>
          <w:sz w:val="24"/>
          <w:szCs w:val="24"/>
          <w:lang w:eastAsia="hu-HU"/>
        </w:rPr>
        <w:t>A közműveket az ÉRV ZRT műszakilag</w:t>
      </w:r>
      <w:r w:rsidR="004E2A32" w:rsidRPr="002A09C0">
        <w:rPr>
          <w:rFonts w:ascii="Times New Roman" w:eastAsia="Times New Roman" w:hAnsi="Times New Roman" w:cs="Times New Roman"/>
          <w:b/>
          <w:color w:val="212121"/>
          <w:sz w:val="24"/>
          <w:szCs w:val="24"/>
          <w:lang w:eastAsia="hu-HU"/>
        </w:rPr>
        <w:t xml:space="preserve"> üzembehelyezésre alkalmasnak találta.</w:t>
      </w:r>
      <w:r w:rsidR="00FC4839" w:rsidRPr="002A09C0">
        <w:rPr>
          <w:rFonts w:ascii="Times New Roman" w:eastAsia="Times New Roman" w:hAnsi="Times New Roman" w:cs="Times New Roman"/>
          <w:b/>
          <w:color w:val="212121"/>
          <w:sz w:val="24"/>
          <w:szCs w:val="24"/>
          <w:lang w:eastAsia="hu-HU"/>
        </w:rPr>
        <w:t xml:space="preserve"> </w:t>
      </w:r>
    </w:p>
    <w:p w14:paraId="42394345" w14:textId="77777777" w:rsidR="002E792C" w:rsidRPr="000B623F" w:rsidRDefault="002E792C" w:rsidP="002A09C0">
      <w:pPr>
        <w:shd w:val="clear" w:color="auto" w:fill="FFFFFF"/>
        <w:spacing w:line="240" w:lineRule="auto"/>
        <w:jc w:val="center"/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</w:pPr>
      <w:r>
        <w:rPr>
          <w:noProof/>
          <w:lang w:eastAsia="hu-HU"/>
        </w:rPr>
        <w:drawing>
          <wp:inline distT="0" distB="0" distL="0" distR="0" wp14:anchorId="60947459" wp14:editId="3A407777">
            <wp:extent cx="4953000" cy="3622866"/>
            <wp:effectExtent l="133350" t="114300" r="152400" b="168275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57438" cy="362611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29D68283" w14:textId="77777777" w:rsidR="002E792C" w:rsidRDefault="002E792C" w:rsidP="00E76ECE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2559AA44" w14:textId="77777777" w:rsidR="002E792C" w:rsidRDefault="002E792C" w:rsidP="00E76ECE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noProof/>
          <w:lang w:eastAsia="hu-HU"/>
        </w:rPr>
        <w:lastRenderedPageBreak/>
        <w:drawing>
          <wp:inline distT="0" distB="0" distL="0" distR="0" wp14:anchorId="5633D0BE" wp14:editId="1CDBF1ED">
            <wp:extent cx="5760720" cy="3293110"/>
            <wp:effectExtent l="114300" t="114300" r="144780" b="15494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9311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7BE5C1E6" w14:textId="77777777" w:rsidR="002E792C" w:rsidRDefault="002E792C" w:rsidP="00E76ECE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84C9488" w14:textId="77777777" w:rsidR="00E76ECE" w:rsidRPr="00E76ECE" w:rsidRDefault="00E76ECE" w:rsidP="009171DF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76ECE">
        <w:rPr>
          <w:rFonts w:ascii="Times New Roman" w:eastAsia="Calibri" w:hAnsi="Times New Roman" w:cs="Times New Roman"/>
          <w:b/>
          <w:sz w:val="24"/>
          <w:szCs w:val="24"/>
        </w:rPr>
        <w:t>Kérjük a Tisztelt Képviselő-testületet és Bizottságokat, hogy előterjesztésünket megtárgyalni, és a döntésüket meghozni szíveskedjenek!</w:t>
      </w:r>
    </w:p>
    <w:p w14:paraId="6CEB0889" w14:textId="77777777" w:rsidR="002E792C" w:rsidRDefault="002E792C" w:rsidP="009171D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14:paraId="0FB35587" w14:textId="77777777" w:rsidR="00E76ECE" w:rsidRDefault="00E76ECE" w:rsidP="009171D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E76ECE">
        <w:rPr>
          <w:rFonts w:ascii="Times New Roman" w:hAnsi="Times New Roman" w:cs="Times New Roman"/>
          <w:sz w:val="24"/>
          <w:szCs w:val="24"/>
          <w:u w:val="single"/>
        </w:rPr>
        <w:t>Határozati javaslat:</w:t>
      </w:r>
    </w:p>
    <w:p w14:paraId="6DE4C2EE" w14:textId="77777777" w:rsidR="009171DF" w:rsidRPr="00E76ECE" w:rsidRDefault="009171DF" w:rsidP="009171D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14:paraId="7C1708B6" w14:textId="5438943F" w:rsidR="00E76ECE" w:rsidRDefault="00E76ECE" w:rsidP="00DF3A7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E76ECE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„Hajdúszoboszló Város Önkormányzat</w:t>
      </w:r>
      <w:r w:rsidR="00827F25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a </w:t>
      </w:r>
      <w:proofErr w:type="gramStart"/>
      <w:r w:rsidR="00827F25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Képviselő-testületének ..</w:t>
      </w:r>
      <w:proofErr w:type="gramEnd"/>
      <w:r w:rsidR="00823A4D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./2026</w:t>
      </w:r>
      <w:r w:rsidRPr="00E76ECE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</w:t>
      </w:r>
      <w:r w:rsidR="00DF3A72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</w:t>
      </w:r>
      <w:r w:rsidRPr="00E76ECE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(</w:t>
      </w:r>
      <w:r w:rsidR="00823A4D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V</w:t>
      </w:r>
      <w:r w:rsidR="00DF3A72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I.</w:t>
      </w:r>
      <w:r w:rsidR="00C95A5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</w:t>
      </w:r>
      <w:r w:rsidR="00DF3A72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18</w:t>
      </w:r>
      <w:r w:rsidRPr="00E76ECE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.) határozata</w:t>
      </w:r>
    </w:p>
    <w:p w14:paraId="1AB62FD2" w14:textId="77777777" w:rsidR="00E76ECE" w:rsidRDefault="00E76ECE" w:rsidP="009171D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14:paraId="5A554EF3" w14:textId="37C93A55" w:rsidR="00481ECB" w:rsidRDefault="00E76ECE" w:rsidP="009171D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Ha</w:t>
      </w:r>
      <w:r w:rsidR="00481ECB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jdúszoboszló Város Önkormányzatának Képviselő-testülete hozzájárulását adja ahhoz, hogy a Hajdúszoboszló, </w:t>
      </w:r>
      <w:r w:rsidR="00823A4D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Ady Endre utca és Surányi János utca között kialakított építési telek ellátást szolgáló</w:t>
      </w:r>
      <w:r w:rsidR="000B623F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ivóvíz és szennyvíz</w:t>
      </w:r>
      <w:r w:rsidR="00823A4D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közművezetékek </w:t>
      </w:r>
      <w:r w:rsidR="00481ECB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térítésmentesen Hajdúszoboszló Város Önkormányzata tulajd</w:t>
      </w:r>
      <w:r w:rsidR="00D15611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onába, és ezzel egyidejűleg az Ö</w:t>
      </w:r>
      <w:r w:rsidR="00481ECB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nkormányzat által megbízott szolgáltató </w:t>
      </w:r>
      <w:r w:rsidR="00D15611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(ÉRV Zrt.) </w:t>
      </w:r>
      <w:r w:rsidR="00481ECB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üzemeltetésébe kerüljön.</w:t>
      </w:r>
    </w:p>
    <w:p w14:paraId="15C29AF2" w14:textId="77777777" w:rsidR="00DF3A72" w:rsidRDefault="00DF3A72" w:rsidP="009171D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14:paraId="65BEE125" w14:textId="77777777" w:rsidR="00481ECB" w:rsidRDefault="00481ECB" w:rsidP="009171D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Hajdúszoboszló Város Önkormányzatának Képviselő-testülete felhatalmazza a Polgármestert az ingatlan és a közművek önkormányzati tulajdonba kerüléséhez szükséges okiratok aláírására.</w:t>
      </w:r>
    </w:p>
    <w:p w14:paraId="66D04139" w14:textId="77777777" w:rsidR="00DF3A72" w:rsidRDefault="00DF3A72" w:rsidP="009171D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14:paraId="5E63206A" w14:textId="77777777" w:rsidR="00481ECB" w:rsidRPr="00DF3A72" w:rsidRDefault="00DF3A72" w:rsidP="009171D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F3A72">
        <w:rPr>
          <w:rFonts w:ascii="Times New Roman" w:hAnsi="Times New Roman" w:cs="Times New Roman"/>
          <w:sz w:val="24"/>
          <w:szCs w:val="24"/>
          <w:u w:val="single"/>
        </w:rPr>
        <w:t>Felelős:</w:t>
      </w:r>
      <w:r w:rsidRPr="00DF3A7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i/>
          <w:sz w:val="24"/>
          <w:szCs w:val="24"/>
        </w:rPr>
        <w:t>Jegyző</w:t>
      </w:r>
    </w:p>
    <w:p w14:paraId="1BDF7440" w14:textId="77777777" w:rsidR="00481ECB" w:rsidRDefault="00481ECB" w:rsidP="009171DF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DF3A72">
        <w:rPr>
          <w:rFonts w:ascii="Times New Roman" w:hAnsi="Times New Roman" w:cs="Times New Roman"/>
          <w:sz w:val="24"/>
          <w:szCs w:val="24"/>
          <w:u w:val="single"/>
        </w:rPr>
        <w:t>Határidő:</w:t>
      </w:r>
      <w:r w:rsidRPr="00DF3A72">
        <w:rPr>
          <w:rFonts w:ascii="Times New Roman" w:hAnsi="Times New Roman" w:cs="Times New Roman"/>
          <w:sz w:val="24"/>
          <w:szCs w:val="24"/>
        </w:rPr>
        <w:t xml:space="preserve"> </w:t>
      </w:r>
      <w:r w:rsidR="000B623F" w:rsidRPr="00DF3A72">
        <w:rPr>
          <w:rFonts w:ascii="Times New Roman" w:hAnsi="Times New Roman" w:cs="Times New Roman"/>
          <w:b/>
          <w:i/>
          <w:sz w:val="24"/>
          <w:szCs w:val="24"/>
        </w:rPr>
        <w:t>2026. június 30</w:t>
      </w:r>
      <w:r w:rsidRPr="00DF3A72">
        <w:rPr>
          <w:rFonts w:ascii="Times New Roman" w:hAnsi="Times New Roman" w:cs="Times New Roman"/>
          <w:b/>
          <w:i/>
          <w:sz w:val="24"/>
          <w:szCs w:val="24"/>
        </w:rPr>
        <w:t>.</w:t>
      </w:r>
      <w:r w:rsidR="00DF3A72">
        <w:rPr>
          <w:rFonts w:ascii="Times New Roman" w:hAnsi="Times New Roman" w:cs="Times New Roman"/>
          <w:b/>
          <w:i/>
          <w:sz w:val="24"/>
          <w:szCs w:val="24"/>
        </w:rPr>
        <w:t>”</w:t>
      </w:r>
    </w:p>
    <w:p w14:paraId="667B8ABF" w14:textId="77777777" w:rsidR="00481ECB" w:rsidRDefault="00481ECB" w:rsidP="009171DF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2C86B6E0" w14:textId="77777777" w:rsidR="00481ECB" w:rsidRPr="002F740E" w:rsidRDefault="00481ECB" w:rsidP="009171DF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H</w:t>
      </w:r>
      <w:r w:rsidR="000B623F">
        <w:rPr>
          <w:rFonts w:ascii="Times New Roman" w:hAnsi="Times New Roman" w:cs="Times New Roman"/>
          <w:sz w:val="24"/>
          <w:szCs w:val="24"/>
        </w:rPr>
        <w:t xml:space="preserve">ajdúszoboszló, 2026. </w:t>
      </w:r>
      <w:r w:rsidR="00ED6C4E">
        <w:rPr>
          <w:rFonts w:ascii="Times New Roman" w:hAnsi="Times New Roman" w:cs="Times New Roman"/>
          <w:sz w:val="24"/>
          <w:szCs w:val="24"/>
        </w:rPr>
        <w:t xml:space="preserve">június 8. </w:t>
      </w:r>
    </w:p>
    <w:p w14:paraId="47228205" w14:textId="77777777" w:rsidR="00481ECB" w:rsidRDefault="00481ECB" w:rsidP="009171D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1E2E112" w14:textId="77777777" w:rsidR="00481ECB" w:rsidRDefault="00ED6C4E" w:rsidP="00ED6C4E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d</w:t>
      </w:r>
      <w:r w:rsidR="00481ECB">
        <w:rPr>
          <w:rFonts w:ascii="Times New Roman" w:hAnsi="Times New Roman" w:cs="Times New Roman"/>
          <w:sz w:val="24"/>
          <w:szCs w:val="24"/>
        </w:rPr>
        <w:t>r.</w:t>
      </w:r>
      <w:proofErr w:type="gramEnd"/>
      <w:r w:rsidR="00481ECB">
        <w:rPr>
          <w:rFonts w:ascii="Times New Roman" w:hAnsi="Times New Roman" w:cs="Times New Roman"/>
          <w:sz w:val="24"/>
          <w:szCs w:val="24"/>
        </w:rPr>
        <w:t xml:space="preserve"> Biró Anett</w:t>
      </w:r>
    </w:p>
    <w:p w14:paraId="47E12E8E" w14:textId="77777777" w:rsidR="00481ECB" w:rsidRPr="00243B3E" w:rsidRDefault="00481ECB" w:rsidP="00ED6C4E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vagyongazdálkodási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osztályvezető</w:t>
      </w:r>
    </w:p>
    <w:p w14:paraId="24C3CE36" w14:textId="77777777" w:rsidR="00481ECB" w:rsidRPr="006148F8" w:rsidRDefault="00481ECB" w:rsidP="00ED6C4E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06CAB22E" w14:textId="77777777" w:rsidR="00481ECB" w:rsidRDefault="00481ECB" w:rsidP="00E76ECE">
      <w:pPr>
        <w:spacing w:after="0" w:line="0" w:lineRule="atLeast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14:paraId="292249E8" w14:textId="77777777" w:rsidR="003C560A" w:rsidRDefault="003C560A" w:rsidP="00E76ECE">
      <w:pPr>
        <w:spacing w:after="0" w:line="0" w:lineRule="atLeast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14:paraId="237A0FCA" w14:textId="77777777" w:rsidR="003C560A" w:rsidRDefault="003C560A" w:rsidP="00E76ECE">
      <w:pPr>
        <w:spacing w:after="0" w:line="0" w:lineRule="atLeast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14:paraId="1CBC8F4D" w14:textId="77777777" w:rsidR="003C560A" w:rsidRDefault="003C560A" w:rsidP="00E76ECE">
      <w:pPr>
        <w:spacing w:after="0" w:line="0" w:lineRule="atLeast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14:paraId="08D24B6D" w14:textId="77777777" w:rsidR="003C560A" w:rsidRDefault="003C560A" w:rsidP="00E76ECE">
      <w:pPr>
        <w:spacing w:after="0" w:line="0" w:lineRule="atLeast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14:paraId="06A44EE5" w14:textId="77777777" w:rsidR="003C560A" w:rsidRDefault="003C560A" w:rsidP="00E76ECE">
      <w:pPr>
        <w:spacing w:after="0" w:line="0" w:lineRule="atLeast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14:paraId="687366CE" w14:textId="61DB12BA" w:rsidR="003C560A" w:rsidRPr="003C560A" w:rsidRDefault="003C560A" w:rsidP="003C560A">
      <w:pPr>
        <w:pStyle w:val="Listaszerbekezds"/>
        <w:numPr>
          <w:ilvl w:val="0"/>
          <w:numId w:val="1"/>
        </w:numPr>
        <w:spacing w:after="0" w:line="0" w:lineRule="atLeast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hu-HU"/>
        </w:rPr>
      </w:pPr>
      <w:r w:rsidRPr="003C560A">
        <w:rPr>
          <w:rFonts w:ascii="Times New Roman" w:eastAsia="Times New Roman" w:hAnsi="Times New Roman" w:cs="Times New Roman"/>
          <w:i/>
          <w:sz w:val="24"/>
          <w:szCs w:val="24"/>
          <w:lang w:eastAsia="hu-HU"/>
        </w:rPr>
        <w:lastRenderedPageBreak/>
        <w:t xml:space="preserve"> melléklet</w:t>
      </w:r>
    </w:p>
    <w:p w14:paraId="2E3BCED8" w14:textId="77777777" w:rsidR="003C560A" w:rsidRDefault="003C560A" w:rsidP="003C560A">
      <w:pPr>
        <w:spacing w:after="0" w:line="0" w:lineRule="atLeast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14:paraId="477AFE6C" w14:textId="77777777" w:rsidR="003C560A" w:rsidRPr="009F4378" w:rsidRDefault="003C560A" w:rsidP="003C560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F4378">
        <w:rPr>
          <w:rFonts w:ascii="Times New Roman" w:hAnsi="Times New Roman" w:cs="Times New Roman"/>
          <w:b/>
          <w:sz w:val="28"/>
          <w:szCs w:val="28"/>
        </w:rPr>
        <w:t>MEGÁLLAPODÁS</w:t>
      </w:r>
    </w:p>
    <w:p w14:paraId="547F59CA" w14:textId="77777777" w:rsidR="003C560A" w:rsidRPr="009F4378" w:rsidRDefault="003C560A" w:rsidP="003C560A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F4378">
        <w:rPr>
          <w:rFonts w:ascii="Times New Roman" w:hAnsi="Times New Roman" w:cs="Times New Roman"/>
          <w:b/>
          <w:sz w:val="24"/>
          <w:szCs w:val="24"/>
        </w:rPr>
        <w:t>(saját beruházásban épített közüzemi ivóvízvezeték és szennyvízvezeték térítésmentes átadásáról, illetve üzemeltetésbe adásáról)</w:t>
      </w:r>
    </w:p>
    <w:p w14:paraId="34A46B15" w14:textId="77777777" w:rsidR="003C560A" w:rsidRPr="00E87358" w:rsidRDefault="003C560A" w:rsidP="003C560A">
      <w:pPr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E87358">
        <w:rPr>
          <w:rFonts w:ascii="Times New Roman" w:hAnsi="Times New Roman" w:cs="Times New Roman"/>
          <w:sz w:val="24"/>
          <w:szCs w:val="24"/>
        </w:rPr>
        <w:t>amely</w:t>
      </w:r>
      <w:proofErr w:type="gramEnd"/>
      <w:r w:rsidRPr="00E87358">
        <w:rPr>
          <w:rFonts w:ascii="Times New Roman" w:hAnsi="Times New Roman" w:cs="Times New Roman"/>
          <w:sz w:val="24"/>
          <w:szCs w:val="24"/>
        </w:rPr>
        <w:t xml:space="preserve"> létrejött</w:t>
      </w:r>
    </w:p>
    <w:p w14:paraId="22ACD029" w14:textId="77777777" w:rsidR="003C560A" w:rsidRPr="009F4378" w:rsidRDefault="009F4378" w:rsidP="009F437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9F4378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9F4378">
        <w:rPr>
          <w:rFonts w:ascii="Times New Roman" w:hAnsi="Times New Roman" w:cs="Times New Roman"/>
          <w:b/>
          <w:sz w:val="24"/>
          <w:szCs w:val="24"/>
        </w:rPr>
        <w:t>Tofistar</w:t>
      </w:r>
      <w:proofErr w:type="spellEnd"/>
      <w:r w:rsidRPr="009F4378">
        <w:rPr>
          <w:rFonts w:ascii="Times New Roman" w:hAnsi="Times New Roman" w:cs="Times New Roman"/>
          <w:b/>
          <w:sz w:val="24"/>
          <w:szCs w:val="24"/>
        </w:rPr>
        <w:t xml:space="preserve"> Kft.</w:t>
      </w:r>
      <w:r w:rsidR="003C560A" w:rsidRPr="009F4378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Pr="009F4378">
        <w:rPr>
          <w:rFonts w:ascii="Times New Roman" w:hAnsi="Times New Roman" w:cs="Times New Roman"/>
          <w:b/>
          <w:sz w:val="24"/>
          <w:szCs w:val="24"/>
        </w:rPr>
        <w:t xml:space="preserve">4200 Hajdúszoboszló, József Attila utca 2-4. B. </w:t>
      </w:r>
      <w:proofErr w:type="spellStart"/>
      <w:r w:rsidRPr="009F4378">
        <w:rPr>
          <w:rFonts w:ascii="Times New Roman" w:hAnsi="Times New Roman" w:cs="Times New Roman"/>
          <w:b/>
          <w:sz w:val="24"/>
          <w:szCs w:val="24"/>
        </w:rPr>
        <w:t>lház</w:t>
      </w:r>
      <w:proofErr w:type="spellEnd"/>
      <w:r w:rsidRPr="009F4378">
        <w:rPr>
          <w:rFonts w:ascii="Times New Roman" w:hAnsi="Times New Roman" w:cs="Times New Roman"/>
          <w:b/>
          <w:sz w:val="24"/>
          <w:szCs w:val="24"/>
        </w:rPr>
        <w:t>. 1. em. 17. ajtó, Cégjegyzékszám:</w:t>
      </w:r>
      <w:r w:rsidRPr="009F4378">
        <w:rPr>
          <w:rFonts w:ascii="Times New Roman" w:hAnsi="Times New Roman" w:cs="Times New Roman"/>
          <w:sz w:val="24"/>
          <w:szCs w:val="24"/>
        </w:rPr>
        <w:t xml:space="preserve">09 09 036175, </w:t>
      </w:r>
      <w:r w:rsidRPr="009F4378">
        <w:rPr>
          <w:rFonts w:ascii="Times New Roman" w:hAnsi="Times New Roman" w:cs="Times New Roman"/>
          <w:b/>
          <w:sz w:val="24"/>
          <w:szCs w:val="24"/>
        </w:rPr>
        <w:t>Adószám:</w:t>
      </w:r>
      <w:r w:rsidRPr="009F4378">
        <w:rPr>
          <w:rFonts w:ascii="Times New Roman" w:hAnsi="Times New Roman" w:cs="Times New Roman"/>
          <w:sz w:val="24"/>
          <w:szCs w:val="24"/>
        </w:rPr>
        <w:t>32587261-2-09),</w:t>
      </w:r>
      <w:r w:rsidRPr="009F437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C560A" w:rsidRPr="009F4378">
        <w:rPr>
          <w:rFonts w:ascii="Times New Roman" w:hAnsi="Times New Roman" w:cs="Times New Roman"/>
          <w:b/>
          <w:sz w:val="24"/>
          <w:szCs w:val="24"/>
        </w:rPr>
        <w:t xml:space="preserve">mint </w:t>
      </w:r>
      <w:r>
        <w:rPr>
          <w:rFonts w:ascii="Times New Roman" w:hAnsi="Times New Roman" w:cs="Times New Roman"/>
          <w:b/>
          <w:sz w:val="24"/>
          <w:szCs w:val="24"/>
        </w:rPr>
        <w:t xml:space="preserve">Átadó </w:t>
      </w:r>
    </w:p>
    <w:p w14:paraId="5ABA6BF7" w14:textId="77777777" w:rsidR="003C560A" w:rsidRPr="00E87358" w:rsidRDefault="003C560A" w:rsidP="009F4378">
      <w:pPr>
        <w:pStyle w:val="Listaszerbekezds"/>
        <w:numPr>
          <w:ilvl w:val="0"/>
          <w:numId w:val="2"/>
        </w:numPr>
        <w:tabs>
          <w:tab w:val="left" w:pos="284"/>
        </w:tabs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E87358">
        <w:rPr>
          <w:rFonts w:ascii="Times New Roman" w:hAnsi="Times New Roman" w:cs="Times New Roman"/>
          <w:sz w:val="24"/>
          <w:szCs w:val="24"/>
        </w:rPr>
        <w:t xml:space="preserve">a </w:t>
      </w:r>
      <w:r w:rsidRPr="00E87358">
        <w:rPr>
          <w:rFonts w:ascii="Times New Roman" w:hAnsi="Times New Roman" w:cs="Times New Roman"/>
          <w:b/>
          <w:bCs/>
          <w:sz w:val="24"/>
          <w:szCs w:val="24"/>
        </w:rPr>
        <w:t>Hajdúszoboszló Város Önkormányzata</w:t>
      </w:r>
      <w:r w:rsidRPr="00E87358">
        <w:rPr>
          <w:rFonts w:ascii="Times New Roman" w:hAnsi="Times New Roman" w:cs="Times New Roman"/>
          <w:sz w:val="24"/>
          <w:szCs w:val="24"/>
        </w:rPr>
        <w:t xml:space="preserve"> (4200 Hajdúszoboszló, Hősök tere 1. szám) </w:t>
      </w:r>
      <w:r w:rsidRPr="00E87358">
        <w:rPr>
          <w:rFonts w:ascii="Times New Roman" w:hAnsi="Times New Roman" w:cs="Times New Roman"/>
          <w:b/>
          <w:bCs/>
          <w:sz w:val="24"/>
          <w:szCs w:val="24"/>
        </w:rPr>
        <w:t>képviseletében Czeglédi Gyula polgármester,</w:t>
      </w:r>
      <w:r w:rsidRPr="00E87358">
        <w:rPr>
          <w:rFonts w:ascii="Times New Roman" w:hAnsi="Times New Roman" w:cs="Times New Roman"/>
          <w:sz w:val="24"/>
          <w:szCs w:val="24"/>
        </w:rPr>
        <w:t xml:space="preserve"> mint </w:t>
      </w:r>
      <w:r w:rsidRPr="00E87358">
        <w:rPr>
          <w:rFonts w:ascii="Times New Roman" w:hAnsi="Times New Roman" w:cs="Times New Roman"/>
          <w:b/>
          <w:bCs/>
          <w:sz w:val="24"/>
          <w:szCs w:val="24"/>
        </w:rPr>
        <w:t>Átvevő</w:t>
      </w:r>
      <w:r w:rsidRPr="00E87358">
        <w:rPr>
          <w:rFonts w:ascii="Times New Roman" w:hAnsi="Times New Roman" w:cs="Times New Roman"/>
          <w:sz w:val="24"/>
          <w:szCs w:val="24"/>
        </w:rPr>
        <w:t xml:space="preserve"> és</w:t>
      </w:r>
    </w:p>
    <w:p w14:paraId="3CCCCFFA" w14:textId="77777777" w:rsidR="003C560A" w:rsidRPr="00E87358" w:rsidRDefault="003C560A" w:rsidP="009F4378">
      <w:pPr>
        <w:pStyle w:val="Listaszerbekezds"/>
        <w:numPr>
          <w:ilvl w:val="0"/>
          <w:numId w:val="2"/>
        </w:numPr>
        <w:tabs>
          <w:tab w:val="left" w:pos="284"/>
        </w:tabs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E87358">
        <w:rPr>
          <w:rFonts w:ascii="Times New Roman" w:hAnsi="Times New Roman" w:cs="Times New Roman"/>
          <w:sz w:val="24"/>
          <w:szCs w:val="24"/>
        </w:rPr>
        <w:t xml:space="preserve">az </w:t>
      </w:r>
      <w:r w:rsidRPr="00E87358">
        <w:rPr>
          <w:rFonts w:ascii="Times New Roman" w:hAnsi="Times New Roman" w:cs="Times New Roman"/>
          <w:b/>
          <w:bCs/>
          <w:sz w:val="24"/>
          <w:szCs w:val="24"/>
        </w:rPr>
        <w:t>Északmagyarországi Regionális Vízművek Zrt.</w:t>
      </w:r>
      <w:r w:rsidRPr="00E87358">
        <w:rPr>
          <w:rFonts w:ascii="Times New Roman" w:hAnsi="Times New Roman" w:cs="Times New Roman"/>
          <w:sz w:val="24"/>
          <w:szCs w:val="24"/>
        </w:rPr>
        <w:t xml:space="preserve"> Kazincbarcika (továbbiakban ÉRV Zrt.) </w:t>
      </w:r>
      <w:r w:rsidRPr="00E87358">
        <w:rPr>
          <w:rFonts w:ascii="Times New Roman" w:hAnsi="Times New Roman" w:cs="Times New Roman"/>
          <w:b/>
          <w:bCs/>
          <w:sz w:val="24"/>
          <w:szCs w:val="24"/>
        </w:rPr>
        <w:t>képviseletében vezérigazgató, mint a Hajdúszoboszlói víziközmű rendszer Üzemeltetője között.</w:t>
      </w:r>
      <w:r w:rsidRPr="00E87358"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18537D38" w14:textId="77777777" w:rsidR="003C560A" w:rsidRPr="003B107F" w:rsidRDefault="003C560A" w:rsidP="003C560A">
      <w:pPr>
        <w:spacing w:before="12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E87358">
        <w:rPr>
          <w:rFonts w:ascii="Times New Roman" w:hAnsi="Times New Roman" w:cs="Times New Roman"/>
          <w:b/>
          <w:bCs/>
          <w:sz w:val="24"/>
          <w:szCs w:val="24"/>
        </w:rPr>
        <w:t xml:space="preserve">a </w:t>
      </w:r>
      <w:bookmarkStart w:id="1" w:name="_Hlk231234578"/>
      <w:r w:rsidRPr="00E87358">
        <w:rPr>
          <w:rFonts w:ascii="Times New Roman" w:hAnsi="Times New Roman" w:cs="Times New Roman"/>
          <w:b/>
          <w:bCs/>
          <w:sz w:val="24"/>
          <w:szCs w:val="24"/>
        </w:rPr>
        <w:t>Hajdúszoboszló, Ady Endre utcán a</w:t>
      </w:r>
      <w:r w:rsidRPr="00E87358">
        <w:rPr>
          <w:rFonts w:ascii="Times New Roman" w:hAnsi="Times New Roman" w:cs="Times New Roman"/>
          <w:sz w:val="24"/>
          <w:szCs w:val="24"/>
        </w:rPr>
        <w:t xml:space="preserve"> - 129/7, 128/1, 127/2 helyrajzi számok alatt közút területén</w:t>
      </w:r>
      <w:bookmarkEnd w:id="1"/>
      <w:r w:rsidRPr="00E87358">
        <w:rPr>
          <w:rFonts w:ascii="Times New Roman" w:hAnsi="Times New Roman" w:cs="Times New Roman"/>
          <w:sz w:val="24"/>
          <w:szCs w:val="24"/>
        </w:rPr>
        <w:t xml:space="preserve"> – </w:t>
      </w:r>
      <w:r w:rsidRPr="00E87358">
        <w:rPr>
          <w:rFonts w:ascii="Times New Roman" w:hAnsi="Times New Roman" w:cs="Times New Roman"/>
          <w:b/>
          <w:bCs/>
          <w:sz w:val="24"/>
          <w:szCs w:val="24"/>
        </w:rPr>
        <w:t>5 db ingatlant</w:t>
      </w:r>
      <w:r w:rsidRPr="00E87358">
        <w:rPr>
          <w:rFonts w:ascii="Times New Roman" w:hAnsi="Times New Roman" w:cs="Times New Roman"/>
          <w:sz w:val="24"/>
          <w:szCs w:val="24"/>
        </w:rPr>
        <w:t xml:space="preserve"> – 98/D szám (127/9 hrsz.), 98/E szám (127/8 hrsz.), 98/F szám (127/7 hrsz.), 98/G szám (127/6 hrsz.), 98/D szám 127/5 hrsz.)</w:t>
      </w:r>
      <w:proofErr w:type="gramEnd"/>
      <w:r w:rsidRPr="00E87358">
        <w:rPr>
          <w:rFonts w:ascii="Times New Roman" w:hAnsi="Times New Roman" w:cs="Times New Roman"/>
          <w:sz w:val="24"/>
          <w:szCs w:val="24"/>
        </w:rPr>
        <w:t xml:space="preserve"> – ellátó ivóvíz elosztóvezeték </w:t>
      </w:r>
      <w:r w:rsidRPr="003B107F">
        <w:rPr>
          <w:rFonts w:ascii="Times New Roman" w:hAnsi="Times New Roman" w:cs="Times New Roman"/>
          <w:sz w:val="24"/>
          <w:szCs w:val="24"/>
        </w:rPr>
        <w:t>hosszabbításának, ingatlanonként az ivóvízellátást, és a szennyvízelvezetést biztosító közművezetékszakaszok térítésmentes vagyonjogi átadás-átvétele és üzemeltetésbe adása vonatkozásában, az alábbiak szerint:</w:t>
      </w:r>
    </w:p>
    <w:p w14:paraId="55F78730" w14:textId="77777777" w:rsidR="003C560A" w:rsidRPr="00EE6DA6" w:rsidRDefault="003C560A" w:rsidP="003C560A">
      <w:pPr>
        <w:pStyle w:val="Listaszerbekezds"/>
        <w:numPr>
          <w:ilvl w:val="0"/>
          <w:numId w:val="3"/>
        </w:numPr>
        <w:tabs>
          <w:tab w:val="left" w:pos="284"/>
        </w:tabs>
        <w:spacing w:before="120" w:line="259" w:lineRule="auto"/>
        <w:ind w:left="284" w:hanging="284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E6DA6">
        <w:rPr>
          <w:rFonts w:ascii="Times New Roman" w:hAnsi="Times New Roman" w:cs="Times New Roman"/>
          <w:b/>
          <w:bCs/>
          <w:sz w:val="24"/>
          <w:szCs w:val="24"/>
        </w:rPr>
        <w:t xml:space="preserve">A fenti elkészült létesítmény tulajdonosa hivatalosan kinyilatkoztatom, hogy a saját beruházásomban kiépített ivóvízvezeték </w:t>
      </w:r>
    </w:p>
    <w:p w14:paraId="140A1EF9" w14:textId="77777777" w:rsidR="003C560A" w:rsidRPr="003B107F" w:rsidRDefault="003C560A" w:rsidP="003C560A">
      <w:pPr>
        <w:pStyle w:val="Listaszerbekezds"/>
        <w:numPr>
          <w:ilvl w:val="1"/>
          <w:numId w:val="4"/>
        </w:numPr>
        <w:tabs>
          <w:tab w:val="left" w:pos="567"/>
        </w:tabs>
        <w:spacing w:before="120" w:line="259" w:lineRule="auto"/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3B107F">
        <w:rPr>
          <w:rFonts w:ascii="Times New Roman" w:hAnsi="Times New Roman" w:cs="Times New Roman"/>
          <w:sz w:val="24"/>
          <w:szCs w:val="24"/>
        </w:rPr>
        <w:t>2 db gumiék zárású tolózár,</w:t>
      </w:r>
    </w:p>
    <w:p w14:paraId="6352E476" w14:textId="77777777" w:rsidR="003C560A" w:rsidRPr="003B107F" w:rsidRDefault="003C560A" w:rsidP="003C560A">
      <w:pPr>
        <w:pStyle w:val="Listaszerbekezds"/>
        <w:numPr>
          <w:ilvl w:val="1"/>
          <w:numId w:val="4"/>
        </w:numPr>
        <w:tabs>
          <w:tab w:val="left" w:pos="567"/>
        </w:tabs>
        <w:spacing w:before="120" w:line="259" w:lineRule="auto"/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3B107F">
        <w:rPr>
          <w:rFonts w:ascii="Times New Roman" w:hAnsi="Times New Roman" w:cs="Times New Roman"/>
          <w:sz w:val="24"/>
          <w:szCs w:val="24"/>
        </w:rPr>
        <w:t>99,0 m KPE</w:t>
      </w:r>
      <w:r>
        <w:rPr>
          <w:rFonts w:ascii="Times New Roman" w:hAnsi="Times New Roman" w:cs="Times New Roman"/>
          <w:sz w:val="24"/>
          <w:szCs w:val="24"/>
        </w:rPr>
        <w:t>90</w:t>
      </w:r>
      <w:r w:rsidRPr="003B107F">
        <w:rPr>
          <w:rFonts w:ascii="Times New Roman" w:hAnsi="Times New Roman" w:cs="Times New Roman"/>
          <w:sz w:val="24"/>
          <w:szCs w:val="24"/>
        </w:rPr>
        <w:t xml:space="preserve"> vízcső PE 100 90x8,2 P16 SDR11, </w:t>
      </w:r>
      <w:r>
        <w:rPr>
          <w:rFonts w:ascii="Times New Roman" w:hAnsi="Times New Roman" w:cs="Times New Roman"/>
          <w:sz w:val="24"/>
          <w:szCs w:val="24"/>
        </w:rPr>
        <w:t>EN12201 elosztó</w:t>
      </w:r>
      <w:r w:rsidRPr="003B107F">
        <w:rPr>
          <w:rFonts w:ascii="Times New Roman" w:hAnsi="Times New Roman" w:cs="Times New Roman"/>
          <w:sz w:val="24"/>
          <w:szCs w:val="24"/>
        </w:rPr>
        <w:t xml:space="preserve">vezeték,  </w:t>
      </w:r>
    </w:p>
    <w:p w14:paraId="7E1370EF" w14:textId="77777777" w:rsidR="003C560A" w:rsidRDefault="003C560A" w:rsidP="003C560A">
      <w:pPr>
        <w:pStyle w:val="Listaszerbekezds"/>
        <w:numPr>
          <w:ilvl w:val="1"/>
          <w:numId w:val="4"/>
        </w:numPr>
        <w:tabs>
          <w:tab w:val="left" w:pos="567"/>
        </w:tabs>
        <w:spacing w:before="120" w:line="259" w:lineRule="auto"/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 db Földfeletti tűzcsap BOHAMET NA80x1000 KTB (CE 1438/CPD/0286),</w:t>
      </w:r>
    </w:p>
    <w:p w14:paraId="4AE07A82" w14:textId="77777777" w:rsidR="003C560A" w:rsidRDefault="003C560A" w:rsidP="003C560A">
      <w:pPr>
        <w:pStyle w:val="Listaszerbekezds"/>
        <w:numPr>
          <w:ilvl w:val="1"/>
          <w:numId w:val="4"/>
        </w:numPr>
        <w:tabs>
          <w:tab w:val="left" w:pos="567"/>
        </w:tabs>
        <w:spacing w:before="120" w:line="259" w:lineRule="auto"/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3B107F">
        <w:rPr>
          <w:rFonts w:ascii="Times New Roman" w:hAnsi="Times New Roman" w:cs="Times New Roman"/>
          <w:sz w:val="24"/>
          <w:szCs w:val="24"/>
        </w:rPr>
        <w:t xml:space="preserve">35,8 m KPE25 vízcső PE </w:t>
      </w:r>
      <w:r>
        <w:rPr>
          <w:rFonts w:ascii="Times New Roman" w:hAnsi="Times New Roman" w:cs="Times New Roman"/>
          <w:sz w:val="24"/>
          <w:szCs w:val="24"/>
        </w:rPr>
        <w:t>10</w:t>
      </w:r>
      <w:r w:rsidRPr="003B107F">
        <w:rPr>
          <w:rFonts w:ascii="Times New Roman" w:hAnsi="Times New Roman" w:cs="Times New Roman"/>
          <w:sz w:val="24"/>
          <w:szCs w:val="24"/>
        </w:rPr>
        <w:t>0 25x2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B107F">
        <w:rPr>
          <w:rFonts w:ascii="Times New Roman" w:hAnsi="Times New Roman" w:cs="Times New Roman"/>
          <w:sz w:val="24"/>
          <w:szCs w:val="24"/>
        </w:rPr>
        <w:t>SDR1</w:t>
      </w:r>
      <w:r>
        <w:rPr>
          <w:rFonts w:ascii="Times New Roman" w:hAnsi="Times New Roman" w:cs="Times New Roman"/>
          <w:sz w:val="24"/>
          <w:szCs w:val="24"/>
        </w:rPr>
        <w:t>3,6</w:t>
      </w:r>
      <w:r w:rsidRPr="003B107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EN12201, 5 ingatlan bekötővezetéke,</w:t>
      </w:r>
    </w:p>
    <w:p w14:paraId="20C8A678" w14:textId="77777777" w:rsidR="003C560A" w:rsidRDefault="003C560A" w:rsidP="003C560A">
      <w:pPr>
        <w:pStyle w:val="Listaszerbekezds"/>
        <w:numPr>
          <w:ilvl w:val="1"/>
          <w:numId w:val="4"/>
        </w:numPr>
        <w:tabs>
          <w:tab w:val="left" w:pos="567"/>
        </w:tabs>
        <w:spacing w:after="120" w:line="259" w:lineRule="auto"/>
        <w:ind w:left="568" w:hanging="284"/>
        <w:jc w:val="both"/>
        <w:rPr>
          <w:rFonts w:ascii="Times New Roman" w:hAnsi="Times New Roman" w:cs="Times New Roman"/>
          <w:sz w:val="24"/>
          <w:szCs w:val="24"/>
        </w:rPr>
      </w:pPr>
      <w:r w:rsidRPr="00766054">
        <w:rPr>
          <w:rFonts w:ascii="Times New Roman" w:hAnsi="Times New Roman" w:cs="Times New Roman"/>
          <w:sz w:val="24"/>
          <w:szCs w:val="24"/>
        </w:rPr>
        <w:t xml:space="preserve">5 db 3/4” BB </w:t>
      </w:r>
      <w:proofErr w:type="spellStart"/>
      <w:r w:rsidRPr="00766054">
        <w:rPr>
          <w:rFonts w:ascii="Times New Roman" w:hAnsi="Times New Roman" w:cs="Times New Roman"/>
          <w:sz w:val="24"/>
          <w:szCs w:val="24"/>
        </w:rPr>
        <w:t>Arco</w:t>
      </w:r>
      <w:proofErr w:type="spellEnd"/>
      <w:r w:rsidRPr="00766054">
        <w:rPr>
          <w:rFonts w:ascii="Times New Roman" w:hAnsi="Times New Roman" w:cs="Times New Roman"/>
          <w:sz w:val="24"/>
          <w:szCs w:val="24"/>
        </w:rPr>
        <w:t xml:space="preserve"> NILE (PN25) zártházú golyóscsap</w:t>
      </w:r>
      <w:r>
        <w:rPr>
          <w:rFonts w:ascii="Times New Roman" w:hAnsi="Times New Roman" w:cs="Times New Roman"/>
          <w:sz w:val="24"/>
          <w:szCs w:val="24"/>
        </w:rPr>
        <w:t xml:space="preserve"> (</w:t>
      </w:r>
      <w:r w:rsidRPr="00766054">
        <w:rPr>
          <w:rFonts w:ascii="Times New Roman" w:hAnsi="Times New Roman" w:cs="Times New Roman"/>
          <w:sz w:val="24"/>
          <w:szCs w:val="24"/>
        </w:rPr>
        <w:t xml:space="preserve">ingatlan </w:t>
      </w:r>
      <w:r>
        <w:rPr>
          <w:rFonts w:ascii="Times New Roman" w:hAnsi="Times New Roman" w:cs="Times New Roman"/>
          <w:sz w:val="24"/>
          <w:szCs w:val="24"/>
        </w:rPr>
        <w:t xml:space="preserve">ivóvíz </w:t>
      </w:r>
      <w:proofErr w:type="spellStart"/>
      <w:r w:rsidRPr="00766054">
        <w:rPr>
          <w:rFonts w:ascii="Times New Roman" w:hAnsi="Times New Roman" w:cs="Times New Roman"/>
          <w:sz w:val="24"/>
          <w:szCs w:val="24"/>
        </w:rPr>
        <w:t>főelzáró</w:t>
      </w:r>
      <w:proofErr w:type="spellEnd"/>
      <w:r>
        <w:rPr>
          <w:rFonts w:ascii="Times New Roman" w:hAnsi="Times New Roman" w:cs="Times New Roman"/>
          <w:sz w:val="24"/>
          <w:szCs w:val="24"/>
        </w:rPr>
        <w:t>),</w:t>
      </w:r>
    </w:p>
    <w:p w14:paraId="4CA709E2" w14:textId="77777777" w:rsidR="003C560A" w:rsidRPr="00EE6DA6" w:rsidRDefault="003C560A" w:rsidP="003C560A">
      <w:pPr>
        <w:tabs>
          <w:tab w:val="left" w:pos="567"/>
        </w:tabs>
        <w:spacing w:after="120"/>
        <w:ind w:left="284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 w:rsidRPr="00EE6DA6">
        <w:rPr>
          <w:rFonts w:ascii="Times New Roman" w:hAnsi="Times New Roman" w:cs="Times New Roman"/>
          <w:b/>
          <w:bCs/>
          <w:sz w:val="24"/>
          <w:szCs w:val="24"/>
        </w:rPr>
        <w:t>és</w:t>
      </w:r>
      <w:proofErr w:type="gramEnd"/>
      <w:r w:rsidRPr="00EE6DA6">
        <w:rPr>
          <w:rFonts w:ascii="Times New Roman" w:hAnsi="Times New Roman" w:cs="Times New Roman"/>
          <w:b/>
          <w:bCs/>
          <w:sz w:val="24"/>
          <w:szCs w:val="24"/>
        </w:rPr>
        <w:t xml:space="preserve"> szennyvízvezeték</w:t>
      </w:r>
    </w:p>
    <w:p w14:paraId="3F32F719" w14:textId="77777777" w:rsidR="003C560A" w:rsidRDefault="003C560A" w:rsidP="003C560A">
      <w:pPr>
        <w:pStyle w:val="Listaszerbekezds"/>
        <w:numPr>
          <w:ilvl w:val="1"/>
          <w:numId w:val="4"/>
        </w:numPr>
        <w:tabs>
          <w:tab w:val="left" w:pos="567"/>
        </w:tabs>
        <w:spacing w:line="259" w:lineRule="auto"/>
        <w:ind w:left="568" w:hanging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92,9 m DN160 KG-PVC bekötővezetékek, és</w:t>
      </w:r>
    </w:p>
    <w:p w14:paraId="213E4550" w14:textId="77777777" w:rsidR="003C560A" w:rsidRPr="00EE6DA6" w:rsidRDefault="003C560A" w:rsidP="003C560A">
      <w:pPr>
        <w:pStyle w:val="Listaszerbekezds"/>
        <w:numPr>
          <w:ilvl w:val="1"/>
          <w:numId w:val="4"/>
        </w:numPr>
        <w:tabs>
          <w:tab w:val="left" w:pos="567"/>
        </w:tabs>
        <w:spacing w:line="259" w:lineRule="auto"/>
        <w:ind w:left="568" w:hanging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 db </w:t>
      </w:r>
      <w:r w:rsidRPr="00EE6DA6">
        <w:rPr>
          <w:sz w:val="24"/>
          <w:szCs w:val="24"/>
        </w:rPr>
        <w:t>D</w:t>
      </w:r>
      <w:r w:rsidRPr="00EE6DA6">
        <w:rPr>
          <w:sz w:val="24"/>
          <w:szCs w:val="24"/>
          <w:vertAlign w:val="subscript"/>
        </w:rPr>
        <w:t>2</w:t>
      </w:r>
      <w:r w:rsidRPr="00EE6DA6">
        <w:rPr>
          <w:sz w:val="24"/>
          <w:szCs w:val="24"/>
        </w:rPr>
        <w:t xml:space="preserve"> = 200 felszálló KGAH átfolyós tisztítóidom </w:t>
      </w:r>
      <w:r>
        <w:rPr>
          <w:sz w:val="24"/>
          <w:szCs w:val="24"/>
        </w:rPr>
        <w:t xml:space="preserve">(110/160) </w:t>
      </w:r>
      <w:r w:rsidRPr="00EE6DA6">
        <w:rPr>
          <w:sz w:val="24"/>
          <w:szCs w:val="24"/>
        </w:rPr>
        <w:t>záró fedéllel</w:t>
      </w:r>
    </w:p>
    <w:p w14:paraId="6CF5CF9F" w14:textId="77777777" w:rsidR="003C560A" w:rsidRPr="00EE6DA6" w:rsidRDefault="003C560A" w:rsidP="003C560A">
      <w:pPr>
        <w:tabs>
          <w:tab w:val="left" w:pos="567"/>
        </w:tabs>
        <w:ind w:left="284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EE6DA6">
        <w:rPr>
          <w:rFonts w:ascii="Times New Roman" w:hAnsi="Times New Roman" w:cs="Times New Roman"/>
          <w:b/>
          <w:bCs/>
          <w:sz w:val="24"/>
          <w:szCs w:val="24"/>
        </w:rPr>
        <w:t>szakaszokat</w:t>
      </w:r>
      <w:proofErr w:type="gramEnd"/>
      <w:r w:rsidRPr="00EE6DA6">
        <w:rPr>
          <w:rFonts w:ascii="Times New Roman" w:hAnsi="Times New Roman" w:cs="Times New Roman"/>
          <w:b/>
          <w:bCs/>
          <w:sz w:val="24"/>
          <w:szCs w:val="24"/>
        </w:rPr>
        <w:t xml:space="preserve"> szerelvényeivel, műtárgyaival együtt üzemképes állapotban - Átadó – térítésmentesen átadjuk H</w:t>
      </w:r>
      <w:r w:rsidRPr="00E87358">
        <w:rPr>
          <w:rFonts w:ascii="Times New Roman" w:hAnsi="Times New Roman" w:cs="Times New Roman"/>
          <w:b/>
          <w:bCs/>
          <w:sz w:val="24"/>
          <w:szCs w:val="24"/>
        </w:rPr>
        <w:t>ajdúszoboszló Város Önkormányzata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részére. </w:t>
      </w:r>
      <w:r>
        <w:rPr>
          <w:rFonts w:ascii="Times New Roman" w:hAnsi="Times New Roman" w:cs="Times New Roman"/>
          <w:sz w:val="24"/>
          <w:szCs w:val="24"/>
        </w:rPr>
        <w:t>Továbbiakban kinyilatkozom, hogy a kiépített ivóvíz elosztóvezeték a fenti öt ingatlan ivóvíz ellátását maradéktalanul biztosítja.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2D2B047E" w14:textId="77777777" w:rsidR="003C560A" w:rsidRDefault="003C560A" w:rsidP="003C560A">
      <w:pPr>
        <w:pStyle w:val="Listaszerbekezds"/>
        <w:numPr>
          <w:ilvl w:val="0"/>
          <w:numId w:val="3"/>
        </w:numPr>
        <w:tabs>
          <w:tab w:val="left" w:pos="284"/>
        </w:tabs>
        <w:spacing w:before="120" w:after="120" w:line="259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766054">
        <w:rPr>
          <w:rFonts w:ascii="Times New Roman" w:hAnsi="Times New Roman" w:cs="Times New Roman"/>
          <w:sz w:val="24"/>
          <w:szCs w:val="24"/>
        </w:rPr>
        <w:t>Átvevő</w:t>
      </w:r>
      <w:r>
        <w:rPr>
          <w:rFonts w:ascii="Times New Roman" w:hAnsi="Times New Roman" w:cs="Times New Roman"/>
          <w:sz w:val="24"/>
          <w:szCs w:val="24"/>
        </w:rPr>
        <w:t xml:space="preserve"> – hivatalosan kijelentem, hogy </w:t>
      </w:r>
      <w:r w:rsidR="009F4378">
        <w:rPr>
          <w:rFonts w:ascii="Times New Roman" w:hAnsi="Times New Roman" w:cs="Times New Roman"/>
          <w:sz w:val="24"/>
          <w:szCs w:val="24"/>
        </w:rPr>
        <w:t xml:space="preserve">a </w:t>
      </w:r>
      <w:proofErr w:type="spellStart"/>
      <w:r w:rsidR="009F4378">
        <w:rPr>
          <w:rFonts w:ascii="Times New Roman" w:hAnsi="Times New Roman" w:cs="Times New Roman"/>
          <w:sz w:val="24"/>
          <w:szCs w:val="24"/>
        </w:rPr>
        <w:t>Tofistar</w:t>
      </w:r>
      <w:proofErr w:type="spellEnd"/>
      <w:r w:rsidR="009F4378">
        <w:rPr>
          <w:rFonts w:ascii="Times New Roman" w:hAnsi="Times New Roman" w:cs="Times New Roman"/>
          <w:sz w:val="24"/>
          <w:szCs w:val="24"/>
        </w:rPr>
        <w:t xml:space="preserve"> Kft.</w:t>
      </w:r>
      <w:r>
        <w:rPr>
          <w:rFonts w:ascii="Times New Roman" w:hAnsi="Times New Roman" w:cs="Times New Roman"/>
          <w:sz w:val="24"/>
          <w:szCs w:val="24"/>
        </w:rPr>
        <w:t xml:space="preserve"> – mint Átadó – által felajánlott, a mellékelt létesítményi jegyzék szerinti ivóvíz vezeték szakaszt, továbbá az öt ingatlan </w:t>
      </w:r>
      <w:proofErr w:type="gramStart"/>
      <w:r>
        <w:rPr>
          <w:rFonts w:ascii="Times New Roman" w:hAnsi="Times New Roman" w:cs="Times New Roman"/>
          <w:sz w:val="24"/>
          <w:szCs w:val="24"/>
        </w:rPr>
        <w:t>gravitációs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szennyvíz elvezető bekötővezetékeket szerelvényeivel és műtárgyaival együtt üzemképes állapotban térítésmentesen vízközmű létesítményként az Önkormányzattulajdonába átveszem, egyben üzemeltetésre és állagmegóvásra átadom az ÉRV Zrt. Kazincbarcika, mint </w:t>
      </w:r>
      <w:proofErr w:type="gramStart"/>
      <w:r>
        <w:rPr>
          <w:rFonts w:ascii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mint a Hajdúszoboszló víziközmű-rendszer Üzemeltetője részére.</w:t>
      </w:r>
    </w:p>
    <w:p w14:paraId="665827D1" w14:textId="77777777" w:rsidR="003C560A" w:rsidRDefault="003C560A" w:rsidP="003C560A">
      <w:pPr>
        <w:pStyle w:val="Listaszerbekezds"/>
        <w:numPr>
          <w:ilvl w:val="0"/>
          <w:numId w:val="3"/>
        </w:numPr>
        <w:tabs>
          <w:tab w:val="left" w:pos="284"/>
        </w:tabs>
        <w:spacing w:before="120" w:after="120" w:line="259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2C2612">
        <w:rPr>
          <w:rFonts w:ascii="Times New Roman" w:hAnsi="Times New Roman" w:cs="Times New Roman"/>
          <w:sz w:val="24"/>
          <w:szCs w:val="24"/>
        </w:rPr>
        <w:t xml:space="preserve">Az ÉRV Zrt. Kazincbarcika képviseletében Lőrinc Ákos vezérigazgató – mint a Hajdúszoboszlói víziközmű-rendszer jelenlegi Üzemeltetője – a Megállapodásban rögzített </w:t>
      </w:r>
      <w:r w:rsidRPr="00E87358">
        <w:rPr>
          <w:rFonts w:ascii="Times New Roman" w:hAnsi="Times New Roman" w:cs="Times New Roman"/>
          <w:b/>
          <w:bCs/>
          <w:sz w:val="24"/>
          <w:szCs w:val="24"/>
        </w:rPr>
        <w:t>„elkészült létesítmény”</w:t>
      </w:r>
      <w:r w:rsidRPr="002C2612">
        <w:rPr>
          <w:rFonts w:ascii="Times New Roman" w:hAnsi="Times New Roman" w:cs="Times New Roman"/>
          <w:sz w:val="24"/>
          <w:szCs w:val="24"/>
        </w:rPr>
        <w:t xml:space="preserve"> tulajdonos beruházásában elkészült és Hajdúszoboszló Város Önkormányzata által átvett </w:t>
      </w:r>
      <w:r>
        <w:rPr>
          <w:rFonts w:ascii="Times New Roman" w:hAnsi="Times New Roman" w:cs="Times New Roman"/>
          <w:sz w:val="24"/>
          <w:szCs w:val="24"/>
        </w:rPr>
        <w:t>99</w:t>
      </w:r>
      <w:r w:rsidRPr="002C2612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>0</w:t>
      </w:r>
      <w:r w:rsidRPr="002C2612">
        <w:rPr>
          <w:rFonts w:ascii="Times New Roman" w:hAnsi="Times New Roman" w:cs="Times New Roman"/>
          <w:sz w:val="24"/>
          <w:szCs w:val="24"/>
        </w:rPr>
        <w:t xml:space="preserve"> m közüzemi ivóvízvízellátó vezeték szakaszt a</w:t>
      </w:r>
      <w:r>
        <w:rPr>
          <w:rFonts w:ascii="Times New Roman" w:hAnsi="Times New Roman" w:cs="Times New Roman"/>
          <w:sz w:val="24"/>
          <w:szCs w:val="24"/>
        </w:rPr>
        <w:t>z öt darab ivóvíz összesen</w:t>
      </w:r>
      <w:r w:rsidRPr="002C2612">
        <w:rPr>
          <w:rFonts w:ascii="Times New Roman" w:hAnsi="Times New Roman" w:cs="Times New Roman"/>
          <w:sz w:val="24"/>
          <w:szCs w:val="24"/>
        </w:rPr>
        <w:t xml:space="preserve"> </w:t>
      </w:r>
      <w:r w:rsidRPr="003B107F">
        <w:rPr>
          <w:rFonts w:ascii="Times New Roman" w:hAnsi="Times New Roman" w:cs="Times New Roman"/>
          <w:sz w:val="24"/>
          <w:szCs w:val="24"/>
        </w:rPr>
        <w:t>35,8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C2612">
        <w:rPr>
          <w:rFonts w:ascii="Times New Roman" w:hAnsi="Times New Roman" w:cs="Times New Roman"/>
          <w:sz w:val="24"/>
          <w:szCs w:val="24"/>
        </w:rPr>
        <w:t>m</w:t>
      </w:r>
      <w:r>
        <w:rPr>
          <w:rFonts w:ascii="Times New Roman" w:hAnsi="Times New Roman" w:cs="Times New Roman"/>
          <w:sz w:val="24"/>
          <w:szCs w:val="24"/>
        </w:rPr>
        <w:t xml:space="preserve"> hosszú bekötővezetéket, és </w:t>
      </w:r>
      <w:r w:rsidRPr="002C2612">
        <w:rPr>
          <w:rFonts w:ascii="Times New Roman" w:hAnsi="Times New Roman" w:cs="Times New Roman"/>
          <w:sz w:val="24"/>
          <w:szCs w:val="24"/>
        </w:rPr>
        <w:t>a</w:t>
      </w:r>
      <w:r>
        <w:rPr>
          <w:rFonts w:ascii="Times New Roman" w:hAnsi="Times New Roman" w:cs="Times New Roman"/>
          <w:sz w:val="24"/>
          <w:szCs w:val="24"/>
        </w:rPr>
        <w:t xml:space="preserve"> hat darab</w:t>
      </w:r>
      <w:r w:rsidRPr="002C2612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2C2612">
        <w:rPr>
          <w:rFonts w:ascii="Times New Roman" w:hAnsi="Times New Roman" w:cs="Times New Roman"/>
          <w:sz w:val="24"/>
          <w:szCs w:val="24"/>
        </w:rPr>
        <w:t>gravitációs</w:t>
      </w:r>
      <w:proofErr w:type="gramEnd"/>
      <w:r w:rsidRPr="002C2612">
        <w:rPr>
          <w:rFonts w:ascii="Times New Roman" w:hAnsi="Times New Roman" w:cs="Times New Roman"/>
          <w:sz w:val="24"/>
          <w:szCs w:val="24"/>
        </w:rPr>
        <w:t xml:space="preserve"> szennyvízelvezető </w:t>
      </w:r>
      <w:r>
        <w:rPr>
          <w:rFonts w:ascii="Times New Roman" w:hAnsi="Times New Roman" w:cs="Times New Roman"/>
          <w:sz w:val="24"/>
          <w:szCs w:val="24"/>
        </w:rPr>
        <w:t>összesen</w:t>
      </w:r>
      <w:r w:rsidRPr="002C261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92</w:t>
      </w:r>
      <w:r w:rsidRPr="003B107F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9 </w:t>
      </w:r>
      <w:r w:rsidRPr="002C2612">
        <w:rPr>
          <w:rFonts w:ascii="Times New Roman" w:hAnsi="Times New Roman" w:cs="Times New Roman"/>
          <w:sz w:val="24"/>
          <w:szCs w:val="24"/>
        </w:rPr>
        <w:t>m</w:t>
      </w:r>
      <w:r>
        <w:rPr>
          <w:rFonts w:ascii="Times New Roman" w:hAnsi="Times New Roman" w:cs="Times New Roman"/>
          <w:sz w:val="24"/>
          <w:szCs w:val="24"/>
        </w:rPr>
        <w:t xml:space="preserve"> hosszú </w:t>
      </w:r>
      <w:r>
        <w:rPr>
          <w:rFonts w:ascii="Times New Roman" w:hAnsi="Times New Roman" w:cs="Times New Roman"/>
          <w:sz w:val="24"/>
          <w:szCs w:val="24"/>
        </w:rPr>
        <w:lastRenderedPageBreak/>
        <w:t>bekötővezetékeket</w:t>
      </w:r>
      <w:r w:rsidRPr="002C2612">
        <w:rPr>
          <w:rFonts w:ascii="Times New Roman" w:hAnsi="Times New Roman" w:cs="Times New Roman"/>
          <w:sz w:val="24"/>
          <w:szCs w:val="24"/>
        </w:rPr>
        <w:t xml:space="preserve"> szerelvényeivel és műtárgyaival együtt üzemképes állapotban üzemeltetésre átveszem, egyben gondoskodom annak állagmegóvásáról.</w:t>
      </w:r>
    </w:p>
    <w:p w14:paraId="5EFC7928" w14:textId="77777777" w:rsidR="003C560A" w:rsidRDefault="003C560A" w:rsidP="003C560A">
      <w:pPr>
        <w:pStyle w:val="Listaszerbekezds"/>
        <w:numPr>
          <w:ilvl w:val="0"/>
          <w:numId w:val="3"/>
        </w:numPr>
        <w:tabs>
          <w:tab w:val="left" w:pos="284"/>
        </w:tabs>
        <w:spacing w:before="120" w:after="120" w:line="259" w:lineRule="auto"/>
        <w:ind w:left="284" w:hanging="284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40070">
        <w:rPr>
          <w:rFonts w:ascii="Times New Roman" w:hAnsi="Times New Roman" w:cs="Times New Roman"/>
          <w:b/>
          <w:bCs/>
          <w:sz w:val="24"/>
          <w:szCs w:val="24"/>
        </w:rPr>
        <w:t>Az átvétel jogcíme közcélú adomány, amely közfeladatok ellátását szolgálja.</w:t>
      </w:r>
    </w:p>
    <w:p w14:paraId="16C0D384" w14:textId="77777777" w:rsidR="003C560A" w:rsidRDefault="003C560A" w:rsidP="003C560A">
      <w:pPr>
        <w:pStyle w:val="Listaszerbekezds"/>
        <w:numPr>
          <w:ilvl w:val="0"/>
          <w:numId w:val="3"/>
        </w:numPr>
        <w:tabs>
          <w:tab w:val="left" w:pos="284"/>
        </w:tabs>
        <w:spacing w:before="120" w:after="120" w:line="259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F40070">
        <w:rPr>
          <w:rFonts w:ascii="Times New Roman" w:hAnsi="Times New Roman" w:cs="Times New Roman"/>
          <w:sz w:val="24"/>
          <w:szCs w:val="24"/>
        </w:rPr>
        <w:t>A műszaki átadás-átvételi és üzembehelyezési eljárás sikeresen megtörtént, melyhez az ÉRV Zrt. Kazincbarcika Hajdúszoboszlói ágazatvezetője (Szarvas Szilárd) kikötés nélkül hozzájárult.</w:t>
      </w:r>
    </w:p>
    <w:p w14:paraId="7E7F3C93" w14:textId="77777777" w:rsidR="003C560A" w:rsidRDefault="003C560A" w:rsidP="003C560A">
      <w:pPr>
        <w:pStyle w:val="Listaszerbekezds"/>
        <w:numPr>
          <w:ilvl w:val="0"/>
          <w:numId w:val="3"/>
        </w:numPr>
        <w:tabs>
          <w:tab w:val="left" w:pos="284"/>
        </w:tabs>
        <w:spacing w:before="120" w:after="120" w:line="259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F40070">
        <w:rPr>
          <w:rFonts w:ascii="Times New Roman" w:hAnsi="Times New Roman" w:cs="Times New Roman"/>
          <w:sz w:val="24"/>
          <w:szCs w:val="24"/>
        </w:rPr>
        <w:t>Átadó az Átvevő és az Üzemeltető részére rendelkezésre bocsátja a tényleges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40070">
        <w:rPr>
          <w:rFonts w:ascii="Times New Roman" w:hAnsi="Times New Roman" w:cs="Times New Roman"/>
          <w:sz w:val="24"/>
          <w:szCs w:val="24"/>
        </w:rPr>
        <w:t>állapotnak megfelelően elkészült Megvalósulási tervet a Kivitelező, a Felelős műszaki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40070">
        <w:rPr>
          <w:rFonts w:ascii="Times New Roman" w:hAnsi="Times New Roman" w:cs="Times New Roman"/>
          <w:sz w:val="24"/>
          <w:szCs w:val="24"/>
        </w:rPr>
        <w:t xml:space="preserve">vezetői nyilatkozatot, </w:t>
      </w:r>
      <w:r>
        <w:rPr>
          <w:rFonts w:ascii="Times New Roman" w:hAnsi="Times New Roman" w:cs="Times New Roman"/>
          <w:sz w:val="24"/>
          <w:szCs w:val="24"/>
        </w:rPr>
        <w:t xml:space="preserve">a </w:t>
      </w:r>
      <w:r w:rsidRPr="00F40070">
        <w:rPr>
          <w:rFonts w:ascii="Times New Roman" w:hAnsi="Times New Roman" w:cs="Times New Roman"/>
          <w:sz w:val="24"/>
          <w:szCs w:val="24"/>
        </w:rPr>
        <w:t>Létesítmény jegyzékkel együtt.</w:t>
      </w:r>
    </w:p>
    <w:p w14:paraId="7243DA7F" w14:textId="77777777" w:rsidR="009F4378" w:rsidRDefault="009F4378" w:rsidP="003C560A">
      <w:pPr>
        <w:pStyle w:val="Listaszerbekezds"/>
        <w:numPr>
          <w:ilvl w:val="0"/>
          <w:numId w:val="3"/>
        </w:numPr>
        <w:tabs>
          <w:tab w:val="left" w:pos="284"/>
        </w:tabs>
        <w:spacing w:before="120" w:after="120" w:line="259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</w:p>
    <w:p w14:paraId="30222729" w14:textId="77777777" w:rsidR="003C560A" w:rsidRPr="006E2467" w:rsidRDefault="003C560A" w:rsidP="003C560A">
      <w:pPr>
        <w:tabs>
          <w:tab w:val="left" w:pos="284"/>
        </w:tabs>
        <w:spacing w:before="120" w:after="120"/>
        <w:jc w:val="both"/>
        <w:rPr>
          <w:rFonts w:ascii="Times New Roman" w:hAnsi="Times New Roman" w:cs="Times New Roman"/>
          <w:sz w:val="24"/>
          <w:szCs w:val="24"/>
        </w:rPr>
      </w:pPr>
      <w:r w:rsidRPr="006E2467">
        <w:rPr>
          <w:rFonts w:ascii="Times New Roman" w:hAnsi="Times New Roman" w:cs="Times New Roman"/>
          <w:sz w:val="24"/>
          <w:szCs w:val="24"/>
        </w:rPr>
        <w:t>Hajdúszoboszló, 202</w:t>
      </w:r>
      <w:r>
        <w:rPr>
          <w:rFonts w:ascii="Times New Roman" w:hAnsi="Times New Roman" w:cs="Times New Roman"/>
          <w:sz w:val="24"/>
          <w:szCs w:val="24"/>
        </w:rPr>
        <w:t>6</w:t>
      </w:r>
      <w:r w:rsidRPr="006E2467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06</w:t>
      </w:r>
      <w:r w:rsidRPr="006E2467">
        <w:rPr>
          <w:rFonts w:ascii="Times New Roman" w:hAnsi="Times New Roman" w:cs="Times New Roman"/>
          <w:sz w:val="24"/>
          <w:szCs w:val="24"/>
        </w:rPr>
        <w:t>.19.</w:t>
      </w:r>
    </w:p>
    <w:p w14:paraId="29450E76" w14:textId="77777777" w:rsidR="003C560A" w:rsidRDefault="003C560A" w:rsidP="003C560A">
      <w:pPr>
        <w:tabs>
          <w:tab w:val="left" w:pos="284"/>
        </w:tabs>
        <w:spacing w:before="120" w:after="120"/>
        <w:jc w:val="both"/>
        <w:rPr>
          <w:rFonts w:ascii="Times New Roman" w:hAnsi="Times New Roman" w:cs="Times New Roman"/>
          <w:sz w:val="24"/>
          <w:szCs w:val="24"/>
        </w:rPr>
      </w:pPr>
    </w:p>
    <w:p w14:paraId="5948920B" w14:textId="77777777" w:rsidR="003C560A" w:rsidRDefault="003C560A" w:rsidP="003C560A">
      <w:pPr>
        <w:tabs>
          <w:tab w:val="left" w:pos="284"/>
        </w:tabs>
        <w:spacing w:before="120" w:after="120"/>
        <w:jc w:val="both"/>
        <w:rPr>
          <w:rFonts w:ascii="Times New Roman" w:hAnsi="Times New Roman" w:cs="Times New Roman"/>
          <w:sz w:val="24"/>
          <w:szCs w:val="24"/>
        </w:rPr>
      </w:pPr>
    </w:p>
    <w:p w14:paraId="50178D48" w14:textId="77777777" w:rsidR="003C560A" w:rsidRDefault="003C560A" w:rsidP="003C560A">
      <w:pPr>
        <w:tabs>
          <w:tab w:val="center" w:pos="2268"/>
          <w:tab w:val="center" w:pos="6804"/>
        </w:tabs>
        <w:spacing w:before="120" w:after="1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……………………………………</w:t>
      </w:r>
      <w:r>
        <w:rPr>
          <w:rFonts w:ascii="Times New Roman" w:hAnsi="Times New Roman" w:cs="Times New Roman"/>
          <w:sz w:val="24"/>
          <w:szCs w:val="24"/>
        </w:rPr>
        <w:tab/>
        <w:t>……………………………………</w:t>
      </w:r>
    </w:p>
    <w:p w14:paraId="3293E277" w14:textId="77777777" w:rsidR="003C560A" w:rsidRDefault="003C560A" w:rsidP="003C560A">
      <w:pPr>
        <w:tabs>
          <w:tab w:val="center" w:pos="2268"/>
          <w:tab w:val="center" w:pos="6804"/>
        </w:tabs>
        <w:spacing w:before="12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="009F4378">
        <w:rPr>
          <w:rFonts w:ascii="Times New Roman" w:hAnsi="Times New Roman" w:cs="Times New Roman"/>
          <w:sz w:val="24"/>
          <w:szCs w:val="24"/>
        </w:rPr>
        <w:t>Tofistar</w:t>
      </w:r>
      <w:proofErr w:type="spellEnd"/>
      <w:r w:rsidR="009F4378">
        <w:rPr>
          <w:rFonts w:ascii="Times New Roman" w:hAnsi="Times New Roman" w:cs="Times New Roman"/>
          <w:sz w:val="24"/>
          <w:szCs w:val="24"/>
        </w:rPr>
        <w:t xml:space="preserve"> Kft.</w:t>
      </w:r>
      <w:r>
        <w:rPr>
          <w:rFonts w:ascii="Times New Roman" w:hAnsi="Times New Roman" w:cs="Times New Roman"/>
          <w:sz w:val="24"/>
          <w:szCs w:val="24"/>
        </w:rPr>
        <w:tab/>
      </w:r>
      <w:r w:rsidRPr="00085D7F">
        <w:rPr>
          <w:rFonts w:ascii="Times New Roman" w:hAnsi="Times New Roman" w:cs="Times New Roman"/>
          <w:sz w:val="24"/>
          <w:szCs w:val="24"/>
        </w:rPr>
        <w:t>Czeglédi Gyula polgármester</w:t>
      </w:r>
    </w:p>
    <w:p w14:paraId="6E63CADE" w14:textId="77777777" w:rsidR="003C560A" w:rsidRPr="00085D7F" w:rsidRDefault="003C560A" w:rsidP="003C560A">
      <w:pPr>
        <w:tabs>
          <w:tab w:val="center" w:pos="2268"/>
          <w:tab w:val="center" w:pos="6804"/>
        </w:tabs>
        <w:spacing w:after="1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085D7F">
        <w:rPr>
          <w:rFonts w:ascii="Times New Roman" w:hAnsi="Times New Roman" w:cs="Times New Roman"/>
          <w:sz w:val="24"/>
          <w:szCs w:val="24"/>
        </w:rPr>
        <w:t xml:space="preserve">Átadó képviseletében </w:t>
      </w:r>
      <w:r>
        <w:rPr>
          <w:rFonts w:ascii="Times New Roman" w:hAnsi="Times New Roman" w:cs="Times New Roman"/>
          <w:sz w:val="24"/>
          <w:szCs w:val="24"/>
        </w:rPr>
        <w:tab/>
      </w:r>
      <w:r w:rsidRPr="00085D7F">
        <w:rPr>
          <w:rFonts w:ascii="Times New Roman" w:hAnsi="Times New Roman" w:cs="Times New Roman"/>
          <w:sz w:val="24"/>
          <w:szCs w:val="24"/>
        </w:rPr>
        <w:t>Átvevő képviseletében</w:t>
      </w:r>
    </w:p>
    <w:p w14:paraId="056A861C" w14:textId="77777777" w:rsidR="003C560A" w:rsidRPr="00085D7F" w:rsidRDefault="003C560A" w:rsidP="003C560A">
      <w:pPr>
        <w:tabs>
          <w:tab w:val="left" w:pos="284"/>
        </w:tabs>
        <w:spacing w:before="120" w:after="120"/>
        <w:jc w:val="both"/>
        <w:rPr>
          <w:rFonts w:ascii="Times New Roman" w:hAnsi="Times New Roman" w:cs="Times New Roman"/>
          <w:sz w:val="24"/>
          <w:szCs w:val="24"/>
        </w:rPr>
      </w:pPr>
    </w:p>
    <w:p w14:paraId="62A7A388" w14:textId="77777777" w:rsidR="003C560A" w:rsidRDefault="003C560A" w:rsidP="003C560A">
      <w:pPr>
        <w:tabs>
          <w:tab w:val="left" w:pos="284"/>
        </w:tabs>
        <w:spacing w:before="120" w:after="12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</w:t>
      </w:r>
    </w:p>
    <w:p w14:paraId="54397D8F" w14:textId="77777777" w:rsidR="003C560A" w:rsidRDefault="003C560A" w:rsidP="003C560A">
      <w:pPr>
        <w:tabs>
          <w:tab w:val="left" w:pos="284"/>
        </w:tabs>
        <w:spacing w:before="120" w:after="0"/>
        <w:jc w:val="center"/>
        <w:rPr>
          <w:rFonts w:ascii="Times New Roman" w:hAnsi="Times New Roman" w:cs="Times New Roman"/>
          <w:sz w:val="24"/>
          <w:szCs w:val="24"/>
        </w:rPr>
      </w:pPr>
      <w:r w:rsidRPr="00085D7F">
        <w:rPr>
          <w:rFonts w:ascii="Times New Roman" w:hAnsi="Times New Roman" w:cs="Times New Roman"/>
          <w:sz w:val="24"/>
          <w:szCs w:val="24"/>
        </w:rPr>
        <w:t>Lőrinc Ákos vezérigazgató</w:t>
      </w:r>
    </w:p>
    <w:p w14:paraId="3C92B908" w14:textId="77777777" w:rsidR="003C560A" w:rsidRPr="00085D7F" w:rsidRDefault="003C560A" w:rsidP="003C560A">
      <w:pPr>
        <w:tabs>
          <w:tab w:val="left" w:pos="284"/>
        </w:tabs>
        <w:spacing w:after="120"/>
        <w:jc w:val="center"/>
        <w:rPr>
          <w:rFonts w:ascii="Times New Roman" w:hAnsi="Times New Roman" w:cs="Times New Roman"/>
          <w:sz w:val="24"/>
          <w:szCs w:val="24"/>
        </w:rPr>
      </w:pPr>
      <w:r w:rsidRPr="00085D7F">
        <w:rPr>
          <w:rFonts w:ascii="Times New Roman" w:hAnsi="Times New Roman" w:cs="Times New Roman"/>
          <w:sz w:val="24"/>
          <w:szCs w:val="24"/>
        </w:rPr>
        <w:t>Üzemeltető képviseletében</w:t>
      </w:r>
    </w:p>
    <w:p w14:paraId="63D138D4" w14:textId="77777777" w:rsidR="003C560A" w:rsidRPr="003C560A" w:rsidRDefault="003C560A" w:rsidP="003C560A">
      <w:pPr>
        <w:spacing w:after="0" w:line="0" w:lineRule="atLeast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14:paraId="6C7DFD72" w14:textId="77777777" w:rsidR="00E76ECE" w:rsidRPr="00E76ECE" w:rsidRDefault="00E76ECE" w:rsidP="00E76ECE">
      <w:pPr>
        <w:spacing w:after="20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870F5DA" w14:textId="77777777" w:rsidR="0009523E" w:rsidRPr="00222B50" w:rsidRDefault="0009523E" w:rsidP="00222B50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09523E" w:rsidRPr="00222B50" w:rsidSect="002A09C0">
      <w:footerReference w:type="default" r:id="rId9"/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5252E25" w14:textId="77777777" w:rsidR="008A18CE" w:rsidRDefault="008A18CE" w:rsidP="002A09C0">
      <w:pPr>
        <w:spacing w:after="0" w:line="240" w:lineRule="auto"/>
      </w:pPr>
      <w:r>
        <w:separator/>
      </w:r>
    </w:p>
  </w:endnote>
  <w:endnote w:type="continuationSeparator" w:id="0">
    <w:p w14:paraId="5BC8C0DE" w14:textId="77777777" w:rsidR="008A18CE" w:rsidRDefault="008A18CE" w:rsidP="002A09C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851335464"/>
      <w:docPartObj>
        <w:docPartGallery w:val="Page Numbers (Bottom of Page)"/>
        <w:docPartUnique/>
      </w:docPartObj>
    </w:sdtPr>
    <w:sdtEndPr/>
    <w:sdtContent>
      <w:p w14:paraId="5DD2239E" w14:textId="3D65EA7A" w:rsidR="002A09C0" w:rsidRDefault="002A09C0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B06AE">
          <w:rPr>
            <w:noProof/>
          </w:rPr>
          <w:t>1</w:t>
        </w:r>
        <w:r>
          <w:fldChar w:fldCharType="end"/>
        </w:r>
      </w:p>
    </w:sdtContent>
  </w:sdt>
  <w:p w14:paraId="61AD53E4" w14:textId="77777777" w:rsidR="002A09C0" w:rsidRDefault="002A09C0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E88895D" w14:textId="77777777" w:rsidR="008A18CE" w:rsidRDefault="008A18CE" w:rsidP="002A09C0">
      <w:pPr>
        <w:spacing w:after="0" w:line="240" w:lineRule="auto"/>
      </w:pPr>
      <w:r>
        <w:separator/>
      </w:r>
    </w:p>
  </w:footnote>
  <w:footnote w:type="continuationSeparator" w:id="0">
    <w:p w14:paraId="300208C4" w14:textId="77777777" w:rsidR="008A18CE" w:rsidRDefault="008A18CE" w:rsidP="002A09C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AEF6D0B"/>
    <w:multiLevelType w:val="hybridMultilevel"/>
    <w:tmpl w:val="A1E68F60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F1400B1"/>
    <w:multiLevelType w:val="multilevel"/>
    <w:tmpl w:val="EE9C68D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0" w:hanging="589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080" w:hanging="1440"/>
      </w:pPr>
      <w:rPr>
        <w:rFonts w:hint="default"/>
      </w:rPr>
    </w:lvl>
  </w:abstractNum>
  <w:abstractNum w:abstractNumId="2" w15:restartNumberingAfterBreak="0">
    <w:nsid w:val="5E4D78DB"/>
    <w:multiLevelType w:val="hybridMultilevel"/>
    <w:tmpl w:val="A90E2F0E"/>
    <w:lvl w:ilvl="0" w:tplc="4AAC3FCA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BE552EC"/>
    <w:multiLevelType w:val="hybridMultilevel"/>
    <w:tmpl w:val="F33AC2CE"/>
    <w:lvl w:ilvl="0" w:tplc="EDCAE48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bCs w:val="0"/>
        <w:sz w:val="24"/>
      </w:r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22B50"/>
    <w:rsid w:val="00062380"/>
    <w:rsid w:val="00065B1F"/>
    <w:rsid w:val="0009523E"/>
    <w:rsid w:val="000B623F"/>
    <w:rsid w:val="000B6592"/>
    <w:rsid w:val="00222B50"/>
    <w:rsid w:val="002A09C0"/>
    <w:rsid w:val="002D70F2"/>
    <w:rsid w:val="002E792C"/>
    <w:rsid w:val="00346ADC"/>
    <w:rsid w:val="003A7B9C"/>
    <w:rsid w:val="003C560A"/>
    <w:rsid w:val="00481ECB"/>
    <w:rsid w:val="004E2A32"/>
    <w:rsid w:val="00527148"/>
    <w:rsid w:val="005B06AE"/>
    <w:rsid w:val="00637B0D"/>
    <w:rsid w:val="006E57FC"/>
    <w:rsid w:val="00756724"/>
    <w:rsid w:val="00823A4D"/>
    <w:rsid w:val="00827F25"/>
    <w:rsid w:val="00861DAB"/>
    <w:rsid w:val="008A18CE"/>
    <w:rsid w:val="008D4688"/>
    <w:rsid w:val="009171DF"/>
    <w:rsid w:val="009F4378"/>
    <w:rsid w:val="00AC2796"/>
    <w:rsid w:val="00B51594"/>
    <w:rsid w:val="00BC2ADB"/>
    <w:rsid w:val="00C95A57"/>
    <w:rsid w:val="00D15611"/>
    <w:rsid w:val="00DF3A72"/>
    <w:rsid w:val="00E47D6B"/>
    <w:rsid w:val="00E76ECE"/>
    <w:rsid w:val="00EA2FB3"/>
    <w:rsid w:val="00ED6C4E"/>
    <w:rsid w:val="00FC48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81CB24"/>
  <w15:chartTrackingRefBased/>
  <w15:docId w15:val="{23CFB060-CB7E-45BF-B052-40ED0A1896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222B50"/>
    <w:pPr>
      <w:spacing w:line="254" w:lineRule="auto"/>
    </w:p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basedOn w:val="Norml"/>
    <w:uiPriority w:val="34"/>
    <w:qFormat/>
    <w:rsid w:val="00481ECB"/>
    <w:pPr>
      <w:ind w:left="720"/>
      <w:contextualSpacing/>
    </w:pPr>
  </w:style>
  <w:style w:type="paragraph" w:styleId="lfej">
    <w:name w:val="header"/>
    <w:basedOn w:val="Norml"/>
    <w:link w:val="lfejChar"/>
    <w:uiPriority w:val="99"/>
    <w:unhideWhenUsed/>
    <w:rsid w:val="002A09C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2A09C0"/>
  </w:style>
  <w:style w:type="paragraph" w:styleId="llb">
    <w:name w:val="footer"/>
    <w:basedOn w:val="Norml"/>
    <w:link w:val="llbChar"/>
    <w:uiPriority w:val="99"/>
    <w:unhideWhenUsed/>
    <w:rsid w:val="002A09C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2A09C0"/>
  </w:style>
  <w:style w:type="character" w:customStyle="1" w:styleId="Cm1">
    <w:name w:val="Cím1"/>
    <w:basedOn w:val="Bekezdsalapbettpusa"/>
    <w:rsid w:val="009F4378"/>
  </w:style>
  <w:style w:type="character" w:customStyle="1" w:styleId="copy-block">
    <w:name w:val="copy-block"/>
    <w:basedOn w:val="Bekezdsalapbettpusa"/>
    <w:rsid w:val="009F4378"/>
  </w:style>
  <w:style w:type="character" w:styleId="Jegyzethivatkozs">
    <w:name w:val="annotation reference"/>
    <w:basedOn w:val="Bekezdsalapbettpusa"/>
    <w:uiPriority w:val="99"/>
    <w:semiHidden/>
    <w:unhideWhenUsed/>
    <w:rsid w:val="00861DAB"/>
    <w:rPr>
      <w:sz w:val="16"/>
      <w:szCs w:val="16"/>
    </w:rPr>
  </w:style>
  <w:style w:type="paragraph" w:styleId="Jegyzetszveg">
    <w:name w:val="annotation text"/>
    <w:basedOn w:val="Norml"/>
    <w:link w:val="JegyzetszvegChar"/>
    <w:uiPriority w:val="99"/>
    <w:semiHidden/>
    <w:unhideWhenUsed/>
    <w:rsid w:val="00861DAB"/>
    <w:pPr>
      <w:spacing w:line="240" w:lineRule="auto"/>
    </w:pPr>
    <w:rPr>
      <w:sz w:val="20"/>
      <w:szCs w:val="20"/>
    </w:rPr>
  </w:style>
  <w:style w:type="character" w:customStyle="1" w:styleId="JegyzetszvegChar">
    <w:name w:val="Jegyzetszöveg Char"/>
    <w:basedOn w:val="Bekezdsalapbettpusa"/>
    <w:link w:val="Jegyzetszveg"/>
    <w:uiPriority w:val="99"/>
    <w:semiHidden/>
    <w:rsid w:val="00861DAB"/>
    <w:rPr>
      <w:sz w:val="20"/>
      <w:szCs w:val="20"/>
    </w:rPr>
  </w:style>
  <w:style w:type="paragraph" w:styleId="Megjegyzstrgya">
    <w:name w:val="annotation subject"/>
    <w:basedOn w:val="Jegyzetszveg"/>
    <w:next w:val="Jegyzetszveg"/>
    <w:link w:val="MegjegyzstrgyaChar"/>
    <w:uiPriority w:val="99"/>
    <w:semiHidden/>
    <w:unhideWhenUsed/>
    <w:rsid w:val="00861DAB"/>
    <w:rPr>
      <w:b/>
      <w:bCs/>
    </w:rPr>
  </w:style>
  <w:style w:type="character" w:customStyle="1" w:styleId="MegjegyzstrgyaChar">
    <w:name w:val="Megjegyzés tárgya Char"/>
    <w:basedOn w:val="JegyzetszvegChar"/>
    <w:link w:val="Megjegyzstrgya"/>
    <w:uiPriority w:val="99"/>
    <w:semiHidden/>
    <w:rsid w:val="00861DAB"/>
    <w:rPr>
      <w:b/>
      <w:bCs/>
      <w:sz w:val="20"/>
      <w:szCs w:val="20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861DA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861DA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5</Pages>
  <Words>1005</Words>
  <Characters>6935</Characters>
  <Application>Microsoft Office Word</Application>
  <DocSecurity>0</DocSecurity>
  <Lines>57</Lines>
  <Paragraphs>15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Szabóné Szabó Mária</dc:creator>
  <cp:keywords/>
  <dc:description/>
  <cp:lastModifiedBy>dr. Szilágyi Kata</cp:lastModifiedBy>
  <cp:revision>24</cp:revision>
  <dcterms:created xsi:type="dcterms:W3CDTF">2026-04-14T12:23:00Z</dcterms:created>
  <dcterms:modified xsi:type="dcterms:W3CDTF">2026-06-12T07:45:00Z</dcterms:modified>
</cp:coreProperties>
</file>