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BF607B" w:rsidRPr="0033386B" w:rsidTr="0033386B">
        <w:trPr>
          <w:trHeight w:val="851"/>
        </w:trPr>
        <w:tc>
          <w:tcPr>
            <w:tcW w:w="6946" w:type="dxa"/>
            <w:gridSpan w:val="3"/>
            <w:hideMark/>
          </w:tcPr>
          <w:p w:rsidR="005B0357" w:rsidRPr="005B0357" w:rsidRDefault="00BF607B" w:rsidP="005B035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5B0357" w:rsidRPr="005B0357" w:rsidRDefault="005B0357" w:rsidP="00F566E0">
            <w:pPr>
              <w:pStyle w:val="Cmsor2"/>
              <w:rPr>
                <w:sz w:val="24"/>
              </w:rPr>
            </w:pPr>
            <w:r w:rsidRPr="005B0357">
              <w:rPr>
                <w:sz w:val="24"/>
              </w:rPr>
              <w:t>Önkormányzati Iroda</w:t>
            </w:r>
          </w:p>
          <w:p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0F22" w:rsidRPr="0033386B" w:rsidRDefault="00420F22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FE" w:rsidRPr="0033386B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185" w:rsidRPr="0033386B" w:rsidRDefault="00CA5185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429FE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03EBF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DF3DB5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4A64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3052/</w:t>
            </w:r>
            <w:r w:rsidR="009429FE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</w:t>
            </w:r>
            <w:r w:rsidR="00837ACD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</w:t>
            </w:r>
          </w:p>
          <w:p w:rsidR="009A2ED2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C054E1" w:rsidRPr="0033386B" w:rsidRDefault="00D03EB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4A64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02. 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hó </w:t>
            </w:r>
            <w:r w:rsidR="004A64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C054E1" w:rsidRPr="0033386B" w:rsidRDefault="0015049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épviselő-testületi ülés</w:t>
            </w:r>
          </w:p>
          <w:p w:rsidR="009429FE" w:rsidRPr="0033386B" w:rsidRDefault="009429FE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33386B" w:rsidRDefault="004A64C4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429FE" w:rsidRPr="0033386B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33386B" w:rsidRDefault="009A2ED2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ézjegye)</w:t>
            </w:r>
            <w:r w:rsidR="00420F2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33386B" w:rsidRDefault="009429FE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33386B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33386B" w:rsidRDefault="00420F2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33386B" w:rsidRDefault="00247183" w:rsidP="0024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ottság, Jogi, Igazgatási és Ügyrendi Bizottság</w:t>
            </w:r>
          </w:p>
        </w:tc>
      </w:tr>
      <w:tr w:rsidR="009429FE" w:rsidRPr="0033386B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33386B" w:rsidRDefault="00D83388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33386B" w:rsidRDefault="009A2ED2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egyszerű/</w:t>
            </w:r>
            <w:r w:rsidR="009A526B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</w:tbl>
    <w:p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DE7775" w:rsidRPr="00110010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010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837ACD" w:rsidRPr="00110010" w:rsidRDefault="00110010" w:rsidP="001100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010">
        <w:rPr>
          <w:rFonts w:ascii="Times New Roman" w:hAnsi="Times New Roman" w:cs="Times New Roman"/>
          <w:b/>
          <w:sz w:val="24"/>
          <w:szCs w:val="24"/>
        </w:rPr>
        <w:t>Előterjesztés Hajdúszoboszló Város Önkormányzata Képviselő-testületének a köztemetőről és temetkezési rendjéről szóló 14/2000. (X. 19.) önkormányzati rendelete módosításáról</w:t>
      </w:r>
    </w:p>
    <w:p w:rsidR="00110010" w:rsidRPr="00110010" w:rsidRDefault="00110010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607B" w:rsidRPr="00110010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0010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110010">
        <w:rPr>
          <w:rFonts w:ascii="Times New Roman" w:hAnsi="Times New Roman" w:cs="Times New Roman"/>
          <w:b/>
          <w:sz w:val="24"/>
          <w:szCs w:val="24"/>
        </w:rPr>
        <w:t>!</w:t>
      </w:r>
    </w:p>
    <w:p w:rsidR="00DE7775" w:rsidRPr="00110010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0010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A2ED2" w:rsidRPr="00110010">
        <w:rPr>
          <w:rFonts w:ascii="Times New Roman" w:hAnsi="Times New Roman" w:cs="Times New Roman"/>
          <w:b/>
          <w:sz w:val="24"/>
          <w:szCs w:val="24"/>
        </w:rPr>
        <w:t>(</w:t>
      </w:r>
      <w:r w:rsidR="009A526B" w:rsidRPr="00110010">
        <w:rPr>
          <w:rFonts w:ascii="Times New Roman" w:hAnsi="Times New Roman" w:cs="Times New Roman"/>
          <w:b/>
          <w:sz w:val="24"/>
          <w:szCs w:val="24"/>
        </w:rPr>
        <w:t>ok</w:t>
      </w:r>
      <w:r w:rsidR="009A2ED2" w:rsidRPr="00110010">
        <w:rPr>
          <w:rFonts w:ascii="Times New Roman" w:hAnsi="Times New Roman" w:cs="Times New Roman"/>
          <w:b/>
          <w:sz w:val="24"/>
          <w:szCs w:val="24"/>
        </w:rPr>
        <w:t>)</w:t>
      </w:r>
      <w:r w:rsidRPr="00110010">
        <w:rPr>
          <w:rFonts w:ascii="Times New Roman" w:hAnsi="Times New Roman" w:cs="Times New Roman"/>
          <w:b/>
          <w:sz w:val="24"/>
          <w:szCs w:val="24"/>
        </w:rPr>
        <w:t>!</w:t>
      </w:r>
    </w:p>
    <w:p w:rsidR="006B5B85" w:rsidRPr="00110010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10010" w:rsidRDefault="00110010" w:rsidP="004A64C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10010">
        <w:rPr>
          <w:rFonts w:ascii="Times New Roman" w:hAnsi="Times New Roman"/>
          <w:sz w:val="24"/>
          <w:szCs w:val="24"/>
        </w:rPr>
        <w:t xml:space="preserve">A Hajdú-Bihar Megyei Kormányhivatal szakmai segítségnyújtás keretében, törvényességi felügyeleti jogkörében eljárva hívta fel a Jegyző figyelmét a köztemetőkről és a temetkezés rendjéről szóló 14/2000. (X.19.) önkormányzati rendelet felülvizsgálatának szükségességére. </w:t>
      </w:r>
      <w:r w:rsidR="004A64C4">
        <w:rPr>
          <w:rFonts w:ascii="Times New Roman" w:hAnsi="Times New Roman"/>
          <w:sz w:val="24"/>
          <w:szCs w:val="24"/>
        </w:rPr>
        <w:t>A szakmai segítségnyújtás nyomán 2022. december 15-én megtörtént a rendelet módosítása. A módosított rendeletet megküldtük a Kormányhivatal részére és egyeztettük a feltárt hiányosságok érdekében elvégzett módosító rendelkezéseket. Az egyeztetés során merült fel, hogy a rendelet mellékletében a temetőfenntartási hozzájárulás összege nem felel meg a köztemetőkről és temetkezés rendjéről szóló 1999. évi törvény 40. § (4) bekezdésének, amely előírja, hogy a</w:t>
      </w:r>
      <w:r w:rsidR="004A64C4" w:rsidRPr="004A64C4">
        <w:rPr>
          <w:rFonts w:ascii="Times New Roman" w:hAnsi="Times New Roman"/>
          <w:sz w:val="24"/>
          <w:szCs w:val="24"/>
        </w:rPr>
        <w:t>z egyes díjfajtákon belül a temetőben vállalkozásszerűen munkát végzők által fizetendő temetőfenntartási hozzájárulási díj mértéke az adott évben az egyes sírhelyekre megállapított megváltási díjtételek egyszerű számtani átlagának 5%-át nem haladhatja meg.</w:t>
      </w:r>
    </w:p>
    <w:p w:rsidR="004A64C4" w:rsidRDefault="000850DC" w:rsidP="004A64C4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hatályos rendeletben foglalt díjakat a</w:t>
      </w:r>
      <w:r w:rsidR="00D44B0E">
        <w:rPr>
          <w:rFonts w:ascii="Times New Roman" w:hAnsi="Times New Roman"/>
          <w:sz w:val="24"/>
          <w:szCs w:val="24"/>
        </w:rPr>
        <w:t>lapul véve ez az összeg 5266.-Ft, ezért a tervezet 526</w:t>
      </w:r>
      <w:r>
        <w:rPr>
          <w:rFonts w:ascii="Times New Roman" w:hAnsi="Times New Roman"/>
          <w:sz w:val="24"/>
          <w:szCs w:val="24"/>
        </w:rPr>
        <w:t xml:space="preserve">0.-Ft-os díjat tartalmaz, kivéve a </w:t>
      </w:r>
      <w:r w:rsidRPr="000850DC">
        <w:rPr>
          <w:rFonts w:ascii="Times New Roman" w:hAnsi="Times New Roman"/>
          <w:sz w:val="24"/>
          <w:szCs w:val="24"/>
        </w:rPr>
        <w:t>- síremlék-sírbolt javítása, tisztítása</w:t>
      </w:r>
      <w:r>
        <w:rPr>
          <w:rFonts w:ascii="Times New Roman" w:hAnsi="Times New Roman"/>
          <w:sz w:val="24"/>
          <w:szCs w:val="24"/>
        </w:rPr>
        <w:t xml:space="preserve"> soron, amely jelenleg ennél alacsonyabb összegben van meghatározva. </w:t>
      </w:r>
    </w:p>
    <w:p w:rsidR="002678A9" w:rsidRDefault="002678A9" w:rsidP="004A64C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678A9" w:rsidRDefault="002678A9" w:rsidP="004A64C4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mellékletből törlésre került a területbérleti díj mértéke, mivel az </w:t>
      </w:r>
      <w:r w:rsidRPr="002678A9">
        <w:rPr>
          <w:rFonts w:ascii="Times New Roman" w:hAnsi="Times New Roman"/>
          <w:sz w:val="24"/>
          <w:szCs w:val="24"/>
        </w:rPr>
        <w:t>nem határozható meg rendeletalkotási felhatalmazás hiányában.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850DC" w:rsidRDefault="000850DC" w:rsidP="004A64C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850DC" w:rsidRDefault="000850DC" w:rsidP="004A64C4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Szintén az egyeztetések során merült fel, hogy a kártérítési kötelezettséget tartalmazó rendelkezéseket szükséges hatályon kívül helyezni, tekintettel arra, hogy a kárfelelősség szabályozása tekintetében az önkormányzat nem rendelkezik jogalkotási felhatalmazással, továbbá a kártérítési felelősség részletes szabályait a Polgári Törvénykönyvről szóló 2013. évi V. törvény tartalmazza. </w:t>
      </w:r>
    </w:p>
    <w:p w:rsidR="002678A9" w:rsidRDefault="002678A9" w:rsidP="004A64C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566E0" w:rsidRPr="00110010" w:rsidRDefault="00110010" w:rsidP="0011001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10010">
        <w:rPr>
          <w:rFonts w:ascii="Times New Roman" w:hAnsi="Times New Roman"/>
          <w:sz w:val="24"/>
          <w:szCs w:val="24"/>
        </w:rPr>
        <w:t xml:space="preserve">Kérjük </w:t>
      </w:r>
      <w:r w:rsidR="002678A9">
        <w:rPr>
          <w:rFonts w:ascii="Times New Roman" w:hAnsi="Times New Roman"/>
          <w:sz w:val="24"/>
          <w:szCs w:val="24"/>
        </w:rPr>
        <w:t xml:space="preserve">a Tisztelt Képviselő-testületet, hogy a </w:t>
      </w:r>
      <w:r w:rsidRPr="00110010">
        <w:rPr>
          <w:rFonts w:ascii="Times New Roman" w:hAnsi="Times New Roman"/>
          <w:sz w:val="24"/>
          <w:szCs w:val="24"/>
        </w:rPr>
        <w:t>rendeletmódosítást elfogadni szíveskedjenek.</w:t>
      </w:r>
    </w:p>
    <w:p w:rsidR="00837ACD" w:rsidRPr="00110010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040BB" w:rsidRPr="00110010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10">
        <w:rPr>
          <w:rFonts w:ascii="Times New Roman" w:hAnsi="Times New Roman" w:cs="Times New Roman"/>
          <w:sz w:val="24"/>
          <w:szCs w:val="24"/>
        </w:rPr>
        <w:t>Hajdúszoboszló, 202</w:t>
      </w:r>
      <w:r w:rsidR="00837ACD" w:rsidRPr="00110010">
        <w:rPr>
          <w:rFonts w:ascii="Times New Roman" w:hAnsi="Times New Roman" w:cs="Times New Roman"/>
          <w:sz w:val="24"/>
          <w:szCs w:val="24"/>
        </w:rPr>
        <w:t xml:space="preserve">3. </w:t>
      </w:r>
      <w:r w:rsidR="00110010" w:rsidRPr="00110010">
        <w:rPr>
          <w:rFonts w:ascii="Times New Roman" w:hAnsi="Times New Roman" w:cs="Times New Roman"/>
          <w:sz w:val="24"/>
          <w:szCs w:val="24"/>
        </w:rPr>
        <w:t>02.</w:t>
      </w:r>
      <w:r w:rsidR="00F566E0" w:rsidRPr="00110010">
        <w:rPr>
          <w:rFonts w:ascii="Times New Roman" w:hAnsi="Times New Roman" w:cs="Times New Roman"/>
          <w:sz w:val="24"/>
          <w:szCs w:val="24"/>
        </w:rPr>
        <w:t xml:space="preserve"> hó </w:t>
      </w:r>
      <w:r w:rsidR="00110010" w:rsidRPr="00110010">
        <w:rPr>
          <w:rFonts w:ascii="Times New Roman" w:hAnsi="Times New Roman" w:cs="Times New Roman"/>
          <w:sz w:val="24"/>
          <w:szCs w:val="24"/>
        </w:rPr>
        <w:t>16.</w:t>
      </w:r>
      <w:r w:rsidR="00F566E0" w:rsidRPr="00110010">
        <w:rPr>
          <w:rFonts w:ascii="Times New Roman" w:hAnsi="Times New Roman" w:cs="Times New Roman"/>
          <w:sz w:val="24"/>
          <w:szCs w:val="24"/>
        </w:rPr>
        <w:t xml:space="preserve"> nap</w:t>
      </w:r>
    </w:p>
    <w:p w:rsidR="003C7391" w:rsidRPr="00110010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6E0" w:rsidRPr="00110010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4A90" w:rsidRPr="00110010" w:rsidRDefault="0052375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0010">
        <w:rPr>
          <w:rFonts w:ascii="Times New Roman" w:hAnsi="Times New Roman" w:cs="Times New Roman"/>
          <w:sz w:val="24"/>
          <w:szCs w:val="24"/>
        </w:rPr>
        <w:t>Dr. Morvai Gábor</w:t>
      </w:r>
    </w:p>
    <w:p w:rsidR="00724A90" w:rsidRPr="00110010" w:rsidRDefault="0052375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0010">
        <w:rPr>
          <w:rFonts w:ascii="Times New Roman" w:hAnsi="Times New Roman" w:cs="Times New Roman"/>
          <w:sz w:val="24"/>
          <w:szCs w:val="24"/>
        </w:rPr>
        <w:t>jegyző</w:t>
      </w:r>
    </w:p>
    <w:p w:rsidR="00724A90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0357" w:rsidRPr="005B0357" w:rsidRDefault="005B0357" w:rsidP="005B0357">
      <w:pPr>
        <w:pStyle w:val="Standard"/>
        <w:jc w:val="center"/>
        <w:rPr>
          <w:rFonts w:cs="Times New Roman"/>
          <w:b/>
        </w:rPr>
      </w:pPr>
      <w:r w:rsidRPr="005B0357">
        <w:rPr>
          <w:rFonts w:cs="Times New Roman"/>
          <w:b/>
        </w:rPr>
        <w:t>ELŐZETES HATÁSVIZSGÁLAT</w:t>
      </w:r>
    </w:p>
    <w:p w:rsidR="005B0357" w:rsidRPr="005B0357" w:rsidRDefault="005B0357" w:rsidP="005B03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357">
        <w:rPr>
          <w:rFonts w:ascii="Times New Roman" w:hAnsi="Times New Roman" w:cs="Times New Roman"/>
          <w:sz w:val="24"/>
          <w:szCs w:val="24"/>
        </w:rPr>
        <w:t>előzetes hatásvizsgálat a jogalkotásról szóló 2010. évi CXXX. törvény 17. § (2) bekezdése alapján a szabályozás várható következményeiről</w:t>
      </w:r>
    </w:p>
    <w:p w:rsidR="005B0357" w:rsidRPr="005B0357" w:rsidRDefault="005B0357" w:rsidP="005B03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0"/>
        <w:gridCol w:w="6818"/>
      </w:tblGrid>
      <w:tr w:rsidR="005B0357" w:rsidRPr="005B0357" w:rsidTr="008A6C69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5B0357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Képviselő-testületének …/2023 (II. 23.) önkormányzati rendelete </w:t>
            </w:r>
            <w:r w:rsidR="00F500E6" w:rsidRPr="00F500E6">
              <w:rPr>
                <w:rFonts w:cs="Times New Roman"/>
              </w:rPr>
              <w:t>a köztemetőről és temetkezési rendjéről szóló 14/2000. (X. 19.) önkormányzati rendelete módosításáról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0357" w:rsidRPr="005B0357" w:rsidRDefault="005B0357" w:rsidP="005B0357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nincs érdemi hatás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F500E6" w:rsidP="005B0357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 érdemi hatás</w:t>
            </w:r>
            <w:r w:rsidR="005B0357" w:rsidRPr="005B0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F500E6" w:rsidP="005B0357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 érdemi hatás</w:t>
            </w:r>
            <w:r w:rsidR="005B0357" w:rsidRPr="005B03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F500E6" w:rsidP="005B0357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rendeletmódosítás nem eredményez változást az adminisztrációs terhek tekintetében. 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00E6" w:rsidRPr="00F500E6" w:rsidRDefault="00F500E6" w:rsidP="00F500E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F500E6">
              <w:rPr>
                <w:rFonts w:ascii="Times New Roman" w:hAnsi="Times New Roman" w:cs="Times New Roman"/>
                <w:sz w:val="24"/>
                <w:szCs w:val="24"/>
              </w:rPr>
              <w:t xml:space="preserve">temetőkről és a temetkezésről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szóló 1999. évi XLIII. törvénnyel, mint magasabb szintű jogszabállyal való koherencia megteremtése.</w:t>
            </w:r>
          </w:p>
          <w:p w:rsidR="005B0357" w:rsidRPr="005B0357" w:rsidRDefault="005B0357" w:rsidP="00F500E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357" w:rsidRPr="005B0357" w:rsidTr="008A6C69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F500E6" w:rsidP="005B0357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Törvényességi felügyeleti eljárás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5B0357" w:rsidRPr="005B0357" w:rsidTr="008A6C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0357" w:rsidRPr="005B0357" w:rsidRDefault="005B0357" w:rsidP="005B0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57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:rsidR="005B0357" w:rsidRPr="005B0357" w:rsidRDefault="005B0357" w:rsidP="005B03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0357" w:rsidRPr="005B0357" w:rsidRDefault="005B0357" w:rsidP="005B035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0357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5B0357" w:rsidRPr="005B0357" w:rsidRDefault="005B0357" w:rsidP="005B035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B0357" w:rsidRPr="005B0357" w:rsidRDefault="00F500E6" w:rsidP="005B035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Hajdúszoboszló, 2023. február 16</w:t>
      </w:r>
      <w:r w:rsidR="005B0357" w:rsidRPr="005B035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B0357" w:rsidRPr="002B6295" w:rsidRDefault="005B0357" w:rsidP="005B0357">
      <w:pPr>
        <w:ind w:left="1416" w:firstLine="708"/>
        <w:jc w:val="center"/>
        <w:rPr>
          <w:b/>
          <w:i/>
          <w:sz w:val="24"/>
          <w:szCs w:val="24"/>
        </w:rPr>
      </w:pPr>
    </w:p>
    <w:p w:rsidR="005B0357" w:rsidRPr="00BF607B" w:rsidRDefault="005B0357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B0357" w:rsidRPr="00BF607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32F" w:rsidRDefault="0044232F" w:rsidP="00EA6065">
      <w:pPr>
        <w:spacing w:after="0" w:line="240" w:lineRule="auto"/>
      </w:pPr>
      <w:r>
        <w:separator/>
      </w:r>
    </w:p>
  </w:endnote>
  <w:endnote w:type="continuationSeparator" w:id="0">
    <w:p w:rsidR="0044232F" w:rsidRDefault="0044232F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183">
          <w:rPr>
            <w:noProof/>
          </w:rPr>
          <w:t>1</w:t>
        </w:r>
        <w:r>
          <w:fldChar w:fldCharType="end"/>
        </w:r>
      </w:p>
    </w:sdtContent>
  </w:sdt>
  <w:p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32F" w:rsidRDefault="0044232F" w:rsidP="00EA6065">
      <w:pPr>
        <w:spacing w:after="0" w:line="240" w:lineRule="auto"/>
      </w:pPr>
      <w:r>
        <w:separator/>
      </w:r>
    </w:p>
  </w:footnote>
  <w:footnote w:type="continuationSeparator" w:id="0">
    <w:p w:rsidR="0044232F" w:rsidRDefault="0044232F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10"/>
    <w:rsid w:val="00026184"/>
    <w:rsid w:val="000850DC"/>
    <w:rsid w:val="00093DF4"/>
    <w:rsid w:val="000B4392"/>
    <w:rsid w:val="000C7BE7"/>
    <w:rsid w:val="00110010"/>
    <w:rsid w:val="00132C8A"/>
    <w:rsid w:val="0015049F"/>
    <w:rsid w:val="00197458"/>
    <w:rsid w:val="001C54E3"/>
    <w:rsid w:val="002008B1"/>
    <w:rsid w:val="00215D8B"/>
    <w:rsid w:val="00247183"/>
    <w:rsid w:val="00257BB3"/>
    <w:rsid w:val="002678A9"/>
    <w:rsid w:val="002B7E7F"/>
    <w:rsid w:val="002C2031"/>
    <w:rsid w:val="002D576E"/>
    <w:rsid w:val="0033386B"/>
    <w:rsid w:val="003568E5"/>
    <w:rsid w:val="00357E1D"/>
    <w:rsid w:val="003C7391"/>
    <w:rsid w:val="003D6493"/>
    <w:rsid w:val="003F710A"/>
    <w:rsid w:val="004040BB"/>
    <w:rsid w:val="00420F22"/>
    <w:rsid w:val="0044232F"/>
    <w:rsid w:val="0046369D"/>
    <w:rsid w:val="0047386F"/>
    <w:rsid w:val="004764FA"/>
    <w:rsid w:val="004A64C4"/>
    <w:rsid w:val="004A70D1"/>
    <w:rsid w:val="004B654A"/>
    <w:rsid w:val="004F7390"/>
    <w:rsid w:val="00515089"/>
    <w:rsid w:val="00523750"/>
    <w:rsid w:val="005262AD"/>
    <w:rsid w:val="0055145C"/>
    <w:rsid w:val="00564FF0"/>
    <w:rsid w:val="005A2477"/>
    <w:rsid w:val="005B0357"/>
    <w:rsid w:val="005B66CF"/>
    <w:rsid w:val="005C2B0B"/>
    <w:rsid w:val="00605E74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775155"/>
    <w:rsid w:val="00837ACD"/>
    <w:rsid w:val="00852BF4"/>
    <w:rsid w:val="00875A09"/>
    <w:rsid w:val="00877EF3"/>
    <w:rsid w:val="0088397A"/>
    <w:rsid w:val="009429FE"/>
    <w:rsid w:val="009A2ED2"/>
    <w:rsid w:val="009A526B"/>
    <w:rsid w:val="00A00320"/>
    <w:rsid w:val="00A23E6F"/>
    <w:rsid w:val="00A26052"/>
    <w:rsid w:val="00A365F4"/>
    <w:rsid w:val="00A97091"/>
    <w:rsid w:val="00AB65FD"/>
    <w:rsid w:val="00AF556C"/>
    <w:rsid w:val="00BB0F72"/>
    <w:rsid w:val="00BF607B"/>
    <w:rsid w:val="00C054E1"/>
    <w:rsid w:val="00CA5185"/>
    <w:rsid w:val="00CF0063"/>
    <w:rsid w:val="00D03EBF"/>
    <w:rsid w:val="00D04DDF"/>
    <w:rsid w:val="00D314F3"/>
    <w:rsid w:val="00D44B0E"/>
    <w:rsid w:val="00D83388"/>
    <w:rsid w:val="00DD726B"/>
    <w:rsid w:val="00DE3C7A"/>
    <w:rsid w:val="00DE7775"/>
    <w:rsid w:val="00DF2154"/>
    <w:rsid w:val="00DF3DB5"/>
    <w:rsid w:val="00E20888"/>
    <w:rsid w:val="00E342EA"/>
    <w:rsid w:val="00E40B98"/>
    <w:rsid w:val="00E779E0"/>
    <w:rsid w:val="00E852C5"/>
    <w:rsid w:val="00E911FA"/>
    <w:rsid w:val="00EA6065"/>
    <w:rsid w:val="00EC6BCC"/>
    <w:rsid w:val="00F0386C"/>
    <w:rsid w:val="00F110E8"/>
    <w:rsid w:val="00F500E6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0EF4"/>
  <w15:docId w15:val="{AF32664E-DA36-4E4A-B8E8-143C5A315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customStyle="1" w:styleId="1">
    <w:name w:val="1"/>
    <w:basedOn w:val="Norml"/>
    <w:rsid w:val="005B035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5B035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.Morvai.Gabor\Documents\Egy&#233;ni%20Office-sablonok\Eloterjesztes_sablon_2023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Eloterjesztes_sablon_2023</Template>
  <TotalTime>40</TotalTime>
  <Pages>2</Pages>
  <Words>513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Morvai Gábor</dc:creator>
  <cp:lastModifiedBy>Dr. Morvai Gábor</cp:lastModifiedBy>
  <cp:revision>7</cp:revision>
  <cp:lastPrinted>2022-10-13T13:22:00Z</cp:lastPrinted>
  <dcterms:created xsi:type="dcterms:W3CDTF">2023-02-15T15:21:00Z</dcterms:created>
  <dcterms:modified xsi:type="dcterms:W3CDTF">2023-02-17T09:40:00Z</dcterms:modified>
</cp:coreProperties>
</file>