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8"/>
        <w:gridCol w:w="2444"/>
        <w:gridCol w:w="3544"/>
        <w:gridCol w:w="3793"/>
        <w:gridCol w:w="142"/>
      </w:tblGrid>
      <w:tr w:rsidR="00D0079A" w:rsidRPr="0033386B" w:rsidTr="0067499F">
        <w:trPr>
          <w:gridBefore w:val="1"/>
          <w:gridAfter w:val="1"/>
          <w:wBefore w:w="108" w:type="dxa"/>
          <w:wAfter w:w="142" w:type="dxa"/>
          <w:trHeight w:val="851"/>
        </w:trPr>
        <w:tc>
          <w:tcPr>
            <w:tcW w:w="5988" w:type="dxa"/>
            <w:gridSpan w:val="2"/>
            <w:hideMark/>
          </w:tcPr>
          <w:p w:rsidR="00D0079A" w:rsidRPr="0033386B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793" w:type="dxa"/>
          </w:tcPr>
          <w:p w:rsidR="00D0079A" w:rsidRPr="0033386B" w:rsidRDefault="00D0079A" w:rsidP="006134C0"/>
          <w:p w:rsidR="00D0079A" w:rsidRPr="00070C72" w:rsidRDefault="00070C72" w:rsidP="00070C72">
            <w:pPr>
              <w:jc w:val="center"/>
              <w:rPr>
                <w:b/>
              </w:rPr>
            </w:pPr>
            <w:bookmarkStart w:id="0" w:name="_GoBack"/>
            <w:r w:rsidRPr="00070C72">
              <w:rPr>
                <w:b/>
              </w:rPr>
              <w:t>31.</w:t>
            </w:r>
          </w:p>
          <w:bookmarkEnd w:id="0"/>
          <w:p w:rsidR="00D0079A" w:rsidRPr="0033386B" w:rsidRDefault="00D0079A" w:rsidP="00070C72">
            <w:pPr>
              <w:jc w:val="center"/>
            </w:pPr>
            <w:r w:rsidRPr="0033386B">
              <w:t>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674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HSZ/</w:t>
            </w:r>
            <w:r w:rsidR="0067499F">
              <w:rPr>
                <w:color w:val="000000"/>
              </w:rPr>
              <w:t>16187</w:t>
            </w:r>
            <w:r w:rsidR="00054CC9">
              <w:rPr>
                <w:color w:val="000000"/>
              </w:rPr>
              <w:t>/2024</w:t>
            </w:r>
            <w:r w:rsidR="00877E5B" w:rsidRPr="00A5602C">
              <w:rPr>
                <w:color w:val="000000"/>
              </w:rPr>
              <w:t>.</w:t>
            </w:r>
          </w:p>
          <w:p w:rsidR="00877E5B" w:rsidRPr="00A5602C" w:rsidRDefault="0093315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2024. július 04</w:t>
            </w:r>
            <w:r w:rsidR="00877E5B" w:rsidRPr="00A5602C">
              <w:rPr>
                <w:color w:val="000000"/>
              </w:rPr>
              <w:t xml:space="preserve">-i </w:t>
            </w:r>
            <w:r w:rsidR="004836C0">
              <w:rPr>
                <w:color w:val="000000"/>
              </w:rPr>
              <w:t>képviselő-</w:t>
            </w:r>
            <w:r w:rsidR="00877E5B" w:rsidRPr="00A5602C">
              <w:rPr>
                <w:color w:val="000000"/>
              </w:rPr>
              <w:t>testületi ülés jegyzőkönyvének melléklete</w:t>
            </w:r>
          </w:p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4836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 w:rsidR="0041507A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C30E67" w:rsidTr="00674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4836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E5665A" w:rsidRPr="00C30E67" w:rsidTr="00674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65A" w:rsidRPr="00A5602C" w:rsidRDefault="00E5665A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A5602C" w:rsidRDefault="00E5665A" w:rsidP="00E5665A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5A" w:rsidRDefault="00E5665A" w:rsidP="004836C0">
            <w:pPr>
              <w:widowControl w:val="0"/>
              <w:spacing w:line="257" w:lineRule="auto"/>
              <w:rPr>
                <w:lang w:eastAsia="en-US"/>
              </w:rPr>
            </w:pPr>
            <w:r w:rsidRPr="003806AD">
              <w:rPr>
                <w:lang w:eastAsia="en-US"/>
              </w:rPr>
              <w:t>Városfejlesztési és Műszaki Bizottság</w:t>
            </w:r>
          </w:p>
          <w:p w:rsidR="00E5665A" w:rsidRPr="003806AD" w:rsidRDefault="00E5665A" w:rsidP="004836C0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Jogi, Igazgatási és Ügyrendi Bizottság </w:t>
            </w:r>
          </w:p>
        </w:tc>
      </w:tr>
      <w:tr w:rsidR="00E5665A" w:rsidRPr="00C30E67" w:rsidTr="00674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65A" w:rsidRPr="00A5602C" w:rsidRDefault="00E5665A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A5602C" w:rsidRDefault="00E5665A" w:rsidP="00E5665A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A5602C" w:rsidRDefault="00E5665A" w:rsidP="004836C0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minősített</w:t>
            </w:r>
            <w:r w:rsidRPr="003806AD">
              <w:t xml:space="preserve">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 § 1. szerint)</w:t>
            </w:r>
          </w:p>
        </w:tc>
      </w:tr>
    </w:tbl>
    <w:p w:rsidR="007B7DAB" w:rsidRPr="004836C0" w:rsidRDefault="007B7DAB" w:rsidP="004836C0">
      <w:pPr>
        <w:rPr>
          <w:rFonts w:eastAsia="SimSun"/>
          <w:b/>
        </w:rPr>
      </w:pPr>
    </w:p>
    <w:p w:rsidR="00E5665A" w:rsidRPr="004836C0" w:rsidRDefault="00E5665A" w:rsidP="004836C0">
      <w:pPr>
        <w:pStyle w:val="Cmsor2"/>
        <w:rPr>
          <w:caps/>
          <w:sz w:val="24"/>
          <w:szCs w:val="24"/>
        </w:rPr>
      </w:pPr>
      <w:r w:rsidRPr="004836C0">
        <w:rPr>
          <w:caps/>
          <w:sz w:val="24"/>
          <w:szCs w:val="24"/>
        </w:rPr>
        <w:t>E L Ő T E R J E S Z T É S</w:t>
      </w:r>
    </w:p>
    <w:p w:rsidR="00E5665A" w:rsidRPr="004836C0" w:rsidRDefault="00E5665A" w:rsidP="004836C0">
      <w:pPr>
        <w:jc w:val="center"/>
        <w:rPr>
          <w:b/>
        </w:rPr>
      </w:pPr>
      <w:proofErr w:type="gramStart"/>
      <w:r w:rsidRPr="004836C0">
        <w:rPr>
          <w:b/>
        </w:rPr>
        <w:t>a</w:t>
      </w:r>
      <w:proofErr w:type="gramEnd"/>
      <w:r w:rsidRPr="004836C0">
        <w:rPr>
          <w:b/>
        </w:rPr>
        <w:t xml:space="preserve"> </w:t>
      </w:r>
      <w:r w:rsidR="00AE6435" w:rsidRPr="004836C0">
        <w:rPr>
          <w:b/>
        </w:rPr>
        <w:t>társasházak felújításának pénzügyi támogatásáról szóló 9</w:t>
      </w:r>
      <w:r w:rsidRPr="004836C0">
        <w:rPr>
          <w:b/>
        </w:rPr>
        <w:t>/20</w:t>
      </w:r>
      <w:r w:rsidR="00AE6435" w:rsidRPr="004836C0">
        <w:rPr>
          <w:b/>
        </w:rPr>
        <w:t>20</w:t>
      </w:r>
      <w:r w:rsidRPr="004836C0">
        <w:rPr>
          <w:b/>
        </w:rPr>
        <w:t>. (I</w:t>
      </w:r>
      <w:r w:rsidR="00AE6435" w:rsidRPr="004836C0">
        <w:rPr>
          <w:b/>
        </w:rPr>
        <w:t>V. 23</w:t>
      </w:r>
      <w:r w:rsidRPr="004836C0">
        <w:rPr>
          <w:b/>
        </w:rPr>
        <w:t>.) önkormányzati rendelet módosítás</w:t>
      </w:r>
      <w:r w:rsidR="00AE6435" w:rsidRPr="004836C0">
        <w:rPr>
          <w:b/>
        </w:rPr>
        <w:t xml:space="preserve">ára </w:t>
      </w:r>
    </w:p>
    <w:p w:rsidR="00E5665A" w:rsidRPr="004836C0" w:rsidRDefault="00E5665A" w:rsidP="004836C0">
      <w:pPr>
        <w:rPr>
          <w:b/>
        </w:rPr>
      </w:pPr>
    </w:p>
    <w:p w:rsidR="00E5665A" w:rsidRPr="004836C0" w:rsidRDefault="00E5665A" w:rsidP="004836C0">
      <w:pPr>
        <w:rPr>
          <w:b/>
        </w:rPr>
      </w:pPr>
      <w:r w:rsidRPr="004836C0">
        <w:rPr>
          <w:b/>
        </w:rPr>
        <w:t>Tisztelt Képviselő-testület!</w:t>
      </w:r>
    </w:p>
    <w:p w:rsidR="00E5665A" w:rsidRPr="004836C0" w:rsidRDefault="00E5665A" w:rsidP="004836C0">
      <w:pPr>
        <w:rPr>
          <w:b/>
        </w:rPr>
      </w:pPr>
      <w:r w:rsidRPr="004836C0">
        <w:rPr>
          <w:b/>
        </w:rPr>
        <w:t>Tisztelt Bizottságok!</w:t>
      </w:r>
    </w:p>
    <w:p w:rsidR="009240FC" w:rsidRPr="004836C0" w:rsidRDefault="009240FC" w:rsidP="004836C0">
      <w:pPr>
        <w:jc w:val="both"/>
        <w:rPr>
          <w:color w:val="000000"/>
          <w:lang w:eastAsia="zh-CN"/>
        </w:rPr>
      </w:pPr>
    </w:p>
    <w:p w:rsidR="004F4126" w:rsidRPr="004836C0" w:rsidRDefault="00AE6435" w:rsidP="004836C0">
      <w:pPr>
        <w:jc w:val="both"/>
        <w:rPr>
          <w:color w:val="000000"/>
          <w:lang w:eastAsia="zh-CN"/>
        </w:rPr>
      </w:pPr>
      <w:r w:rsidRPr="004836C0">
        <w:rPr>
          <w:color w:val="000000"/>
          <w:lang w:eastAsia="zh-CN"/>
        </w:rPr>
        <w:t>A József Attila u. 24. szám alatti</w:t>
      </w:r>
      <w:r w:rsidR="004836C0" w:rsidRPr="004836C0">
        <w:rPr>
          <w:color w:val="000000"/>
          <w:lang w:eastAsia="zh-CN"/>
        </w:rPr>
        <w:t>,</w:t>
      </w:r>
      <w:r w:rsidRPr="004836C0">
        <w:rPr>
          <w:color w:val="000000"/>
          <w:lang w:eastAsia="zh-CN"/>
        </w:rPr>
        <w:t xml:space="preserve"> 6 lakás</w:t>
      </w:r>
      <w:r w:rsidR="007B09E7">
        <w:rPr>
          <w:color w:val="000000"/>
          <w:lang w:eastAsia="zh-CN"/>
        </w:rPr>
        <w:t>os T</w:t>
      </w:r>
      <w:r w:rsidR="004836C0" w:rsidRPr="004836C0">
        <w:rPr>
          <w:color w:val="000000"/>
          <w:lang w:eastAsia="zh-CN"/>
        </w:rPr>
        <w:t xml:space="preserve">ársasház közös képviselője </w:t>
      </w:r>
      <w:r w:rsidRPr="004836C0">
        <w:rPr>
          <w:color w:val="000000"/>
          <w:lang w:eastAsia="zh-CN"/>
        </w:rPr>
        <w:t>kérelmet nyújtott be a társasház homlokzati felújítása érdekében</w:t>
      </w:r>
      <w:r w:rsidR="004836C0" w:rsidRPr="004836C0">
        <w:rPr>
          <w:color w:val="000000"/>
          <w:lang w:eastAsia="zh-CN"/>
        </w:rPr>
        <w:t>,</w:t>
      </w:r>
      <w:r w:rsidRPr="004836C0">
        <w:rPr>
          <w:color w:val="000000"/>
          <w:lang w:eastAsia="zh-CN"/>
        </w:rPr>
        <w:t xml:space="preserve"> a városképi szempontból meghatározó társasházak pénz</w:t>
      </w:r>
      <w:r w:rsidR="004836C0" w:rsidRPr="004836C0">
        <w:rPr>
          <w:color w:val="000000"/>
          <w:lang w:eastAsia="zh-CN"/>
        </w:rPr>
        <w:t>ügyi támogatásának igénybevétel</w:t>
      </w:r>
      <w:r w:rsidRPr="004836C0">
        <w:rPr>
          <w:color w:val="000000"/>
          <w:lang w:eastAsia="zh-CN"/>
        </w:rPr>
        <w:t>e</w:t>
      </w:r>
      <w:r w:rsidR="004836C0" w:rsidRPr="004836C0">
        <w:rPr>
          <w:color w:val="000000"/>
          <w:lang w:eastAsia="zh-CN"/>
        </w:rPr>
        <w:t xml:space="preserve"> céljából</w:t>
      </w:r>
      <w:r w:rsidRPr="004836C0">
        <w:rPr>
          <w:color w:val="000000"/>
          <w:lang w:eastAsia="zh-CN"/>
        </w:rPr>
        <w:t>.</w:t>
      </w:r>
      <w:r w:rsidR="004836C0" w:rsidRPr="004836C0">
        <w:rPr>
          <w:color w:val="000000"/>
          <w:lang w:eastAsia="zh-CN"/>
        </w:rPr>
        <w:t xml:space="preserve"> Kéri, az Önkormányzat tegye lehetővé számukra pályázat benyújtását azzal, hogy a jogosultak körét kiterjeszti.</w:t>
      </w:r>
    </w:p>
    <w:p w:rsidR="00AE6435" w:rsidRPr="004836C0" w:rsidRDefault="00AE6435" w:rsidP="004836C0">
      <w:pPr>
        <w:jc w:val="both"/>
        <w:rPr>
          <w:color w:val="000000"/>
          <w:lang w:eastAsia="zh-CN"/>
        </w:rPr>
      </w:pPr>
    </w:p>
    <w:p w:rsidR="00AE6435" w:rsidRPr="004836C0" w:rsidRDefault="00AE6435" w:rsidP="004836C0">
      <w:pPr>
        <w:jc w:val="both"/>
        <w:rPr>
          <w:color w:val="000000"/>
          <w:lang w:eastAsia="zh-CN"/>
        </w:rPr>
      </w:pPr>
      <w:r w:rsidRPr="004836C0">
        <w:rPr>
          <w:color w:val="000000"/>
          <w:lang w:eastAsia="zh-CN"/>
        </w:rPr>
        <w:t xml:space="preserve">A 2024. évi városi költségvetésben 5 millió </w:t>
      </w:r>
      <w:r w:rsidR="004836C0" w:rsidRPr="004836C0">
        <w:rPr>
          <w:color w:val="000000"/>
          <w:lang w:eastAsia="zh-CN"/>
        </w:rPr>
        <w:t xml:space="preserve">Forint </w:t>
      </w:r>
      <w:r w:rsidRPr="004836C0">
        <w:rPr>
          <w:color w:val="000000"/>
          <w:lang w:eastAsia="zh-CN"/>
        </w:rPr>
        <w:t>vissza nem térítendő támogatás áll rendelkezésre azon társasházak részére, melyek</w:t>
      </w:r>
      <w:r w:rsidR="001B4DCF" w:rsidRPr="004836C0">
        <w:rPr>
          <w:color w:val="000000"/>
          <w:lang w:eastAsia="zh-CN"/>
        </w:rPr>
        <w:t xml:space="preserve"> pályázatot nyújtanak be és</w:t>
      </w:r>
      <w:r w:rsidRPr="004836C0">
        <w:rPr>
          <w:color w:val="000000"/>
          <w:lang w:eastAsia="zh-CN"/>
        </w:rPr>
        <w:t xml:space="preserve"> a vonatkozó önkormányzat</w:t>
      </w:r>
      <w:r w:rsidR="001B4DCF" w:rsidRPr="004836C0">
        <w:rPr>
          <w:color w:val="000000"/>
          <w:lang w:eastAsia="zh-CN"/>
        </w:rPr>
        <w:t>i</w:t>
      </w:r>
      <w:r w:rsidRPr="004836C0">
        <w:rPr>
          <w:color w:val="000000"/>
          <w:lang w:eastAsia="zh-CN"/>
        </w:rPr>
        <w:t xml:space="preserve"> rendeletben </w:t>
      </w:r>
      <w:proofErr w:type="spellStart"/>
      <w:r w:rsidRPr="004836C0">
        <w:rPr>
          <w:color w:val="000000"/>
          <w:lang w:eastAsia="zh-CN"/>
        </w:rPr>
        <w:t>nevesítve</w:t>
      </w:r>
      <w:proofErr w:type="spellEnd"/>
      <w:r w:rsidRPr="004836C0">
        <w:rPr>
          <w:color w:val="000000"/>
          <w:lang w:eastAsia="zh-CN"/>
        </w:rPr>
        <w:t xml:space="preserve"> vannak.</w:t>
      </w:r>
    </w:p>
    <w:p w:rsidR="00AE6435" w:rsidRPr="004836C0" w:rsidRDefault="00AE6435" w:rsidP="004836C0">
      <w:pPr>
        <w:jc w:val="both"/>
        <w:rPr>
          <w:color w:val="000000"/>
          <w:lang w:eastAsia="zh-CN"/>
        </w:rPr>
      </w:pPr>
    </w:p>
    <w:p w:rsidR="00214C5B" w:rsidRPr="004836C0" w:rsidRDefault="00214C5B" w:rsidP="004836C0">
      <w:pPr>
        <w:jc w:val="both"/>
        <w:rPr>
          <w:color w:val="000000"/>
          <w:lang w:eastAsia="zh-CN"/>
        </w:rPr>
      </w:pPr>
      <w:r w:rsidRPr="004836C0">
        <w:rPr>
          <w:color w:val="000000"/>
          <w:lang w:eastAsia="zh-CN"/>
        </w:rPr>
        <w:t>A társasházak felújításának pénzügyi támogatásáról szóló 9/2020. (IV. 23.) önkormányzati rendelet rendelkezik a támogatás feltételeiről, valamint a városképi</w:t>
      </w:r>
      <w:r w:rsidR="001B4DCF" w:rsidRPr="004836C0">
        <w:rPr>
          <w:color w:val="000000"/>
          <w:lang w:eastAsia="zh-CN"/>
        </w:rPr>
        <w:t>leg kiemelt társasházak köréről</w:t>
      </w:r>
      <w:r w:rsidRPr="004836C0">
        <w:rPr>
          <w:color w:val="000000"/>
          <w:lang w:eastAsia="zh-CN"/>
        </w:rPr>
        <w:t>, mely alapján megállapítható, hogy a József Attila u. 24. szám alatti társasház jelenleg nem jogosult a támogatás igénybevételére.</w:t>
      </w:r>
    </w:p>
    <w:p w:rsidR="004836C0" w:rsidRPr="004836C0" w:rsidRDefault="004836C0" w:rsidP="004836C0">
      <w:pPr>
        <w:jc w:val="both"/>
        <w:rPr>
          <w:color w:val="000000"/>
          <w:lang w:eastAsia="zh-CN"/>
        </w:rPr>
      </w:pPr>
    </w:p>
    <w:p w:rsidR="004836C0" w:rsidRPr="004836C0" w:rsidRDefault="004836C0" w:rsidP="004836C0">
      <w:pPr>
        <w:jc w:val="both"/>
        <w:rPr>
          <w:color w:val="000000"/>
          <w:shd w:val="clear" w:color="auto" w:fill="FFFFFF"/>
        </w:rPr>
      </w:pPr>
      <w:r w:rsidRPr="004836C0">
        <w:rPr>
          <w:color w:val="000000"/>
          <w:shd w:val="clear" w:color="auto" w:fill="FFFFFF"/>
        </w:rPr>
        <w:t>Álláspontunk szerint a József Attila u. 24. szám alatti</w:t>
      </w:r>
      <w:r w:rsidR="007B09E7">
        <w:rPr>
          <w:color w:val="000000"/>
          <w:shd w:val="clear" w:color="auto" w:fill="FFFFFF"/>
        </w:rPr>
        <w:t>, 6 lakásos</w:t>
      </w:r>
      <w:r w:rsidRPr="004836C0">
        <w:rPr>
          <w:color w:val="000000"/>
          <w:shd w:val="clear" w:color="auto" w:fill="FFFFFF"/>
        </w:rPr>
        <w:t xml:space="preserve"> Társasház frekventált helyen található, idegenforgalmi szempontból kiemelt övezetben helyezkedik el, valamint a Társasház homlokzati megjelenése leromlott állapotú, felújítást igényel. Ennek alapján a József Attila u. 24. szám alatti Társasház rendeletben történő rögzítését javasoljuk.</w:t>
      </w:r>
    </w:p>
    <w:p w:rsidR="00214C5B" w:rsidRPr="004836C0" w:rsidRDefault="00214C5B" w:rsidP="004836C0">
      <w:pPr>
        <w:jc w:val="both"/>
        <w:rPr>
          <w:color w:val="000000"/>
          <w:lang w:eastAsia="zh-CN"/>
        </w:rPr>
      </w:pPr>
    </w:p>
    <w:p w:rsidR="0069331E" w:rsidRPr="004836C0" w:rsidRDefault="004836C0" w:rsidP="004836C0">
      <w:pPr>
        <w:jc w:val="both"/>
        <w:rPr>
          <w:color w:val="000000"/>
          <w:shd w:val="clear" w:color="auto" w:fill="FFFFFF"/>
        </w:rPr>
      </w:pPr>
      <w:r w:rsidRPr="004836C0">
        <w:rPr>
          <w:color w:val="000000"/>
          <w:lang w:eastAsia="zh-CN"/>
        </w:rPr>
        <w:t>Az</w:t>
      </w:r>
      <w:r w:rsidR="00214C5B" w:rsidRPr="004836C0">
        <w:rPr>
          <w:color w:val="000000"/>
          <w:lang w:eastAsia="zh-CN"/>
        </w:rPr>
        <w:t xml:space="preserve"> elmúlt év</w:t>
      </w:r>
      <w:r w:rsidRPr="004836C0">
        <w:rPr>
          <w:color w:val="000000"/>
          <w:lang w:eastAsia="zh-CN"/>
        </w:rPr>
        <w:t>ekben</w:t>
      </w:r>
      <w:r w:rsidR="00214C5B" w:rsidRPr="004836C0">
        <w:rPr>
          <w:color w:val="000000"/>
          <w:lang w:eastAsia="zh-CN"/>
        </w:rPr>
        <w:t xml:space="preserve"> a </w:t>
      </w:r>
      <w:r w:rsidRPr="004836C0">
        <w:rPr>
          <w:color w:val="000000"/>
          <w:lang w:eastAsia="zh-CN"/>
        </w:rPr>
        <w:t xml:space="preserve">Hősök tere 19. szám alatti Olajos Társasház és </w:t>
      </w:r>
      <w:r w:rsidR="00214C5B" w:rsidRPr="004836C0">
        <w:rPr>
          <w:color w:val="000000"/>
          <w:lang w:eastAsia="zh-CN"/>
        </w:rPr>
        <w:t xml:space="preserve">Hőforrás u. 2. szám alatti Sarki Társasház </w:t>
      </w:r>
      <w:r w:rsidRPr="004836C0">
        <w:rPr>
          <w:color w:val="000000"/>
          <w:lang w:eastAsia="zh-CN"/>
        </w:rPr>
        <w:t xml:space="preserve">nyújtott be </w:t>
      </w:r>
      <w:r w:rsidR="00214C5B" w:rsidRPr="004836C0">
        <w:rPr>
          <w:color w:val="000000"/>
          <w:lang w:eastAsia="zh-CN"/>
        </w:rPr>
        <w:t>sikeres</w:t>
      </w:r>
      <w:r w:rsidRPr="004836C0">
        <w:rPr>
          <w:color w:val="000000"/>
          <w:lang w:eastAsia="zh-CN"/>
        </w:rPr>
        <w:t xml:space="preserve"> </w:t>
      </w:r>
      <w:r w:rsidR="001B4DCF" w:rsidRPr="004836C0">
        <w:rPr>
          <w:color w:val="000000"/>
          <w:lang w:eastAsia="zh-CN"/>
        </w:rPr>
        <w:t>pályáz</w:t>
      </w:r>
      <w:r w:rsidRPr="004836C0">
        <w:rPr>
          <w:color w:val="000000"/>
          <w:lang w:eastAsia="zh-CN"/>
        </w:rPr>
        <w:t>atot és valósította meg az épületek homlokzatának felújítását.</w:t>
      </w:r>
      <w:r w:rsidR="00214C5B" w:rsidRPr="004836C0">
        <w:rPr>
          <w:color w:val="000000"/>
          <w:lang w:eastAsia="zh-CN"/>
        </w:rPr>
        <w:t xml:space="preserve"> Az önkormányzati rendelet 2. § (3) bekezdése értelmében </w:t>
      </w:r>
      <w:r w:rsidR="00214C5B" w:rsidRPr="004836C0">
        <w:rPr>
          <w:color w:val="000000"/>
          <w:shd w:val="clear" w:color="auto" w:fill="FFFFFF"/>
        </w:rPr>
        <w:t>a</w:t>
      </w:r>
      <w:r w:rsidRPr="004836C0">
        <w:rPr>
          <w:color w:val="000000"/>
          <w:shd w:val="clear" w:color="auto" w:fill="FFFFFF"/>
        </w:rPr>
        <w:t xml:space="preserve"> már</w:t>
      </w:r>
      <w:r w:rsidR="00214C5B" w:rsidRPr="004836C0">
        <w:rPr>
          <w:color w:val="000000"/>
          <w:shd w:val="clear" w:color="auto" w:fill="FFFFFF"/>
        </w:rPr>
        <w:t xml:space="preserve"> támogatásban részesített társasház</w:t>
      </w:r>
      <w:r w:rsidRPr="004836C0">
        <w:rPr>
          <w:color w:val="000000"/>
          <w:shd w:val="clear" w:color="auto" w:fill="FFFFFF"/>
        </w:rPr>
        <w:t>ak</w:t>
      </w:r>
      <w:r w:rsidR="00214C5B" w:rsidRPr="004836C0">
        <w:rPr>
          <w:color w:val="000000"/>
          <w:shd w:val="clear" w:color="auto" w:fill="FFFFFF"/>
        </w:rPr>
        <w:t xml:space="preserve"> az által</w:t>
      </w:r>
      <w:r w:rsidRPr="004836C0">
        <w:rPr>
          <w:color w:val="000000"/>
          <w:shd w:val="clear" w:color="auto" w:fill="FFFFFF"/>
        </w:rPr>
        <w:t>uk</w:t>
      </w:r>
      <w:r w:rsidR="00214C5B" w:rsidRPr="004836C0">
        <w:rPr>
          <w:color w:val="000000"/>
          <w:shd w:val="clear" w:color="auto" w:fill="FFFFFF"/>
        </w:rPr>
        <w:t xml:space="preserve"> benyújtott szakmai és pénzügyi beszámoló elfogadását követő 5 éven túl nyújthat</w:t>
      </w:r>
      <w:r w:rsidRPr="004836C0">
        <w:rPr>
          <w:color w:val="000000"/>
          <w:shd w:val="clear" w:color="auto" w:fill="FFFFFF"/>
        </w:rPr>
        <w:t xml:space="preserve">nak be ismételten </w:t>
      </w:r>
      <w:r w:rsidR="00214C5B" w:rsidRPr="004836C0">
        <w:rPr>
          <w:color w:val="000000"/>
          <w:shd w:val="clear" w:color="auto" w:fill="FFFFFF"/>
        </w:rPr>
        <w:t xml:space="preserve">pályázatot. </w:t>
      </w:r>
    </w:p>
    <w:p w:rsidR="00E5665A" w:rsidRPr="004836C0" w:rsidRDefault="00E5665A" w:rsidP="004836C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5665A" w:rsidRPr="004836C0" w:rsidRDefault="0069331E" w:rsidP="004836C0">
      <w:pPr>
        <w:jc w:val="both"/>
      </w:pPr>
      <w:r w:rsidRPr="004836C0">
        <w:rPr>
          <w:rFonts w:eastAsia="Calibri"/>
          <w:lang w:eastAsia="en-US"/>
        </w:rPr>
        <w:t>Tekintettel arra, hogy a rendelet tartalmazza a támogatást igénybe vehető társasházak listáját</w:t>
      </w:r>
      <w:r w:rsidR="00E5665A" w:rsidRPr="004836C0">
        <w:t>, ezért a jogszabály vonatkozó szak</w:t>
      </w:r>
      <w:r w:rsidRPr="004836C0">
        <w:t>aszát, így az 1. §</w:t>
      </w:r>
      <w:r w:rsidR="00E5665A" w:rsidRPr="004836C0">
        <w:t xml:space="preserve"> </w:t>
      </w:r>
      <w:r w:rsidRPr="004836C0">
        <w:t xml:space="preserve">(d) pontjának </w:t>
      </w:r>
      <w:r w:rsidR="001B4DCF" w:rsidRPr="004836C0">
        <w:t xml:space="preserve">módosítása </w:t>
      </w:r>
      <w:r w:rsidR="00E5665A" w:rsidRPr="004836C0">
        <w:t xml:space="preserve">szükséges a 2.sz. mellékletként csatolt </w:t>
      </w:r>
      <w:proofErr w:type="gramStart"/>
      <w:r w:rsidR="00E5665A" w:rsidRPr="004836C0">
        <w:t>rendelet módosítás</w:t>
      </w:r>
      <w:proofErr w:type="gramEnd"/>
      <w:r w:rsidR="00E5665A" w:rsidRPr="004836C0">
        <w:t xml:space="preserve"> tervezet szerint.  </w:t>
      </w:r>
    </w:p>
    <w:p w:rsidR="00E5665A" w:rsidRPr="004836C0" w:rsidRDefault="00E5665A" w:rsidP="004836C0">
      <w:pPr>
        <w:jc w:val="both"/>
      </w:pPr>
    </w:p>
    <w:p w:rsidR="00E5665A" w:rsidRPr="004836C0" w:rsidRDefault="00E5665A" w:rsidP="004836C0">
      <w:pPr>
        <w:jc w:val="both"/>
      </w:pPr>
      <w:r w:rsidRPr="004836C0">
        <w:t>A jogalkotásról szóló 2010. évi CXXX. törvény 17. § (2) bekezdése alapján a szabályozás várható következményeiről készített előzetes hatásvizsgálat az előterjesztés 1.</w:t>
      </w:r>
      <w:r w:rsidR="001B4DCF" w:rsidRPr="004836C0">
        <w:t xml:space="preserve"> </w:t>
      </w:r>
      <w:r w:rsidRPr="004836C0">
        <w:t>sz. mellékletét képezi.</w:t>
      </w:r>
    </w:p>
    <w:p w:rsidR="00E5665A" w:rsidRPr="004836C0" w:rsidRDefault="00E5665A" w:rsidP="004836C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5665A" w:rsidRPr="004836C0" w:rsidRDefault="00E5665A" w:rsidP="004836C0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36C0">
        <w:rPr>
          <w:rFonts w:ascii="Times New Roman" w:eastAsia="Times New Roman" w:hAnsi="Times New Roman"/>
          <w:sz w:val="24"/>
          <w:szCs w:val="24"/>
          <w:lang w:eastAsia="hu-HU"/>
        </w:rPr>
        <w:t>Kérjük a Tisztelt Képviselő-testületet, a rendeletmódosítást megtárgyalni, döntését meghozni szíveskedjen.</w:t>
      </w:r>
    </w:p>
    <w:p w:rsidR="00E5665A" w:rsidRPr="004836C0" w:rsidRDefault="00E5665A" w:rsidP="004836C0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5665A" w:rsidRPr="004836C0" w:rsidRDefault="00E5665A" w:rsidP="004836C0">
      <w:pPr>
        <w:jc w:val="both"/>
      </w:pPr>
      <w:r w:rsidRPr="004836C0">
        <w:t xml:space="preserve">Hajdúszoboszló, </w:t>
      </w:r>
      <w:r w:rsidR="00933156" w:rsidRPr="004836C0">
        <w:t>2024. június 19.</w:t>
      </w:r>
    </w:p>
    <w:p w:rsidR="004836C0" w:rsidRPr="004836C0" w:rsidRDefault="004836C0" w:rsidP="004836C0">
      <w:pPr>
        <w:jc w:val="both"/>
      </w:pPr>
    </w:p>
    <w:p w:rsidR="00E5665A" w:rsidRPr="004836C0" w:rsidRDefault="00E5665A" w:rsidP="004836C0">
      <w:pPr>
        <w:tabs>
          <w:tab w:val="center" w:pos="7088"/>
        </w:tabs>
        <w:jc w:val="both"/>
      </w:pPr>
      <w:r w:rsidRPr="004836C0">
        <w:rPr>
          <w:b/>
        </w:rPr>
        <w:tab/>
      </w:r>
      <w:r w:rsidRPr="004836C0">
        <w:t>Szilágyiné Pál Gyöngyi</w:t>
      </w:r>
    </w:p>
    <w:p w:rsidR="00E5665A" w:rsidRPr="004836C0" w:rsidRDefault="00E5665A" w:rsidP="004836C0">
      <w:pPr>
        <w:jc w:val="center"/>
      </w:pPr>
      <w:r w:rsidRPr="004836C0">
        <w:tab/>
      </w:r>
      <w:r w:rsidRPr="004836C0">
        <w:tab/>
      </w:r>
      <w:r w:rsidRPr="004836C0">
        <w:tab/>
      </w:r>
      <w:r w:rsidRPr="004836C0">
        <w:tab/>
      </w:r>
      <w:r w:rsidRPr="004836C0">
        <w:tab/>
        <w:t xml:space="preserve">              </w:t>
      </w:r>
      <w:proofErr w:type="gramStart"/>
      <w:r w:rsidRPr="004836C0">
        <w:t>városfejlesztési</w:t>
      </w:r>
      <w:proofErr w:type="gramEnd"/>
      <w:r w:rsidRPr="004836C0">
        <w:t xml:space="preserve"> irodavezető</w:t>
      </w:r>
    </w:p>
    <w:p w:rsidR="00AB1E43" w:rsidRPr="004836C0" w:rsidRDefault="00AB1E43" w:rsidP="004836C0">
      <w:pPr>
        <w:jc w:val="both"/>
        <w:rPr>
          <w:rFonts w:eastAsia="SimSun"/>
          <w:b/>
        </w:rPr>
      </w:pPr>
    </w:p>
    <w:p w:rsidR="005D1358" w:rsidRPr="004836C0" w:rsidRDefault="005D1358" w:rsidP="004836C0">
      <w:pPr>
        <w:jc w:val="both"/>
        <w:rPr>
          <w:rFonts w:eastAsia="SimSun"/>
          <w:lang w:eastAsia="zh-CN"/>
        </w:rPr>
      </w:pPr>
    </w:p>
    <w:p w:rsidR="00496A9D" w:rsidRPr="004836C0" w:rsidRDefault="00496A9D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BE624E"/>
    <w:p w:rsidR="00BE624E" w:rsidRPr="004836C0" w:rsidRDefault="00BE624E" w:rsidP="004836C0">
      <w:pPr>
        <w:jc w:val="center"/>
      </w:pPr>
    </w:p>
    <w:p w:rsidR="00EB060A" w:rsidRDefault="00EB060A">
      <w:pPr>
        <w:rPr>
          <w:color w:val="000000"/>
        </w:rPr>
      </w:pPr>
      <w:r>
        <w:rPr>
          <w:color w:val="000000"/>
        </w:rPr>
        <w:br w:type="page"/>
      </w:r>
    </w:p>
    <w:p w:rsidR="00BE624E" w:rsidRPr="004836C0" w:rsidRDefault="00BE624E" w:rsidP="004836C0">
      <w:pPr>
        <w:jc w:val="right"/>
        <w:rPr>
          <w:color w:val="000000"/>
        </w:rPr>
      </w:pPr>
      <w:r w:rsidRPr="004836C0">
        <w:rPr>
          <w:color w:val="000000"/>
        </w:rPr>
        <w:lastRenderedPageBreak/>
        <w:t>1. melléklet</w:t>
      </w:r>
    </w:p>
    <w:p w:rsidR="00BE624E" w:rsidRPr="004836C0" w:rsidRDefault="00BE624E" w:rsidP="004836C0">
      <w:pPr>
        <w:jc w:val="center"/>
        <w:rPr>
          <w:color w:val="000000"/>
        </w:rPr>
      </w:pPr>
    </w:p>
    <w:p w:rsidR="00BE624E" w:rsidRPr="004836C0" w:rsidRDefault="00BE624E" w:rsidP="004836C0">
      <w:pPr>
        <w:jc w:val="center"/>
        <w:rPr>
          <w:color w:val="000000"/>
        </w:rPr>
      </w:pPr>
    </w:p>
    <w:p w:rsidR="00BE624E" w:rsidRPr="004836C0" w:rsidRDefault="00BE624E" w:rsidP="004836C0">
      <w:pPr>
        <w:pStyle w:val="Standard"/>
        <w:jc w:val="center"/>
        <w:rPr>
          <w:rFonts w:cs="Times New Roman"/>
          <w:b/>
        </w:rPr>
      </w:pPr>
      <w:r w:rsidRPr="004836C0">
        <w:rPr>
          <w:rFonts w:cs="Times New Roman"/>
          <w:b/>
        </w:rPr>
        <w:t>ELŐZETES HATÁSVIZSGÁLAT</w:t>
      </w:r>
    </w:p>
    <w:p w:rsidR="00BE624E" w:rsidRPr="004836C0" w:rsidRDefault="00BE624E" w:rsidP="004836C0">
      <w:pPr>
        <w:jc w:val="center"/>
      </w:pPr>
      <w:proofErr w:type="gramStart"/>
      <w:r w:rsidRPr="004836C0">
        <w:t>előzetes</w:t>
      </w:r>
      <w:proofErr w:type="gramEnd"/>
      <w:r w:rsidRPr="004836C0">
        <w:t xml:space="preserve"> hatásvizsgálat a jogalkotásról szóló 2010. évi CXXX. törvény 17. § (2) bekezdése alapján a szabályozás várható következményeiről</w:t>
      </w:r>
    </w:p>
    <w:p w:rsidR="00BE624E" w:rsidRPr="004836C0" w:rsidRDefault="00BE624E" w:rsidP="004836C0">
      <w:pPr>
        <w:jc w:val="center"/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6818"/>
      </w:tblGrid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r w:rsidRPr="004836C0"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  <w:outlineLvl w:val="1"/>
              <w:rPr>
                <w:b/>
                <w:color w:val="000000"/>
              </w:rPr>
            </w:pPr>
            <w:r w:rsidRPr="004836C0">
              <w:rPr>
                <w:rFonts w:eastAsia="Calibri"/>
              </w:rPr>
              <w:t xml:space="preserve">Hajdúszoboszló Város Önkormányzata </w:t>
            </w:r>
            <w:proofErr w:type="gramStart"/>
            <w:r w:rsidRPr="004836C0">
              <w:rPr>
                <w:rFonts w:eastAsia="Calibri"/>
              </w:rPr>
              <w:t>Képviselő-testületének …</w:t>
            </w:r>
            <w:proofErr w:type="gramEnd"/>
            <w:r w:rsidRPr="004836C0">
              <w:rPr>
                <w:rFonts w:eastAsia="Calibri"/>
              </w:rPr>
              <w:t>/2024. (V</w:t>
            </w:r>
            <w:r w:rsidR="005570CA" w:rsidRPr="004836C0">
              <w:rPr>
                <w:rFonts w:eastAsia="Calibri"/>
              </w:rPr>
              <w:t>II.. 04</w:t>
            </w:r>
            <w:r w:rsidRPr="004836C0">
              <w:rPr>
                <w:rFonts w:eastAsia="Calibri"/>
              </w:rPr>
              <w:t xml:space="preserve">.) önkormányzati rendelete </w:t>
            </w:r>
            <w:r w:rsidR="005570CA" w:rsidRPr="004836C0">
              <w:rPr>
                <w:color w:val="000000"/>
              </w:rPr>
              <w:t>a társasházak felújításának pénzügyi támogatásától szóló 9/2020. (VII. 04</w:t>
            </w:r>
            <w:r w:rsidRPr="004836C0">
              <w:rPr>
                <w:color w:val="000000"/>
              </w:rPr>
              <w:t xml:space="preserve">.) önkormányzati rendelete módosításáról </w:t>
            </w:r>
          </w:p>
          <w:p w:rsidR="00BE624E" w:rsidRPr="004836C0" w:rsidRDefault="00BE624E" w:rsidP="004836C0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5570CA" w:rsidP="004836C0">
            <w:pPr>
              <w:ind w:left="165"/>
              <w:jc w:val="both"/>
            </w:pPr>
            <w:r w:rsidRPr="004836C0">
              <w:t>pozitív városképi megjelenés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5570CA" w:rsidP="004836C0">
            <w:pPr>
              <w:ind w:left="165"/>
              <w:jc w:val="both"/>
            </w:pPr>
            <w:r w:rsidRPr="004836C0">
              <w:t>költségmegtakarítás, költséghatékony működés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5570CA" w:rsidP="004836C0">
            <w:pPr>
              <w:ind w:left="165"/>
              <w:jc w:val="both"/>
            </w:pPr>
            <w:r w:rsidRPr="004836C0">
              <w:t>nincs érdemi hatás, a támogatás összege a költségvetésben rendelkezésre áll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ind w:left="165"/>
              <w:jc w:val="both"/>
            </w:pPr>
            <w:r w:rsidRPr="004836C0">
              <w:t xml:space="preserve">Pozitív eredmény érhető </w:t>
            </w:r>
            <w:r w:rsidR="005570CA" w:rsidRPr="004836C0">
              <w:t xml:space="preserve">el, hiszen az adott épület felújítását követően a környezet terhelése csökken, esztétikailag kulturált környezet jön létre 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5570CA" w:rsidP="004836C0">
            <w:pPr>
              <w:ind w:left="165"/>
              <w:jc w:val="both"/>
            </w:pPr>
            <w:r w:rsidRPr="004836C0">
              <w:t>Az adott épület homlokzati felújítását követően</w:t>
            </w:r>
            <w:r w:rsidR="00BE624E" w:rsidRPr="004836C0">
              <w:t xml:space="preserve"> káros egészségügyi hatással nem kell számolni.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ind w:left="165"/>
              <w:jc w:val="both"/>
            </w:pPr>
            <w:r w:rsidRPr="004836C0">
              <w:t xml:space="preserve">A rendeletmódosítás nem eredményezi az adminisztrációs terhek növekedését, a meglévő adminisztrációs </w:t>
            </w:r>
            <w:proofErr w:type="spellStart"/>
            <w:r w:rsidRPr="004836C0">
              <w:t>terheken</w:t>
            </w:r>
            <w:proofErr w:type="spellEnd"/>
            <w:r w:rsidRPr="004836C0">
              <w:t xml:space="preserve"> túl további igény nem merül fel.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5570CA" w:rsidP="004836C0">
            <w:pPr>
              <w:ind w:left="165"/>
              <w:jc w:val="both"/>
            </w:pPr>
            <w:r w:rsidRPr="004836C0">
              <w:t xml:space="preserve">A támogatást igénybe </w:t>
            </w:r>
            <w:proofErr w:type="gramStart"/>
            <w:r w:rsidRPr="004836C0">
              <w:t>vevő</w:t>
            </w:r>
            <w:r w:rsidR="004836C0" w:rsidRPr="004836C0">
              <w:t xml:space="preserve">k </w:t>
            </w:r>
            <w:r w:rsidRPr="004836C0">
              <w:t xml:space="preserve"> </w:t>
            </w:r>
            <w:r w:rsidR="004836C0" w:rsidRPr="004836C0">
              <w:t>körét</w:t>
            </w:r>
            <w:proofErr w:type="gramEnd"/>
            <w:r w:rsidR="004836C0" w:rsidRPr="004836C0">
              <w:t xml:space="preserve"> bővíteni szükséges ahhoz, hogy az érintett társasház jogosult legyen pályázat benyújtására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 xml:space="preserve"> A jogszabály megalkotása elengedhetetlen a törvényi előírásoknak való megfelelésnek. 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E624E" w:rsidP="004836C0">
            <w:pPr>
              <w:jc w:val="both"/>
            </w:pPr>
            <w:r w:rsidRPr="004836C0">
              <w:t>A rendelet alkalmazásához szükséges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</w:tbl>
    <w:p w:rsidR="00BE624E" w:rsidRPr="004836C0" w:rsidRDefault="00BE624E" w:rsidP="004836C0">
      <w:pPr>
        <w:jc w:val="right"/>
        <w:rPr>
          <w:b/>
        </w:rPr>
      </w:pPr>
    </w:p>
    <w:p w:rsidR="00BE624E" w:rsidRPr="004836C0" w:rsidRDefault="00BE624E" w:rsidP="004836C0">
      <w:pPr>
        <w:jc w:val="both"/>
        <w:rPr>
          <w:bCs/>
        </w:rPr>
      </w:pPr>
      <w:r w:rsidRPr="004836C0">
        <w:rPr>
          <w:bCs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BE624E" w:rsidRPr="004836C0" w:rsidRDefault="00BE624E" w:rsidP="004836C0">
      <w:pPr>
        <w:jc w:val="both"/>
        <w:rPr>
          <w:bCs/>
        </w:rPr>
      </w:pPr>
    </w:p>
    <w:p w:rsidR="00BE624E" w:rsidRPr="004836C0" w:rsidRDefault="00297718" w:rsidP="004836C0">
      <w:pPr>
        <w:rPr>
          <w:bCs/>
        </w:rPr>
      </w:pPr>
      <w:r w:rsidRPr="004836C0">
        <w:rPr>
          <w:bCs/>
        </w:rPr>
        <w:t>Hajdúszoboszló, 2024. június 19.</w:t>
      </w:r>
    </w:p>
    <w:p w:rsidR="00BE624E" w:rsidRPr="004836C0" w:rsidRDefault="00BE624E" w:rsidP="004836C0">
      <w:pPr>
        <w:rPr>
          <w:bCs/>
        </w:rPr>
      </w:pPr>
    </w:p>
    <w:p w:rsidR="00BE624E" w:rsidRPr="004836C0" w:rsidRDefault="00BE624E" w:rsidP="004836C0">
      <w:pPr>
        <w:rPr>
          <w:bCs/>
        </w:rPr>
      </w:pP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  <w:t xml:space="preserve"> Szilágyiné Pál Gyöngyi</w:t>
      </w:r>
    </w:p>
    <w:p w:rsidR="00BE624E" w:rsidRPr="004836C0" w:rsidRDefault="00BE624E" w:rsidP="004836C0">
      <w:pPr>
        <w:rPr>
          <w:bCs/>
        </w:rPr>
      </w:pP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  <w:t xml:space="preserve">          </w:t>
      </w:r>
      <w:proofErr w:type="gramStart"/>
      <w:r w:rsidRPr="004836C0">
        <w:rPr>
          <w:bCs/>
        </w:rPr>
        <w:t>városfejlesztési</w:t>
      </w:r>
      <w:proofErr w:type="gramEnd"/>
      <w:r w:rsidRPr="004836C0">
        <w:rPr>
          <w:bCs/>
        </w:rPr>
        <w:t xml:space="preserve"> irodavezető </w:t>
      </w:r>
    </w:p>
    <w:p w:rsidR="004836C0" w:rsidRPr="004836C0" w:rsidRDefault="004836C0" w:rsidP="004836C0">
      <w:pPr>
        <w:rPr>
          <w:bCs/>
        </w:rPr>
      </w:pPr>
    </w:p>
    <w:p w:rsidR="004836C0" w:rsidRPr="004836C0" w:rsidRDefault="004836C0" w:rsidP="004836C0"/>
    <w:p w:rsidR="00677B71" w:rsidRDefault="00677B71" w:rsidP="004836C0">
      <w:pPr>
        <w:jc w:val="right"/>
      </w:pPr>
    </w:p>
    <w:p w:rsidR="004836C0" w:rsidRPr="004836C0" w:rsidRDefault="004836C0" w:rsidP="004836C0">
      <w:pPr>
        <w:jc w:val="right"/>
      </w:pPr>
    </w:p>
    <w:p w:rsidR="0067499F" w:rsidRDefault="0067499F">
      <w:r>
        <w:br w:type="page"/>
      </w:r>
    </w:p>
    <w:p w:rsidR="00BE624E" w:rsidRPr="004836C0" w:rsidRDefault="00BE624E" w:rsidP="004836C0">
      <w:pPr>
        <w:jc w:val="right"/>
      </w:pPr>
      <w:r w:rsidRPr="004836C0">
        <w:lastRenderedPageBreak/>
        <w:t>2. melléklet</w:t>
      </w:r>
    </w:p>
    <w:p w:rsidR="00BE624E" w:rsidRPr="004836C0" w:rsidRDefault="00BE624E" w:rsidP="004836C0"/>
    <w:p w:rsidR="00EB060A" w:rsidRDefault="00EB060A" w:rsidP="00EB060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„Hajdúszoboszló Város Önkormányzata Képviselő-testületének .../2024. (VII. 4.) önkormányzati rendelete</w:t>
      </w:r>
    </w:p>
    <w:p w:rsidR="00EB060A" w:rsidRDefault="00EB060A" w:rsidP="00EB060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társasházak felújításának pénzügyi támogatásáról szóló 9/2020. (IV. 23.) önkormányzati rendelete módosításáról</w:t>
      </w:r>
    </w:p>
    <w:p w:rsidR="00EB060A" w:rsidRDefault="00EB060A" w:rsidP="00EB060A">
      <w:pPr>
        <w:pStyle w:val="Szvegtrzs"/>
        <w:spacing w:before="220" w:after="0"/>
        <w:jc w:val="both"/>
      </w:pPr>
      <w:r>
        <w:t>Hajdúszoboszló Város Önkormányzatának Képviselő-testülete az Alaptörvény 32. cikk (2) bekezdésében meghatározott eredeti jogalkotói jogkörében, a Magyarország helyi Önkormányzatairól szóló 2011. évi CLXXXIX. törvény 13. § (1) bekezdés 1. pontjában foglalt feladatkörében eljárva, Hajdúszoboszló Város Önkormányzata Képviselő-testületének az önkormányzat szervezeti és működési szabályzatáról szóló 18/2019. (XI. 7.) önkormányzati rendelete 4. melléklete alapján a Városfejlesztési és Műszaki Bizottság, a Pénzügyi és Gazdasági Bizottság, valamint Jogi, Igazgatási és Ügyrendi Bizottság véleményét kikérve a társasházak energetikai és városképi felújításának pénzügyi támogatásáról szóló 9/2020. (IV. 23.) önkormányzati rendelete módosításáról a következőket rendeli el:</w:t>
      </w:r>
    </w:p>
    <w:p w:rsidR="00EB060A" w:rsidRDefault="00EB060A" w:rsidP="00EB060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EB060A" w:rsidRDefault="00EB060A" w:rsidP="00EB060A">
      <w:pPr>
        <w:pStyle w:val="Szvegtrzs"/>
        <w:spacing w:after="0"/>
        <w:jc w:val="both"/>
      </w:pPr>
      <w:r>
        <w:t>A társasházak felújításának pénzügyi támogatásáról szóló 9/2020. (IV. 23.) önkormányzati rendelet 1.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e) ponttal egészül ki:</w:t>
      </w:r>
    </w:p>
    <w:p w:rsidR="00EB060A" w:rsidRDefault="00EB060A" w:rsidP="00EB060A">
      <w:pPr>
        <w:pStyle w:val="Szvegtrzs"/>
        <w:spacing w:before="240" w:after="0"/>
        <w:jc w:val="both"/>
        <w:rPr>
          <w:i/>
          <w:iCs/>
        </w:rPr>
      </w:pPr>
      <w:r>
        <w:rPr>
          <w:i/>
          <w:iCs/>
        </w:rPr>
        <w:t>(A rendelet hatálya Hajdúszoboszló közigazgatási területén, az alábbi, városképi szempontból kiemelt közterületi címmel beazonosítható társasházakra terjed ki:)</w:t>
      </w:r>
    </w:p>
    <w:p w:rsidR="00EB060A" w:rsidRDefault="00EB060A" w:rsidP="00EB060A">
      <w:pPr>
        <w:pStyle w:val="Szvegtrzs"/>
        <w:spacing w:after="240"/>
        <w:ind w:left="580" w:hanging="560"/>
        <w:jc w:val="both"/>
      </w:pPr>
      <w:r>
        <w:t>„</w:t>
      </w:r>
      <w:r>
        <w:rPr>
          <w:i/>
          <w:iCs/>
        </w:rPr>
        <w:t>e)</w:t>
      </w:r>
      <w:r>
        <w:tab/>
        <w:t>a József Attila u. 24. sz. ”</w:t>
      </w:r>
    </w:p>
    <w:p w:rsidR="00EB060A" w:rsidRDefault="00EB060A" w:rsidP="00EB060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BE624E" w:rsidRPr="004836C0" w:rsidRDefault="00EB060A" w:rsidP="00EB060A">
      <w:pPr>
        <w:pStyle w:val="Szvegtrzs"/>
        <w:spacing w:after="0"/>
        <w:rPr>
          <w:b/>
          <w:bCs/>
        </w:rPr>
      </w:pPr>
      <w:r>
        <w:t>Ez a rendelet 2024. július 5-én lép hatályba.”</w:t>
      </w:r>
    </w:p>
    <w:sectPr w:rsidR="00BE624E" w:rsidRPr="004836C0" w:rsidSect="004836C0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BFF" w:rsidRDefault="005E7BFF">
      <w:r>
        <w:separator/>
      </w:r>
    </w:p>
  </w:endnote>
  <w:endnote w:type="continuationSeparator" w:id="0">
    <w:p w:rsidR="005E7BFF" w:rsidRDefault="005E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Pr="00931630" w:rsidRDefault="0014085C" w:rsidP="001C29CB">
    <w:pPr>
      <w:pStyle w:val="llb"/>
      <w:framePr w:wrap="around" w:vAnchor="text" w:hAnchor="page" w:x="10936" w:y="-49"/>
      <w:rPr>
        <w:rStyle w:val="Oldalszm"/>
        <w:sz w:val="22"/>
        <w:szCs w:val="22"/>
      </w:rPr>
    </w:pPr>
    <w:r w:rsidRPr="00931630">
      <w:rPr>
        <w:rStyle w:val="Oldalszm"/>
        <w:sz w:val="22"/>
        <w:szCs w:val="22"/>
      </w:rPr>
      <w:fldChar w:fldCharType="begin"/>
    </w:r>
    <w:r w:rsidRPr="00931630">
      <w:rPr>
        <w:rStyle w:val="Oldalszm"/>
        <w:sz w:val="22"/>
        <w:szCs w:val="22"/>
      </w:rPr>
      <w:instrText xml:space="preserve">PAGE  </w:instrText>
    </w:r>
    <w:r w:rsidRPr="00931630">
      <w:rPr>
        <w:rStyle w:val="Oldalszm"/>
        <w:sz w:val="22"/>
        <w:szCs w:val="22"/>
      </w:rPr>
      <w:fldChar w:fldCharType="separate"/>
    </w:r>
    <w:r w:rsidR="00070C72">
      <w:rPr>
        <w:rStyle w:val="Oldalszm"/>
        <w:noProof/>
        <w:sz w:val="22"/>
        <w:szCs w:val="22"/>
      </w:rPr>
      <w:t>1</w:t>
    </w:r>
    <w:r w:rsidRPr="00931630">
      <w:rPr>
        <w:rStyle w:val="Oldalszm"/>
        <w:sz w:val="22"/>
        <w:szCs w:val="22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BFF" w:rsidRDefault="005E7BFF">
      <w:r>
        <w:separator/>
      </w:r>
    </w:p>
  </w:footnote>
  <w:footnote w:type="continuationSeparator" w:id="0">
    <w:p w:rsidR="005E7BFF" w:rsidRDefault="005E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06F4F"/>
    <w:multiLevelType w:val="multilevel"/>
    <w:tmpl w:val="F732D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13A4E"/>
    <w:rsid w:val="0001782C"/>
    <w:rsid w:val="0002347B"/>
    <w:rsid w:val="00024E54"/>
    <w:rsid w:val="0002581A"/>
    <w:rsid w:val="00033479"/>
    <w:rsid w:val="0003364C"/>
    <w:rsid w:val="00037C9C"/>
    <w:rsid w:val="00040652"/>
    <w:rsid w:val="000436FE"/>
    <w:rsid w:val="00045E22"/>
    <w:rsid w:val="00050DF6"/>
    <w:rsid w:val="000519D3"/>
    <w:rsid w:val="000526E7"/>
    <w:rsid w:val="00054097"/>
    <w:rsid w:val="00054CC9"/>
    <w:rsid w:val="000554F6"/>
    <w:rsid w:val="0005664A"/>
    <w:rsid w:val="0005747A"/>
    <w:rsid w:val="00065641"/>
    <w:rsid w:val="00065E92"/>
    <w:rsid w:val="00070C72"/>
    <w:rsid w:val="00072823"/>
    <w:rsid w:val="00075249"/>
    <w:rsid w:val="00075D55"/>
    <w:rsid w:val="000762B6"/>
    <w:rsid w:val="0009354B"/>
    <w:rsid w:val="00095B70"/>
    <w:rsid w:val="000A1FC7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74CD"/>
    <w:rsid w:val="000E0B50"/>
    <w:rsid w:val="000E6916"/>
    <w:rsid w:val="000E6E95"/>
    <w:rsid w:val="000F673E"/>
    <w:rsid w:val="00100545"/>
    <w:rsid w:val="0010285C"/>
    <w:rsid w:val="00112AC4"/>
    <w:rsid w:val="00114073"/>
    <w:rsid w:val="0011487E"/>
    <w:rsid w:val="00120FA4"/>
    <w:rsid w:val="00121C3B"/>
    <w:rsid w:val="001239BA"/>
    <w:rsid w:val="00123EED"/>
    <w:rsid w:val="001245C6"/>
    <w:rsid w:val="0014085C"/>
    <w:rsid w:val="00141B33"/>
    <w:rsid w:val="0014311D"/>
    <w:rsid w:val="00145707"/>
    <w:rsid w:val="00145DF8"/>
    <w:rsid w:val="00147901"/>
    <w:rsid w:val="00156D7B"/>
    <w:rsid w:val="00165392"/>
    <w:rsid w:val="001726C7"/>
    <w:rsid w:val="00175EDA"/>
    <w:rsid w:val="00180478"/>
    <w:rsid w:val="00181013"/>
    <w:rsid w:val="0018152D"/>
    <w:rsid w:val="0018271A"/>
    <w:rsid w:val="00186903"/>
    <w:rsid w:val="0019218C"/>
    <w:rsid w:val="00192649"/>
    <w:rsid w:val="001945E6"/>
    <w:rsid w:val="001A3998"/>
    <w:rsid w:val="001B435F"/>
    <w:rsid w:val="001B4DCF"/>
    <w:rsid w:val="001B7D29"/>
    <w:rsid w:val="001B7FF0"/>
    <w:rsid w:val="001C15A3"/>
    <w:rsid w:val="001C29CB"/>
    <w:rsid w:val="001C507C"/>
    <w:rsid w:val="001C7256"/>
    <w:rsid w:val="001C7801"/>
    <w:rsid w:val="001D15B3"/>
    <w:rsid w:val="001D43E7"/>
    <w:rsid w:val="001D4EB2"/>
    <w:rsid w:val="001E04B0"/>
    <w:rsid w:val="001E5CA0"/>
    <w:rsid w:val="001F19F0"/>
    <w:rsid w:val="001F3EAA"/>
    <w:rsid w:val="001F570E"/>
    <w:rsid w:val="002031FE"/>
    <w:rsid w:val="00204244"/>
    <w:rsid w:val="00205D0F"/>
    <w:rsid w:val="002140CE"/>
    <w:rsid w:val="0021441A"/>
    <w:rsid w:val="00214C5B"/>
    <w:rsid w:val="00215D8C"/>
    <w:rsid w:val="002202C5"/>
    <w:rsid w:val="00223342"/>
    <w:rsid w:val="00223BDA"/>
    <w:rsid w:val="0022597E"/>
    <w:rsid w:val="00225EAC"/>
    <w:rsid w:val="002279C2"/>
    <w:rsid w:val="00234416"/>
    <w:rsid w:val="00241197"/>
    <w:rsid w:val="00241EC6"/>
    <w:rsid w:val="00241EE2"/>
    <w:rsid w:val="002455CC"/>
    <w:rsid w:val="0025072B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97718"/>
    <w:rsid w:val="002A35C9"/>
    <w:rsid w:val="002A394A"/>
    <w:rsid w:val="002B08FA"/>
    <w:rsid w:val="002B161F"/>
    <w:rsid w:val="002B25CA"/>
    <w:rsid w:val="002B3658"/>
    <w:rsid w:val="002B3B76"/>
    <w:rsid w:val="002C04DA"/>
    <w:rsid w:val="002C206C"/>
    <w:rsid w:val="002D6EC5"/>
    <w:rsid w:val="002F7E67"/>
    <w:rsid w:val="0030224E"/>
    <w:rsid w:val="003036A4"/>
    <w:rsid w:val="00303EDF"/>
    <w:rsid w:val="0030646A"/>
    <w:rsid w:val="003119AE"/>
    <w:rsid w:val="003122C8"/>
    <w:rsid w:val="0031798E"/>
    <w:rsid w:val="00324C6B"/>
    <w:rsid w:val="00327BFA"/>
    <w:rsid w:val="003300F9"/>
    <w:rsid w:val="00333283"/>
    <w:rsid w:val="0033751E"/>
    <w:rsid w:val="003433DE"/>
    <w:rsid w:val="00345946"/>
    <w:rsid w:val="00347DB1"/>
    <w:rsid w:val="003501D6"/>
    <w:rsid w:val="00353C45"/>
    <w:rsid w:val="00353DBC"/>
    <w:rsid w:val="00355066"/>
    <w:rsid w:val="003553D0"/>
    <w:rsid w:val="0035555E"/>
    <w:rsid w:val="00360314"/>
    <w:rsid w:val="003661AC"/>
    <w:rsid w:val="00366FEC"/>
    <w:rsid w:val="00370A18"/>
    <w:rsid w:val="00373E5D"/>
    <w:rsid w:val="00375029"/>
    <w:rsid w:val="00380EA4"/>
    <w:rsid w:val="003821E6"/>
    <w:rsid w:val="00391245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E0314"/>
    <w:rsid w:val="003E2703"/>
    <w:rsid w:val="003E78BF"/>
    <w:rsid w:val="003F1D95"/>
    <w:rsid w:val="003F70E4"/>
    <w:rsid w:val="004007F4"/>
    <w:rsid w:val="00411718"/>
    <w:rsid w:val="0041507A"/>
    <w:rsid w:val="00416605"/>
    <w:rsid w:val="00416AF9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56AF1"/>
    <w:rsid w:val="004571FE"/>
    <w:rsid w:val="00465B5B"/>
    <w:rsid w:val="0047672E"/>
    <w:rsid w:val="00480381"/>
    <w:rsid w:val="0048124C"/>
    <w:rsid w:val="00482ECA"/>
    <w:rsid w:val="004836C0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C7DD6"/>
    <w:rsid w:val="004E01FC"/>
    <w:rsid w:val="004E1EF5"/>
    <w:rsid w:val="004E526F"/>
    <w:rsid w:val="004F4126"/>
    <w:rsid w:val="005026EC"/>
    <w:rsid w:val="00505C13"/>
    <w:rsid w:val="0050694D"/>
    <w:rsid w:val="00506DEB"/>
    <w:rsid w:val="00513824"/>
    <w:rsid w:val="00516AAC"/>
    <w:rsid w:val="00524BA6"/>
    <w:rsid w:val="00527A7B"/>
    <w:rsid w:val="005329D8"/>
    <w:rsid w:val="00534CEC"/>
    <w:rsid w:val="0053538C"/>
    <w:rsid w:val="00541860"/>
    <w:rsid w:val="00545105"/>
    <w:rsid w:val="00545767"/>
    <w:rsid w:val="005568E5"/>
    <w:rsid w:val="005570CA"/>
    <w:rsid w:val="00560A29"/>
    <w:rsid w:val="0056131E"/>
    <w:rsid w:val="005710CC"/>
    <w:rsid w:val="00574006"/>
    <w:rsid w:val="00576939"/>
    <w:rsid w:val="005819BD"/>
    <w:rsid w:val="00584B1D"/>
    <w:rsid w:val="00591B86"/>
    <w:rsid w:val="005930D1"/>
    <w:rsid w:val="00595B3B"/>
    <w:rsid w:val="005A3C21"/>
    <w:rsid w:val="005B08BB"/>
    <w:rsid w:val="005B5604"/>
    <w:rsid w:val="005B6BD4"/>
    <w:rsid w:val="005C18E5"/>
    <w:rsid w:val="005D1358"/>
    <w:rsid w:val="005D1E7B"/>
    <w:rsid w:val="005D43B3"/>
    <w:rsid w:val="005D7E32"/>
    <w:rsid w:val="005E5594"/>
    <w:rsid w:val="005E79AE"/>
    <w:rsid w:val="005E7BFF"/>
    <w:rsid w:val="005E7D55"/>
    <w:rsid w:val="005E7EBD"/>
    <w:rsid w:val="005F2AE6"/>
    <w:rsid w:val="005F406B"/>
    <w:rsid w:val="005F652E"/>
    <w:rsid w:val="005F699E"/>
    <w:rsid w:val="00600F71"/>
    <w:rsid w:val="0060209F"/>
    <w:rsid w:val="006069A0"/>
    <w:rsid w:val="00607F44"/>
    <w:rsid w:val="006134C0"/>
    <w:rsid w:val="00616689"/>
    <w:rsid w:val="00617E07"/>
    <w:rsid w:val="00626991"/>
    <w:rsid w:val="00631900"/>
    <w:rsid w:val="006347B2"/>
    <w:rsid w:val="006403F4"/>
    <w:rsid w:val="00647D88"/>
    <w:rsid w:val="006721CF"/>
    <w:rsid w:val="006739E1"/>
    <w:rsid w:val="0067499F"/>
    <w:rsid w:val="00674B51"/>
    <w:rsid w:val="00676EF8"/>
    <w:rsid w:val="00677442"/>
    <w:rsid w:val="00677B71"/>
    <w:rsid w:val="006844EF"/>
    <w:rsid w:val="006902DD"/>
    <w:rsid w:val="0069331E"/>
    <w:rsid w:val="00696F8F"/>
    <w:rsid w:val="006B7286"/>
    <w:rsid w:val="006C1C74"/>
    <w:rsid w:val="006C24FB"/>
    <w:rsid w:val="006C4766"/>
    <w:rsid w:val="006D1E63"/>
    <w:rsid w:val="006D53D5"/>
    <w:rsid w:val="006E2869"/>
    <w:rsid w:val="006F462A"/>
    <w:rsid w:val="006F7205"/>
    <w:rsid w:val="0071016D"/>
    <w:rsid w:val="00711EC2"/>
    <w:rsid w:val="00722E1D"/>
    <w:rsid w:val="007230C7"/>
    <w:rsid w:val="00723E5C"/>
    <w:rsid w:val="00727B09"/>
    <w:rsid w:val="00727BCB"/>
    <w:rsid w:val="00727CC5"/>
    <w:rsid w:val="0073556F"/>
    <w:rsid w:val="007407F7"/>
    <w:rsid w:val="00740EA3"/>
    <w:rsid w:val="00743DFC"/>
    <w:rsid w:val="00751C3A"/>
    <w:rsid w:val="00753509"/>
    <w:rsid w:val="00760082"/>
    <w:rsid w:val="007622AA"/>
    <w:rsid w:val="00763FD3"/>
    <w:rsid w:val="00765100"/>
    <w:rsid w:val="00765487"/>
    <w:rsid w:val="007720A3"/>
    <w:rsid w:val="00772102"/>
    <w:rsid w:val="00773FC9"/>
    <w:rsid w:val="00785704"/>
    <w:rsid w:val="007857FD"/>
    <w:rsid w:val="0078751E"/>
    <w:rsid w:val="00796052"/>
    <w:rsid w:val="007A6FDF"/>
    <w:rsid w:val="007B09E7"/>
    <w:rsid w:val="007B0C0D"/>
    <w:rsid w:val="007B7DAB"/>
    <w:rsid w:val="007C7510"/>
    <w:rsid w:val="007D247E"/>
    <w:rsid w:val="007E0619"/>
    <w:rsid w:val="007E3710"/>
    <w:rsid w:val="007E4176"/>
    <w:rsid w:val="007F0569"/>
    <w:rsid w:val="007F1FE4"/>
    <w:rsid w:val="007F7541"/>
    <w:rsid w:val="00800724"/>
    <w:rsid w:val="0080347B"/>
    <w:rsid w:val="00822955"/>
    <w:rsid w:val="00822CF9"/>
    <w:rsid w:val="00824799"/>
    <w:rsid w:val="008335F4"/>
    <w:rsid w:val="00837068"/>
    <w:rsid w:val="00843109"/>
    <w:rsid w:val="00843CF5"/>
    <w:rsid w:val="00844FE3"/>
    <w:rsid w:val="00847E0E"/>
    <w:rsid w:val="008522FD"/>
    <w:rsid w:val="008576FD"/>
    <w:rsid w:val="0086467A"/>
    <w:rsid w:val="00864AC6"/>
    <w:rsid w:val="00867D92"/>
    <w:rsid w:val="00871034"/>
    <w:rsid w:val="00872173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E0262"/>
    <w:rsid w:val="008E2E26"/>
    <w:rsid w:val="008E3092"/>
    <w:rsid w:val="008F28A1"/>
    <w:rsid w:val="0090011F"/>
    <w:rsid w:val="00904D61"/>
    <w:rsid w:val="00904D8E"/>
    <w:rsid w:val="009179F7"/>
    <w:rsid w:val="009228D0"/>
    <w:rsid w:val="009240FC"/>
    <w:rsid w:val="00925D93"/>
    <w:rsid w:val="00931630"/>
    <w:rsid w:val="00933156"/>
    <w:rsid w:val="00941643"/>
    <w:rsid w:val="00942444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6E99"/>
    <w:rsid w:val="00971177"/>
    <w:rsid w:val="00975DFE"/>
    <w:rsid w:val="00976B76"/>
    <w:rsid w:val="0098053A"/>
    <w:rsid w:val="00983EEF"/>
    <w:rsid w:val="00987717"/>
    <w:rsid w:val="00991038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3B60"/>
    <w:rsid w:val="009C49D5"/>
    <w:rsid w:val="009C4C14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37BC9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B1AAD"/>
    <w:rsid w:val="00AB1E43"/>
    <w:rsid w:val="00AC10D5"/>
    <w:rsid w:val="00AC3D0B"/>
    <w:rsid w:val="00AC4C16"/>
    <w:rsid w:val="00AD0016"/>
    <w:rsid w:val="00AE0162"/>
    <w:rsid w:val="00AE215C"/>
    <w:rsid w:val="00AE6435"/>
    <w:rsid w:val="00AF08AC"/>
    <w:rsid w:val="00B023BC"/>
    <w:rsid w:val="00B061E6"/>
    <w:rsid w:val="00B0747F"/>
    <w:rsid w:val="00B10A42"/>
    <w:rsid w:val="00B13934"/>
    <w:rsid w:val="00B13E7B"/>
    <w:rsid w:val="00B22DA4"/>
    <w:rsid w:val="00B2655C"/>
    <w:rsid w:val="00B31192"/>
    <w:rsid w:val="00B32FA2"/>
    <w:rsid w:val="00B36F7E"/>
    <w:rsid w:val="00B476A9"/>
    <w:rsid w:val="00B551E3"/>
    <w:rsid w:val="00B561A6"/>
    <w:rsid w:val="00B65E6F"/>
    <w:rsid w:val="00B71224"/>
    <w:rsid w:val="00B71BC1"/>
    <w:rsid w:val="00B74338"/>
    <w:rsid w:val="00B74EAC"/>
    <w:rsid w:val="00B75F6A"/>
    <w:rsid w:val="00B913DD"/>
    <w:rsid w:val="00B9192D"/>
    <w:rsid w:val="00B91D67"/>
    <w:rsid w:val="00B92E25"/>
    <w:rsid w:val="00B953CE"/>
    <w:rsid w:val="00BA5124"/>
    <w:rsid w:val="00BB01FB"/>
    <w:rsid w:val="00BB090B"/>
    <w:rsid w:val="00BB6F38"/>
    <w:rsid w:val="00BB76D3"/>
    <w:rsid w:val="00BC1966"/>
    <w:rsid w:val="00BC4121"/>
    <w:rsid w:val="00BD2B25"/>
    <w:rsid w:val="00BD7C9B"/>
    <w:rsid w:val="00BE401A"/>
    <w:rsid w:val="00BE624E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2407"/>
    <w:rsid w:val="00C33FF1"/>
    <w:rsid w:val="00C42CD6"/>
    <w:rsid w:val="00C47671"/>
    <w:rsid w:val="00C540FA"/>
    <w:rsid w:val="00C54FD7"/>
    <w:rsid w:val="00C671C7"/>
    <w:rsid w:val="00C72E17"/>
    <w:rsid w:val="00C83C4D"/>
    <w:rsid w:val="00C8730A"/>
    <w:rsid w:val="00C92EA0"/>
    <w:rsid w:val="00C95467"/>
    <w:rsid w:val="00CA1F49"/>
    <w:rsid w:val="00CA77AA"/>
    <w:rsid w:val="00CA7F0D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449E"/>
    <w:rsid w:val="00CD5458"/>
    <w:rsid w:val="00CD70DA"/>
    <w:rsid w:val="00CE2BCD"/>
    <w:rsid w:val="00CF1DBB"/>
    <w:rsid w:val="00CF3872"/>
    <w:rsid w:val="00CF5BD9"/>
    <w:rsid w:val="00CF6E24"/>
    <w:rsid w:val="00D0079A"/>
    <w:rsid w:val="00D00992"/>
    <w:rsid w:val="00D03388"/>
    <w:rsid w:val="00D11F1F"/>
    <w:rsid w:val="00D12FB4"/>
    <w:rsid w:val="00D13ACD"/>
    <w:rsid w:val="00D1467C"/>
    <w:rsid w:val="00D166C4"/>
    <w:rsid w:val="00D173A0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227F"/>
    <w:rsid w:val="00D722EC"/>
    <w:rsid w:val="00D73C98"/>
    <w:rsid w:val="00D80ED1"/>
    <w:rsid w:val="00D833DB"/>
    <w:rsid w:val="00D83BC6"/>
    <w:rsid w:val="00DA0628"/>
    <w:rsid w:val="00DA316A"/>
    <w:rsid w:val="00DA7366"/>
    <w:rsid w:val="00DA7586"/>
    <w:rsid w:val="00DA7EA1"/>
    <w:rsid w:val="00DD1C9A"/>
    <w:rsid w:val="00DF20C6"/>
    <w:rsid w:val="00DF2CAC"/>
    <w:rsid w:val="00E00825"/>
    <w:rsid w:val="00E05C7F"/>
    <w:rsid w:val="00E111EB"/>
    <w:rsid w:val="00E14941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60A7"/>
    <w:rsid w:val="00E50C32"/>
    <w:rsid w:val="00E5665A"/>
    <w:rsid w:val="00E64A27"/>
    <w:rsid w:val="00E6654B"/>
    <w:rsid w:val="00E6768B"/>
    <w:rsid w:val="00E70DC1"/>
    <w:rsid w:val="00E71A01"/>
    <w:rsid w:val="00E72B77"/>
    <w:rsid w:val="00E80EF5"/>
    <w:rsid w:val="00E85DC2"/>
    <w:rsid w:val="00E943BF"/>
    <w:rsid w:val="00E95B6B"/>
    <w:rsid w:val="00E96C40"/>
    <w:rsid w:val="00EA1662"/>
    <w:rsid w:val="00EA18EC"/>
    <w:rsid w:val="00EA1CAE"/>
    <w:rsid w:val="00EA2C71"/>
    <w:rsid w:val="00EB060A"/>
    <w:rsid w:val="00EB46A4"/>
    <w:rsid w:val="00EB5ABF"/>
    <w:rsid w:val="00EC151E"/>
    <w:rsid w:val="00EC471B"/>
    <w:rsid w:val="00ED1E9E"/>
    <w:rsid w:val="00ED431D"/>
    <w:rsid w:val="00ED7B0D"/>
    <w:rsid w:val="00EE0FC3"/>
    <w:rsid w:val="00EE78FE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7943"/>
    <w:rsid w:val="00F53F50"/>
    <w:rsid w:val="00F54AD7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BE6A1"/>
  <w15:chartTrackingRefBased/>
  <w15:docId w15:val="{D3C8B55C-1707-4E26-95FA-AB9995A6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BE624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Bullets">
    <w:name w:val="Bullets"/>
    <w:qFormat/>
    <w:rsid w:val="00EB060A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B77A2-2E38-4407-BBD9-5EDD384BE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752</Words>
  <Characters>5682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7</cp:revision>
  <cp:lastPrinted>2023-11-30T09:35:00Z</cp:lastPrinted>
  <dcterms:created xsi:type="dcterms:W3CDTF">2024-06-20T08:59:00Z</dcterms:created>
  <dcterms:modified xsi:type="dcterms:W3CDTF">2024-06-28T09:53:00Z</dcterms:modified>
</cp:coreProperties>
</file>