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FFD6" w14:textId="77777777" w:rsidR="00871211" w:rsidRDefault="00871211" w:rsidP="00871211">
      <w:pPr>
        <w:spacing w:before="66" w:line="253" w:lineRule="exact"/>
        <w:ind w:left="138"/>
        <w:rPr>
          <w:b/>
        </w:rPr>
      </w:pPr>
      <w:r>
        <w:rPr>
          <w:b/>
        </w:rPr>
        <w:t>Hajdúszoboszlói Polgármesteri Hivatal</w:t>
      </w:r>
    </w:p>
    <w:p w14:paraId="1370903C" w14:textId="77777777" w:rsidR="00871211" w:rsidRDefault="00871211" w:rsidP="00871211">
      <w:pPr>
        <w:spacing w:after="12" w:line="244" w:lineRule="auto"/>
        <w:ind w:left="138" w:right="4498"/>
        <w:rPr>
          <w:b/>
        </w:rPr>
      </w:pPr>
      <w:r>
        <w:rPr>
          <w:b/>
        </w:rPr>
        <w:t>Igazgatási Iroda/Egészségügyi, Szociális Igazgatás 4200 Hajdúszoboszló, Hősök tere 1.</w:t>
      </w:r>
    </w:p>
    <w:p w14:paraId="6059F8F4" w14:textId="42C0E404" w:rsidR="00871211" w:rsidRDefault="00871211" w:rsidP="00871211">
      <w:pPr>
        <w:pStyle w:val="Szvegtrzs"/>
        <w:spacing w:line="20" w:lineRule="exact"/>
        <w:ind w:left="102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C0CD206" wp14:editId="2C187EB0">
                <wp:extent cx="5796915" cy="9525"/>
                <wp:effectExtent l="0" t="0" r="0" b="0"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E6895" id="Csoportba foglalás 4" o:spid="_x0000_s1026" style="width:456.45pt;height:.75pt;mso-position-horizontal-relative:char;mso-position-vertical-relative:line" coordsize="9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">
                <v:line id="Line 3" o:spid="_x0000_s1027" style="position:absolute;visibility:visible;mso-wrap-style:square" from="0,7" to="91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6B09A74" w14:textId="12AA8E11" w:rsidR="00871211" w:rsidRDefault="00871211" w:rsidP="00871211">
      <w:pPr>
        <w:ind w:left="138"/>
      </w:pPr>
      <w:r>
        <w:t>Ügyiratszám: 2</w:t>
      </w:r>
      <w:r w:rsidR="00B552FF">
        <w:t>5609</w:t>
      </w:r>
      <w:r>
        <w:t>-1/2018.</w:t>
      </w:r>
    </w:p>
    <w:p w14:paraId="702250F8" w14:textId="77777777" w:rsidR="00871211" w:rsidRDefault="00871211" w:rsidP="00871211">
      <w:pPr>
        <w:pStyle w:val="Szvegtrzs"/>
      </w:pPr>
    </w:p>
    <w:p w14:paraId="6F892B9C" w14:textId="77777777" w:rsidR="00871211" w:rsidRDefault="00871211" w:rsidP="00871211">
      <w:pPr>
        <w:pStyle w:val="Szvegtrzs"/>
        <w:spacing w:before="2"/>
        <w:rPr>
          <w:sz w:val="32"/>
        </w:rPr>
      </w:pPr>
    </w:p>
    <w:p w14:paraId="7C5AE0B3" w14:textId="77777777" w:rsidR="00871211" w:rsidRDefault="00871211" w:rsidP="00871211">
      <w:pPr>
        <w:pStyle w:val="Cmsor1"/>
        <w:ind w:left="322" w:right="322" w:firstLine="0"/>
        <w:jc w:val="center"/>
      </w:pPr>
      <w:r>
        <w:rPr>
          <w:u w:val="thick"/>
        </w:rPr>
        <w:t>K I V O N A T</w:t>
      </w:r>
    </w:p>
    <w:p w14:paraId="456B3BEC" w14:textId="77777777" w:rsidR="00871211" w:rsidRDefault="00871211" w:rsidP="00871211">
      <w:pPr>
        <w:pStyle w:val="Szvegtrzs"/>
        <w:spacing w:before="6"/>
        <w:rPr>
          <w:b/>
          <w:sz w:val="23"/>
        </w:rPr>
      </w:pPr>
    </w:p>
    <w:p w14:paraId="3DE6A12E" w14:textId="37D57463" w:rsidR="00871211" w:rsidRDefault="00871211" w:rsidP="00871211">
      <w:pPr>
        <w:pStyle w:val="Cmsor2"/>
        <w:spacing w:line="242" w:lineRule="auto"/>
        <w:ind w:left="326" w:right="322"/>
      </w:pPr>
      <w:r>
        <w:t xml:space="preserve">az Igazgatási, Nevelési, Egészségügyi, Szociális Bizottság 2018. </w:t>
      </w:r>
      <w:r w:rsidR="00B552FF">
        <w:t>október 24</w:t>
      </w:r>
      <w:r>
        <w:t>-én tartott nyílt ülésének jegyzőkönyvéből</w:t>
      </w:r>
    </w:p>
    <w:p w14:paraId="53C23062" w14:textId="77777777" w:rsidR="00871211" w:rsidRDefault="00871211" w:rsidP="00871211">
      <w:pPr>
        <w:pStyle w:val="Szvegtrzs"/>
        <w:spacing w:before="8"/>
        <w:rPr>
          <w:sz w:val="23"/>
        </w:rPr>
      </w:pPr>
    </w:p>
    <w:p w14:paraId="3C5F4DE8" w14:textId="77777777" w:rsidR="00871211" w:rsidRDefault="00871211" w:rsidP="00871211">
      <w:pPr>
        <w:spacing w:line="234" w:lineRule="auto"/>
        <w:ind w:left="1"/>
        <w:jc w:val="both"/>
        <w:rPr>
          <w:b/>
          <w:sz w:val="24"/>
        </w:rPr>
      </w:pPr>
      <w:r>
        <w:rPr>
          <w:b/>
          <w:sz w:val="24"/>
        </w:rPr>
        <w:t>A bizottság 1 igen 3 nem 2 tartózkodás szavazattal (a szavazásban 6 fő vett részt) az alábbi határozatot hozta</w:t>
      </w:r>
    </w:p>
    <w:p w14:paraId="2F3C916D" w14:textId="77777777" w:rsidR="00871211" w:rsidRDefault="00871211" w:rsidP="00871211">
      <w:pPr>
        <w:spacing w:line="2" w:lineRule="exact"/>
      </w:pPr>
    </w:p>
    <w:p w14:paraId="41A3DBC3" w14:textId="77777777" w:rsidR="00871211" w:rsidRDefault="00871211" w:rsidP="00871211">
      <w:pPr>
        <w:spacing w:line="0" w:lineRule="atLeast"/>
        <w:ind w:left="1"/>
        <w:rPr>
          <w:b/>
          <w:sz w:val="24"/>
          <w:u w:val="single"/>
        </w:rPr>
      </w:pPr>
      <w:r>
        <w:rPr>
          <w:b/>
          <w:sz w:val="24"/>
          <w:u w:val="single"/>
        </w:rPr>
        <w:t>169/2018. (X.24.) INESZB határozat:</w:t>
      </w:r>
    </w:p>
    <w:p w14:paraId="4632A786" w14:textId="77777777" w:rsidR="00871211" w:rsidRDefault="00871211" w:rsidP="00871211">
      <w:pPr>
        <w:spacing w:line="7" w:lineRule="exact"/>
      </w:pPr>
    </w:p>
    <w:p w14:paraId="205197CC" w14:textId="77777777" w:rsidR="00871211" w:rsidRDefault="00871211" w:rsidP="00871211">
      <w:pPr>
        <w:spacing w:line="236" w:lineRule="auto"/>
        <w:ind w:left="1"/>
        <w:jc w:val="both"/>
        <w:rPr>
          <w:sz w:val="24"/>
        </w:rPr>
      </w:pPr>
      <w:r>
        <w:rPr>
          <w:sz w:val="24"/>
        </w:rPr>
        <w:t>Hajdúszoboszló Város Önkormányzatának Igazgatási, Nevelési, Egészségügyi, Szociális Bizottsága elutasította, hogy levegyék a napirendről a 9. napirendi pontot (Egyéni képviselői indítványt).</w:t>
      </w:r>
    </w:p>
    <w:p w14:paraId="753937F6" w14:textId="77777777" w:rsidR="00871211" w:rsidRDefault="00871211" w:rsidP="00871211">
      <w:pPr>
        <w:spacing w:line="278" w:lineRule="exact"/>
      </w:pPr>
    </w:p>
    <w:p w14:paraId="2F24C3D1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</w:rPr>
        <w:t>A bizottsági elnök javaslatot tett a napirendi pontok elfogadására.</w:t>
      </w:r>
    </w:p>
    <w:p w14:paraId="3078EEAF" w14:textId="77777777" w:rsidR="00871211" w:rsidRDefault="00871211" w:rsidP="00871211">
      <w:pPr>
        <w:spacing w:line="12" w:lineRule="exact"/>
      </w:pPr>
    </w:p>
    <w:p w14:paraId="2A698D89" w14:textId="77777777" w:rsidR="00871211" w:rsidRDefault="00871211" w:rsidP="00871211">
      <w:pPr>
        <w:spacing w:line="234" w:lineRule="auto"/>
        <w:ind w:left="1"/>
        <w:jc w:val="both"/>
        <w:rPr>
          <w:sz w:val="24"/>
        </w:rPr>
      </w:pPr>
      <w:r>
        <w:rPr>
          <w:sz w:val="24"/>
        </w:rPr>
        <w:t>A Bizottság (döntéshozatalban 6 fő vett részt) 6 igen szavazattal (ellenszavazat és tartózkodás nélkül) elfogadta az alábbi napirendi pontokat és a következő határozatot hozta:</w:t>
      </w:r>
    </w:p>
    <w:p w14:paraId="2E679211" w14:textId="77777777" w:rsidR="00871211" w:rsidRDefault="00871211" w:rsidP="00871211">
      <w:pPr>
        <w:spacing w:line="282" w:lineRule="exact"/>
      </w:pPr>
    </w:p>
    <w:p w14:paraId="565B7316" w14:textId="77777777" w:rsidR="00871211" w:rsidRDefault="00871211" w:rsidP="00871211">
      <w:pPr>
        <w:spacing w:line="0" w:lineRule="atLeast"/>
        <w:ind w:left="1"/>
        <w:rPr>
          <w:b/>
          <w:sz w:val="24"/>
          <w:u w:val="single"/>
        </w:rPr>
      </w:pPr>
      <w:r>
        <w:rPr>
          <w:b/>
          <w:sz w:val="24"/>
          <w:u w:val="single"/>
        </w:rPr>
        <w:t>170/2018. (X.24.) INESZB határozat:</w:t>
      </w:r>
    </w:p>
    <w:p w14:paraId="0D5AF5D3" w14:textId="77777777" w:rsidR="00871211" w:rsidRDefault="00871211" w:rsidP="00871211">
      <w:pPr>
        <w:spacing w:line="12" w:lineRule="exact"/>
      </w:pPr>
    </w:p>
    <w:p w14:paraId="75956987" w14:textId="77777777" w:rsidR="00871211" w:rsidRDefault="00871211" w:rsidP="00871211">
      <w:pPr>
        <w:spacing w:line="236" w:lineRule="auto"/>
        <w:ind w:left="1"/>
        <w:jc w:val="both"/>
        <w:rPr>
          <w:b/>
          <w:sz w:val="24"/>
        </w:rPr>
      </w:pPr>
      <w:r>
        <w:rPr>
          <w:b/>
          <w:sz w:val="24"/>
        </w:rPr>
        <w:t>Hajdúszoboszló Város Önkormányzatának Igazgatási, Nevelési, Egészségügyi, Szociális Bizottsága 2018. október 24-i nyílt ülésének napirendjét a következők szerint határozza meg:</w:t>
      </w:r>
    </w:p>
    <w:p w14:paraId="7FFE63FD" w14:textId="77777777" w:rsidR="00871211" w:rsidRDefault="00871211" w:rsidP="00871211">
      <w:pPr>
        <w:spacing w:line="278" w:lineRule="exact"/>
      </w:pPr>
    </w:p>
    <w:p w14:paraId="5D4EDC2A" w14:textId="77777777" w:rsidR="00871211" w:rsidRDefault="00871211" w:rsidP="00871211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Napirend</w:t>
      </w:r>
    </w:p>
    <w:p w14:paraId="35612FD2" w14:textId="77777777" w:rsidR="00871211" w:rsidRDefault="00871211" w:rsidP="00871211">
      <w:pPr>
        <w:spacing w:line="7" w:lineRule="exact"/>
      </w:pPr>
    </w:p>
    <w:p w14:paraId="6C7448BA" w14:textId="77777777" w:rsidR="00871211" w:rsidRDefault="00871211" w:rsidP="00871211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36" w:lineRule="auto"/>
        <w:ind w:left="1" w:hanging="1"/>
        <w:jc w:val="both"/>
        <w:rPr>
          <w:sz w:val="24"/>
        </w:rPr>
      </w:pPr>
      <w:r>
        <w:rPr>
          <w:sz w:val="24"/>
        </w:rPr>
        <w:t>Előterjesztés a polgármesteri hivatal köztisztviselőit megillető juttatásokról és támogatásokról szóló rendelet megalkotására (A 2018. október 25-i testületi ülés 16. napirendi pontja)</w:t>
      </w:r>
    </w:p>
    <w:p w14:paraId="441705AD" w14:textId="77777777" w:rsidR="00871211" w:rsidRDefault="00871211" w:rsidP="00871211">
      <w:pPr>
        <w:spacing w:line="1" w:lineRule="exact"/>
        <w:rPr>
          <w:sz w:val="24"/>
        </w:rPr>
      </w:pPr>
    </w:p>
    <w:p w14:paraId="42418C4C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</w:rPr>
        <w:t>Előadó: polgármester</w:t>
      </w:r>
    </w:p>
    <w:p w14:paraId="67B02044" w14:textId="77777777" w:rsidR="00871211" w:rsidRDefault="00871211" w:rsidP="00871211">
      <w:pPr>
        <w:spacing w:line="288" w:lineRule="exact"/>
        <w:rPr>
          <w:sz w:val="24"/>
        </w:rPr>
      </w:pPr>
    </w:p>
    <w:p w14:paraId="6AD2B6AE" w14:textId="77777777" w:rsidR="00871211" w:rsidRDefault="00871211" w:rsidP="00871211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34" w:lineRule="auto"/>
        <w:ind w:left="1" w:hanging="1"/>
        <w:rPr>
          <w:sz w:val="24"/>
        </w:rPr>
      </w:pPr>
      <w:r>
        <w:rPr>
          <w:sz w:val="24"/>
        </w:rPr>
        <w:t>Előterjesztés a Hajdúszoboszlói Egyesített Óvoda Pedagógiai Programjának elfogadására (A 2018. október 25-i testületi ülés 6. napirendi pontja)</w:t>
      </w:r>
    </w:p>
    <w:p w14:paraId="30B71338" w14:textId="77777777" w:rsidR="00871211" w:rsidRDefault="00871211" w:rsidP="00871211">
      <w:pPr>
        <w:spacing w:line="1" w:lineRule="exact"/>
        <w:rPr>
          <w:sz w:val="24"/>
        </w:rPr>
      </w:pPr>
    </w:p>
    <w:p w14:paraId="7A69154B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</w:rPr>
        <w:t>Előadó: humán-közszolgáltatási irodavezető-helyettes</w:t>
      </w:r>
    </w:p>
    <w:p w14:paraId="2C62E92A" w14:textId="77777777" w:rsidR="00871211" w:rsidRDefault="00871211" w:rsidP="00871211">
      <w:pPr>
        <w:spacing w:line="288" w:lineRule="exact"/>
        <w:rPr>
          <w:sz w:val="24"/>
        </w:rPr>
      </w:pPr>
    </w:p>
    <w:p w14:paraId="6997C11A" w14:textId="77777777" w:rsidR="00871211" w:rsidRDefault="00871211" w:rsidP="00871211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34" w:lineRule="auto"/>
        <w:ind w:left="1" w:hanging="1"/>
        <w:rPr>
          <w:sz w:val="24"/>
        </w:rPr>
      </w:pPr>
      <w:r>
        <w:rPr>
          <w:sz w:val="24"/>
        </w:rPr>
        <w:t>Előterjesztés a Hajdúszoboszlói Egyesített Óvoda részére pótelőirányzat biztosítására (A 2018. október 25-i testületi ülés 7. napirendi pontja)</w:t>
      </w:r>
    </w:p>
    <w:p w14:paraId="7DD80245" w14:textId="77777777" w:rsidR="00871211" w:rsidRDefault="00871211" w:rsidP="00871211">
      <w:pPr>
        <w:spacing w:line="1" w:lineRule="exact"/>
        <w:rPr>
          <w:sz w:val="24"/>
        </w:rPr>
      </w:pPr>
    </w:p>
    <w:p w14:paraId="62DC0C9F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</w:rPr>
        <w:t>Előadó: humán-közszolgáltatási irodavezető-helyettes</w:t>
      </w:r>
    </w:p>
    <w:p w14:paraId="2EDD1DD5" w14:textId="77777777" w:rsidR="00871211" w:rsidRDefault="00871211" w:rsidP="00871211">
      <w:pPr>
        <w:spacing w:line="276" w:lineRule="exact"/>
        <w:rPr>
          <w:sz w:val="24"/>
        </w:rPr>
      </w:pPr>
    </w:p>
    <w:p w14:paraId="73CE47B2" w14:textId="77777777" w:rsidR="00871211" w:rsidRDefault="00871211" w:rsidP="00871211">
      <w:pPr>
        <w:widowControl/>
        <w:numPr>
          <w:ilvl w:val="0"/>
          <w:numId w:val="1"/>
        </w:numPr>
        <w:tabs>
          <w:tab w:val="left" w:pos="701"/>
        </w:tabs>
        <w:autoSpaceDE/>
        <w:autoSpaceDN/>
        <w:spacing w:line="0" w:lineRule="atLeast"/>
        <w:ind w:left="701" w:hanging="701"/>
        <w:rPr>
          <w:sz w:val="24"/>
        </w:rPr>
      </w:pPr>
      <w:r>
        <w:rPr>
          <w:sz w:val="24"/>
        </w:rPr>
        <w:t>Előterjesztés az oktatáspolitikai célkeretből történő felhasználásra</w:t>
      </w:r>
    </w:p>
    <w:p w14:paraId="4BA17744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</w:rPr>
        <w:t>Előadó: humán-közszolgáltatási irodavezető-helyettes</w:t>
      </w:r>
    </w:p>
    <w:p w14:paraId="0C69526F" w14:textId="77777777" w:rsidR="00871211" w:rsidRDefault="00871211" w:rsidP="00871211">
      <w:pPr>
        <w:spacing w:line="288" w:lineRule="exact"/>
      </w:pPr>
    </w:p>
    <w:p w14:paraId="3F8C20ED" w14:textId="77777777" w:rsidR="00871211" w:rsidRDefault="00871211" w:rsidP="00871211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spacing w:line="234" w:lineRule="auto"/>
        <w:ind w:left="1" w:right="2040" w:hanging="1"/>
        <w:rPr>
          <w:sz w:val="24"/>
        </w:rPr>
      </w:pPr>
      <w:r>
        <w:rPr>
          <w:sz w:val="24"/>
        </w:rPr>
        <w:t>Előterjesztés az oktatáspolitikai célkeretből történő felhasználásra Előadó: humán-közszolgáltatási irodavezető-helyettes</w:t>
      </w:r>
    </w:p>
    <w:p w14:paraId="7DD7EB33" w14:textId="77777777" w:rsidR="00871211" w:rsidRDefault="00871211" w:rsidP="00871211">
      <w:pPr>
        <w:spacing w:line="289" w:lineRule="exact"/>
        <w:rPr>
          <w:sz w:val="24"/>
        </w:rPr>
      </w:pPr>
    </w:p>
    <w:p w14:paraId="5F671230" w14:textId="77777777" w:rsidR="00871211" w:rsidRDefault="00871211" w:rsidP="00871211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spacing w:line="234" w:lineRule="auto"/>
        <w:ind w:left="1" w:hanging="1"/>
        <w:rPr>
          <w:sz w:val="24"/>
        </w:rPr>
      </w:pPr>
      <w:r>
        <w:rPr>
          <w:sz w:val="24"/>
        </w:rPr>
        <w:t>Előterjesztés szociális étkeztetéssel kapcsolatos panasz és speciális étkeztetés problémáiról</w:t>
      </w:r>
    </w:p>
    <w:p w14:paraId="1031B5A6" w14:textId="77777777" w:rsidR="00871211" w:rsidRDefault="00871211" w:rsidP="00871211">
      <w:pPr>
        <w:spacing w:line="1" w:lineRule="exact"/>
        <w:rPr>
          <w:sz w:val="24"/>
        </w:rPr>
      </w:pPr>
    </w:p>
    <w:p w14:paraId="5E125E98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</w:rPr>
        <w:t>Előadó: igazgatási, szociális irodavezető-helyettes</w:t>
      </w:r>
    </w:p>
    <w:p w14:paraId="01C3DD64" w14:textId="77777777" w:rsidR="00871211" w:rsidRDefault="00871211" w:rsidP="00871211">
      <w:pPr>
        <w:spacing w:line="275" w:lineRule="exact"/>
        <w:rPr>
          <w:sz w:val="24"/>
        </w:rPr>
      </w:pPr>
    </w:p>
    <w:p w14:paraId="5210F595" w14:textId="77777777" w:rsidR="00871211" w:rsidRDefault="00871211" w:rsidP="00871211">
      <w:pPr>
        <w:widowControl/>
        <w:numPr>
          <w:ilvl w:val="0"/>
          <w:numId w:val="2"/>
        </w:numPr>
        <w:tabs>
          <w:tab w:val="left" w:pos="701"/>
        </w:tabs>
        <w:autoSpaceDE/>
        <w:autoSpaceDN/>
        <w:spacing w:line="0" w:lineRule="atLeast"/>
        <w:ind w:left="701" w:hanging="701"/>
        <w:rPr>
          <w:sz w:val="24"/>
        </w:rPr>
      </w:pPr>
      <w:r>
        <w:rPr>
          <w:sz w:val="24"/>
        </w:rPr>
        <w:t>Előterjesztés hajléktalan ellátásról és krízisszálló üzemeltetésére</w:t>
      </w:r>
    </w:p>
    <w:p w14:paraId="6FAA2E12" w14:textId="77777777" w:rsidR="00871211" w:rsidRDefault="00871211" w:rsidP="00871211">
      <w:pPr>
        <w:spacing w:line="0" w:lineRule="atLeast"/>
        <w:ind w:left="1"/>
        <w:sectPr w:rsidR="00871211" w:rsidSect="00871211">
          <w:pgSz w:w="11900" w:h="16838"/>
          <w:pgMar w:top="700" w:right="1426" w:bottom="149" w:left="1419" w:header="0" w:footer="0" w:gutter="0"/>
          <w:cols w:space="0" w:equalWidth="0">
            <w:col w:w="9061"/>
          </w:cols>
          <w:docGrid w:linePitch="360"/>
        </w:sectPr>
      </w:pPr>
      <w:r>
        <w:rPr>
          <w:sz w:val="24"/>
        </w:rPr>
        <w:t>Előadó: igazgatási, szociális irodavezető-helyettes</w:t>
      </w:r>
    </w:p>
    <w:p w14:paraId="6EB64A51" w14:textId="77777777" w:rsidR="00871211" w:rsidRDefault="00871211" w:rsidP="00871211">
      <w:pPr>
        <w:spacing w:line="0" w:lineRule="atLeast"/>
        <w:ind w:right="19"/>
        <w:jc w:val="center"/>
        <w:rPr>
          <w:sz w:val="28"/>
        </w:rPr>
      </w:pPr>
      <w:bookmarkStart w:id="0" w:name="page4"/>
      <w:bookmarkEnd w:id="0"/>
      <w:r>
        <w:rPr>
          <w:sz w:val="28"/>
        </w:rPr>
        <w:lastRenderedPageBreak/>
        <w:t>4</w:t>
      </w:r>
    </w:p>
    <w:p w14:paraId="624E0746" w14:textId="77777777" w:rsidR="00871211" w:rsidRDefault="00871211" w:rsidP="00871211">
      <w:pPr>
        <w:spacing w:line="290" w:lineRule="exact"/>
      </w:pPr>
    </w:p>
    <w:p w14:paraId="667A0063" w14:textId="77777777" w:rsidR="00871211" w:rsidRDefault="00871211" w:rsidP="00871211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spacing w:line="234" w:lineRule="auto"/>
        <w:ind w:left="1" w:right="20" w:hanging="1"/>
        <w:rPr>
          <w:sz w:val="24"/>
        </w:rPr>
      </w:pPr>
      <w:r>
        <w:rPr>
          <w:sz w:val="24"/>
        </w:rPr>
        <w:t>Előterjesztés I. számú házi gyermekorvosi körzet feladatainak ellátásáról (A 2018. október 25-i testületi ülés 4. napirendi pontja)</w:t>
      </w:r>
    </w:p>
    <w:p w14:paraId="716DCEBF" w14:textId="77777777" w:rsidR="00871211" w:rsidRDefault="00871211" w:rsidP="00871211">
      <w:pPr>
        <w:spacing w:line="2" w:lineRule="exact"/>
        <w:rPr>
          <w:sz w:val="24"/>
        </w:rPr>
      </w:pPr>
    </w:p>
    <w:p w14:paraId="1CA16E19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</w:rPr>
        <w:t>Előadó: igazgatási, szociális irodavezető-helyettes</w:t>
      </w:r>
    </w:p>
    <w:p w14:paraId="78098088" w14:textId="77777777" w:rsidR="00871211" w:rsidRDefault="00871211" w:rsidP="00871211">
      <w:pPr>
        <w:spacing w:line="276" w:lineRule="exact"/>
        <w:rPr>
          <w:sz w:val="24"/>
        </w:rPr>
      </w:pPr>
    </w:p>
    <w:p w14:paraId="1F94DE3D" w14:textId="77777777" w:rsidR="00871211" w:rsidRDefault="00871211" w:rsidP="00871211">
      <w:pPr>
        <w:widowControl/>
        <w:numPr>
          <w:ilvl w:val="0"/>
          <w:numId w:val="3"/>
        </w:numPr>
        <w:tabs>
          <w:tab w:val="left" w:pos="701"/>
        </w:tabs>
        <w:autoSpaceDE/>
        <w:autoSpaceDN/>
        <w:spacing w:line="0" w:lineRule="atLeast"/>
        <w:ind w:left="701" w:hanging="701"/>
        <w:rPr>
          <w:sz w:val="24"/>
        </w:rPr>
      </w:pPr>
      <w:r>
        <w:rPr>
          <w:sz w:val="24"/>
        </w:rPr>
        <w:t>Egyéni képviselői indítvány (Hold zug)</w:t>
      </w:r>
    </w:p>
    <w:p w14:paraId="2D1E9551" w14:textId="77777777" w:rsidR="00871211" w:rsidRDefault="00871211" w:rsidP="00871211">
      <w:pPr>
        <w:spacing w:line="274" w:lineRule="exact"/>
      </w:pPr>
    </w:p>
    <w:p w14:paraId="0952FF06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</w:rPr>
        <w:t>Tájékoztatók, bejelentések</w:t>
      </w:r>
    </w:p>
    <w:p w14:paraId="500E3E4E" w14:textId="77777777" w:rsidR="00871211" w:rsidRDefault="00871211" w:rsidP="00871211">
      <w:pPr>
        <w:spacing w:line="281" w:lineRule="exact"/>
      </w:pPr>
    </w:p>
    <w:p w14:paraId="4D7907DC" w14:textId="77777777" w:rsidR="00871211" w:rsidRDefault="00871211" w:rsidP="00871211">
      <w:pPr>
        <w:spacing w:line="0" w:lineRule="atLeast"/>
        <w:ind w:left="4161"/>
        <w:rPr>
          <w:b/>
          <w:sz w:val="28"/>
        </w:rPr>
      </w:pPr>
      <w:r>
        <w:rPr>
          <w:b/>
          <w:sz w:val="28"/>
        </w:rPr>
        <w:t>1. napirend</w:t>
      </w:r>
    </w:p>
    <w:p w14:paraId="372F4E60" w14:textId="77777777" w:rsidR="00871211" w:rsidRDefault="00871211" w:rsidP="00871211">
      <w:pPr>
        <w:spacing w:line="237" w:lineRule="auto"/>
        <w:ind w:left="161"/>
        <w:rPr>
          <w:i/>
          <w:sz w:val="28"/>
        </w:rPr>
      </w:pPr>
      <w:r>
        <w:rPr>
          <w:i/>
          <w:sz w:val="28"/>
        </w:rPr>
        <w:t>Előterjesztés a polgármesteri hivatal köztisztviselőit megillető juttatásokról és</w:t>
      </w:r>
    </w:p>
    <w:p w14:paraId="2CDE8F58" w14:textId="77777777" w:rsidR="00871211" w:rsidRDefault="00871211" w:rsidP="00871211">
      <w:pPr>
        <w:spacing w:line="1" w:lineRule="exact"/>
      </w:pPr>
    </w:p>
    <w:p w14:paraId="712DEDF8" w14:textId="77777777" w:rsidR="00871211" w:rsidRDefault="00871211" w:rsidP="00871211">
      <w:pPr>
        <w:spacing w:line="0" w:lineRule="atLeast"/>
        <w:ind w:left="1961"/>
        <w:rPr>
          <w:i/>
          <w:sz w:val="28"/>
        </w:rPr>
      </w:pPr>
      <w:r>
        <w:rPr>
          <w:i/>
          <w:sz w:val="28"/>
        </w:rPr>
        <w:t>támogatásokról szóló rendelet megalkotására</w:t>
      </w:r>
    </w:p>
    <w:p w14:paraId="0A0F3C7B" w14:textId="77777777" w:rsidR="00871211" w:rsidRDefault="00871211" w:rsidP="00871211">
      <w:pPr>
        <w:spacing w:line="280" w:lineRule="exact"/>
      </w:pPr>
    </w:p>
    <w:p w14:paraId="058FF80E" w14:textId="77777777" w:rsidR="00871211" w:rsidRDefault="00871211" w:rsidP="00871211">
      <w:pPr>
        <w:spacing w:line="234" w:lineRule="auto"/>
        <w:ind w:left="1" w:right="20"/>
        <w:jc w:val="both"/>
        <w:rPr>
          <w:b/>
          <w:sz w:val="24"/>
        </w:rPr>
      </w:pPr>
      <w:r>
        <w:rPr>
          <w:b/>
          <w:sz w:val="24"/>
        </w:rPr>
        <w:t>A bizottság 6 igen 0 nem 0 tartózkodás szavazattal (a szavazásban 6 fő vett részt) az alábbi határozatot hozta:</w:t>
      </w:r>
    </w:p>
    <w:p w14:paraId="7F2BDB7E" w14:textId="77777777" w:rsidR="00871211" w:rsidRDefault="00871211" w:rsidP="00871211">
      <w:pPr>
        <w:spacing w:line="2" w:lineRule="exact"/>
      </w:pPr>
    </w:p>
    <w:p w14:paraId="509069A2" w14:textId="77777777" w:rsidR="00871211" w:rsidRDefault="00871211" w:rsidP="0087121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171/2018. (X.24.) INESZB határozat</w:t>
      </w:r>
    </w:p>
    <w:p w14:paraId="4F31453E" w14:textId="77777777" w:rsidR="00871211" w:rsidRDefault="00871211" w:rsidP="00871211">
      <w:pPr>
        <w:spacing w:line="7" w:lineRule="exact"/>
      </w:pPr>
    </w:p>
    <w:p w14:paraId="303A29C0" w14:textId="77777777" w:rsidR="00871211" w:rsidRDefault="00871211" w:rsidP="00871211">
      <w:pPr>
        <w:spacing w:line="236" w:lineRule="auto"/>
        <w:ind w:left="1" w:right="20"/>
        <w:jc w:val="both"/>
        <w:rPr>
          <w:sz w:val="24"/>
        </w:rPr>
      </w:pPr>
      <w:r>
        <w:rPr>
          <w:sz w:val="24"/>
        </w:rPr>
        <w:t>Hajdúszoboszló Város Önkormányzatának Igazgatási, Nevelési, Egészségügyi, Szociális Bizottsága elfogadta a polgármesteri hivatal köztisztviselőit megillető juttatásokról és támogatásokról szóló rendeletet és a képviselő-testület felé is elfogadásra javasolja.</w:t>
      </w:r>
    </w:p>
    <w:p w14:paraId="42607681" w14:textId="77777777" w:rsidR="00871211" w:rsidRDefault="00871211" w:rsidP="00871211">
      <w:pPr>
        <w:spacing w:line="278" w:lineRule="exact"/>
      </w:pPr>
    </w:p>
    <w:p w14:paraId="09AEFED8" w14:textId="77777777" w:rsidR="00871211" w:rsidRDefault="00871211" w:rsidP="00871211">
      <w:pPr>
        <w:spacing w:line="0" w:lineRule="atLeast"/>
        <w:ind w:left="1"/>
        <w:rPr>
          <w:sz w:val="24"/>
        </w:rPr>
      </w:pPr>
      <w:r>
        <w:rPr>
          <w:sz w:val="24"/>
          <w:u w:val="single"/>
        </w:rPr>
        <w:t>Határidő</w:t>
      </w:r>
      <w:r>
        <w:rPr>
          <w:sz w:val="24"/>
        </w:rPr>
        <w:t>: 2018. október 26.</w:t>
      </w:r>
    </w:p>
    <w:p w14:paraId="19735EFE" w14:textId="77777777" w:rsidR="00871211" w:rsidRDefault="00871211" w:rsidP="00871211">
      <w:pPr>
        <w:tabs>
          <w:tab w:val="left" w:pos="921"/>
        </w:tabs>
        <w:spacing w:line="0" w:lineRule="atLeast"/>
        <w:ind w:left="1"/>
        <w:rPr>
          <w:sz w:val="23"/>
        </w:rPr>
      </w:pPr>
      <w:r>
        <w:rPr>
          <w:sz w:val="24"/>
          <w:u w:val="single"/>
        </w:rPr>
        <w:t>Felelős</w:t>
      </w:r>
      <w:r>
        <w:rPr>
          <w:sz w:val="24"/>
        </w:rPr>
        <w:t>:</w:t>
      </w:r>
      <w:r>
        <w:tab/>
      </w:r>
      <w:r>
        <w:rPr>
          <w:sz w:val="23"/>
        </w:rPr>
        <w:t>bizottsági elnök</w:t>
      </w:r>
    </w:p>
    <w:p w14:paraId="7A0FE46D" w14:textId="77777777" w:rsidR="00871211" w:rsidRDefault="00871211" w:rsidP="00871211">
      <w:pPr>
        <w:spacing w:line="327" w:lineRule="exact"/>
      </w:pPr>
    </w:p>
    <w:p w14:paraId="4EBB259A" w14:textId="77777777" w:rsidR="00871211" w:rsidRDefault="00871211" w:rsidP="00871211">
      <w:pPr>
        <w:widowControl/>
        <w:numPr>
          <w:ilvl w:val="0"/>
          <w:numId w:val="4"/>
        </w:numPr>
        <w:tabs>
          <w:tab w:val="left" w:pos="4521"/>
        </w:tabs>
        <w:autoSpaceDE/>
        <w:autoSpaceDN/>
        <w:spacing w:line="0" w:lineRule="atLeast"/>
        <w:ind w:left="4521" w:hanging="352"/>
        <w:rPr>
          <w:b/>
          <w:sz w:val="24"/>
        </w:rPr>
      </w:pPr>
      <w:r>
        <w:rPr>
          <w:b/>
          <w:sz w:val="28"/>
        </w:rPr>
        <w:t>napirend</w:t>
      </w:r>
    </w:p>
    <w:p w14:paraId="7C9E7675" w14:textId="77777777" w:rsidR="00871211" w:rsidRDefault="00871211" w:rsidP="00871211">
      <w:pPr>
        <w:spacing w:line="8" w:lineRule="exact"/>
      </w:pPr>
    </w:p>
    <w:p w14:paraId="66336DD3" w14:textId="77777777" w:rsidR="00871211" w:rsidRDefault="00871211" w:rsidP="00871211">
      <w:pPr>
        <w:spacing w:line="234" w:lineRule="auto"/>
        <w:ind w:right="19"/>
        <w:jc w:val="center"/>
        <w:rPr>
          <w:i/>
          <w:sz w:val="28"/>
        </w:rPr>
      </w:pPr>
      <w:r>
        <w:rPr>
          <w:i/>
          <w:sz w:val="28"/>
        </w:rPr>
        <w:t>Előterjesztés a Hajdúszoboszlói Egyesített Óvoda Pedagógiai Programjának elfogadására</w:t>
      </w:r>
    </w:p>
    <w:p w14:paraId="5E09134A" w14:textId="77777777" w:rsidR="00871211" w:rsidRDefault="00871211" w:rsidP="00871211">
      <w:pPr>
        <w:spacing w:line="298" w:lineRule="exact"/>
      </w:pPr>
    </w:p>
    <w:p w14:paraId="1D35DD58" w14:textId="77777777" w:rsidR="00871211" w:rsidRDefault="00871211" w:rsidP="00871211">
      <w:pPr>
        <w:spacing w:line="234" w:lineRule="auto"/>
        <w:ind w:right="20"/>
        <w:jc w:val="both"/>
        <w:rPr>
          <w:b/>
          <w:sz w:val="24"/>
        </w:rPr>
      </w:pPr>
      <w:r>
        <w:rPr>
          <w:b/>
          <w:sz w:val="24"/>
        </w:rPr>
        <w:t>A bizottság 6 igen 0 nem 0 tartózkodás szavazattal (a szavazásban 6 fő vett részt) az alábbi határozatot hozta:</w:t>
      </w:r>
    </w:p>
    <w:p w14:paraId="36793C2E" w14:textId="77777777" w:rsidR="00871211" w:rsidRDefault="00871211" w:rsidP="00871211">
      <w:pPr>
        <w:spacing w:line="2" w:lineRule="exact"/>
      </w:pPr>
    </w:p>
    <w:p w14:paraId="640687ED" w14:textId="77777777" w:rsidR="00871211" w:rsidRDefault="00871211" w:rsidP="00871211">
      <w:pPr>
        <w:spacing w:line="0" w:lineRule="atLeast"/>
        <w:rPr>
          <w:b/>
          <w:sz w:val="24"/>
        </w:rPr>
      </w:pPr>
      <w:r>
        <w:rPr>
          <w:b/>
          <w:sz w:val="24"/>
        </w:rPr>
        <w:t>172/2018. (X.24.) INESZB határozat</w:t>
      </w:r>
    </w:p>
    <w:p w14:paraId="6999796B" w14:textId="77777777" w:rsidR="00871211" w:rsidRDefault="00871211" w:rsidP="00871211">
      <w:pPr>
        <w:spacing w:line="7" w:lineRule="exact"/>
      </w:pPr>
    </w:p>
    <w:p w14:paraId="3FD3F468" w14:textId="77777777" w:rsidR="00871211" w:rsidRDefault="00871211" w:rsidP="00871211">
      <w:pPr>
        <w:spacing w:line="236" w:lineRule="auto"/>
        <w:ind w:right="20"/>
        <w:jc w:val="both"/>
        <w:rPr>
          <w:sz w:val="24"/>
        </w:rPr>
      </w:pPr>
      <w:r>
        <w:rPr>
          <w:sz w:val="24"/>
        </w:rPr>
        <w:t>Hajdúszoboszló Város Önkormányzatának Igazgatási, Nevelési, Egészségügyi, Szociális Bizottsága a Hajdúszoboszlói Egyesített Óvoda pedagógiai programjával egyetért, az abban foglalt rendelkezéseket elfogadja és a képviselő-testület felé is elfogadásra javasolja.</w:t>
      </w:r>
    </w:p>
    <w:p w14:paraId="41542142" w14:textId="77777777" w:rsidR="00871211" w:rsidRDefault="00871211" w:rsidP="00871211">
      <w:pPr>
        <w:spacing w:line="278" w:lineRule="exact"/>
      </w:pPr>
    </w:p>
    <w:p w14:paraId="538CB4E5" w14:textId="77777777" w:rsidR="00871211" w:rsidRDefault="00871211" w:rsidP="00871211">
      <w:pPr>
        <w:spacing w:line="0" w:lineRule="atLeast"/>
        <w:rPr>
          <w:sz w:val="24"/>
        </w:rPr>
      </w:pPr>
      <w:r>
        <w:rPr>
          <w:sz w:val="24"/>
          <w:u w:val="single"/>
        </w:rPr>
        <w:t>Határidő</w:t>
      </w:r>
      <w:r>
        <w:rPr>
          <w:sz w:val="24"/>
        </w:rPr>
        <w:t>: 2018. október 26.</w:t>
      </w:r>
    </w:p>
    <w:p w14:paraId="58049FD0" w14:textId="77777777" w:rsidR="00871211" w:rsidRDefault="00871211" w:rsidP="00871211">
      <w:pPr>
        <w:tabs>
          <w:tab w:val="left" w:pos="920"/>
        </w:tabs>
        <w:spacing w:line="0" w:lineRule="atLeast"/>
        <w:rPr>
          <w:sz w:val="23"/>
        </w:rPr>
      </w:pPr>
      <w:r>
        <w:rPr>
          <w:sz w:val="24"/>
          <w:u w:val="single"/>
        </w:rPr>
        <w:t>Felelős:</w:t>
      </w:r>
      <w:r>
        <w:tab/>
      </w:r>
      <w:r>
        <w:rPr>
          <w:sz w:val="23"/>
        </w:rPr>
        <w:t>bizottsági elnök</w:t>
      </w:r>
    </w:p>
    <w:p w14:paraId="4473DA9C" w14:textId="77777777" w:rsidR="00871211" w:rsidRDefault="00871211" w:rsidP="00871211">
      <w:pPr>
        <w:spacing w:line="5" w:lineRule="exact"/>
      </w:pPr>
    </w:p>
    <w:p w14:paraId="2B9669AA" w14:textId="77777777" w:rsidR="00871211" w:rsidRDefault="00871211" w:rsidP="00871211">
      <w:pPr>
        <w:spacing w:line="0" w:lineRule="atLeast"/>
        <w:ind w:left="4160"/>
        <w:rPr>
          <w:b/>
          <w:sz w:val="28"/>
        </w:rPr>
      </w:pPr>
      <w:r>
        <w:rPr>
          <w:b/>
          <w:sz w:val="28"/>
        </w:rPr>
        <w:t>3. napirend</w:t>
      </w:r>
    </w:p>
    <w:p w14:paraId="4460742D" w14:textId="77777777" w:rsidR="00871211" w:rsidRDefault="00871211" w:rsidP="00871211">
      <w:pPr>
        <w:spacing w:line="236" w:lineRule="auto"/>
        <w:ind w:left="480"/>
        <w:rPr>
          <w:i/>
          <w:sz w:val="28"/>
        </w:rPr>
      </w:pPr>
      <w:r>
        <w:rPr>
          <w:i/>
          <w:sz w:val="28"/>
        </w:rPr>
        <w:t>Előterjesztés a Hajdúszoboszlói Egyesített Óvoda részére pótelőirányzat</w:t>
      </w:r>
    </w:p>
    <w:p w14:paraId="4355BEE2" w14:textId="77777777" w:rsidR="00871211" w:rsidRDefault="00871211" w:rsidP="00871211">
      <w:pPr>
        <w:spacing w:line="2" w:lineRule="exact"/>
      </w:pPr>
    </w:p>
    <w:p w14:paraId="4B88CA74" w14:textId="77777777" w:rsidR="00871211" w:rsidRDefault="00871211" w:rsidP="00871211">
      <w:pPr>
        <w:spacing w:line="0" w:lineRule="atLeast"/>
        <w:ind w:left="3820"/>
        <w:rPr>
          <w:i/>
          <w:sz w:val="28"/>
        </w:rPr>
      </w:pPr>
      <w:r>
        <w:rPr>
          <w:i/>
          <w:sz w:val="28"/>
        </w:rPr>
        <w:t>biztosítására</w:t>
      </w:r>
    </w:p>
    <w:p w14:paraId="59CBA2A0" w14:textId="77777777" w:rsidR="00871211" w:rsidRDefault="00871211" w:rsidP="00871211">
      <w:pPr>
        <w:spacing w:line="295" w:lineRule="exact"/>
      </w:pPr>
    </w:p>
    <w:p w14:paraId="742AAFD6" w14:textId="77777777" w:rsidR="00871211" w:rsidRDefault="00871211" w:rsidP="00871211">
      <w:pPr>
        <w:spacing w:line="234" w:lineRule="auto"/>
        <w:ind w:right="20"/>
        <w:jc w:val="both"/>
        <w:rPr>
          <w:b/>
          <w:sz w:val="24"/>
        </w:rPr>
      </w:pPr>
      <w:r>
        <w:rPr>
          <w:b/>
          <w:sz w:val="24"/>
        </w:rPr>
        <w:t>A bizottság 6 igen 0 nem 0 tartózkodás szavazattal (a szavazásban 6 fő vett részt) az alábbi határozatot hozta:</w:t>
      </w:r>
    </w:p>
    <w:p w14:paraId="24A88B2C" w14:textId="77777777" w:rsidR="00871211" w:rsidRDefault="00871211" w:rsidP="00871211">
      <w:pPr>
        <w:spacing w:line="2" w:lineRule="exact"/>
      </w:pPr>
    </w:p>
    <w:p w14:paraId="70EFD625" w14:textId="77777777" w:rsidR="00871211" w:rsidRDefault="00871211" w:rsidP="00871211">
      <w:pPr>
        <w:spacing w:line="0" w:lineRule="atLeast"/>
        <w:rPr>
          <w:b/>
          <w:sz w:val="24"/>
        </w:rPr>
      </w:pPr>
      <w:r>
        <w:rPr>
          <w:b/>
          <w:sz w:val="24"/>
        </w:rPr>
        <w:t>173/2018. (X.24.) INESZB határozat</w:t>
      </w:r>
    </w:p>
    <w:p w14:paraId="3BF74E5D" w14:textId="77777777" w:rsidR="00871211" w:rsidRDefault="00871211" w:rsidP="00871211">
      <w:pPr>
        <w:spacing w:line="7" w:lineRule="exact"/>
      </w:pPr>
    </w:p>
    <w:p w14:paraId="1986289E" w14:textId="77777777" w:rsidR="00871211" w:rsidRDefault="00871211" w:rsidP="00871211">
      <w:pPr>
        <w:spacing w:line="234" w:lineRule="auto"/>
        <w:ind w:right="20"/>
        <w:jc w:val="both"/>
        <w:rPr>
          <w:sz w:val="24"/>
        </w:rPr>
      </w:pPr>
      <w:r>
        <w:rPr>
          <w:sz w:val="24"/>
        </w:rPr>
        <w:t>Hajdúszoboszló Város Önkormányzatának Igazgatási, Nevelési, Egészségügyi, Szociális Bizottsága elfogadta az alábbi határozati javaslatot:</w:t>
      </w:r>
    </w:p>
    <w:p w14:paraId="4AD0FF47" w14:textId="77777777" w:rsidR="00871211" w:rsidRDefault="00871211" w:rsidP="00871211">
      <w:pPr>
        <w:spacing w:line="14" w:lineRule="exact"/>
      </w:pPr>
    </w:p>
    <w:p w14:paraId="4EDE2461" w14:textId="77777777" w:rsidR="00871211" w:rsidRDefault="00871211" w:rsidP="00871211">
      <w:pPr>
        <w:spacing w:line="237" w:lineRule="auto"/>
        <w:ind w:left="560" w:right="320"/>
        <w:rPr>
          <w:b/>
          <w:sz w:val="24"/>
        </w:rPr>
      </w:pPr>
      <w:r>
        <w:rPr>
          <w:sz w:val="24"/>
        </w:rPr>
        <w:t xml:space="preserve">I. Hajdúszoboszló Város Önkormányzatának Képviselő-testülete a Hajdúszoboszlói Egyesített Óvoda részére az óvodai játszótéri eszközök felülvizsgálatának költségeire bruttó </w:t>
      </w:r>
      <w:r>
        <w:rPr>
          <w:b/>
          <w:sz w:val="24"/>
        </w:rPr>
        <w:t>355.350</w:t>
      </w:r>
      <w:r>
        <w:rPr>
          <w:sz w:val="24"/>
        </w:rPr>
        <w:t xml:space="preserve"> Ft pótelőirányzatot biztosít. A pótelőirányzat forrása a város költségvetésének „</w:t>
      </w:r>
      <w:r>
        <w:rPr>
          <w:i/>
          <w:sz w:val="24"/>
        </w:rPr>
        <w:t>Dologi tartalék az intézmények részére”</w:t>
      </w:r>
      <w:r>
        <w:rPr>
          <w:sz w:val="24"/>
        </w:rPr>
        <w:t xml:space="preserve"> kerete</w:t>
      </w:r>
      <w:r>
        <w:rPr>
          <w:b/>
          <w:sz w:val="24"/>
        </w:rPr>
        <w:t>.</w:t>
      </w:r>
    </w:p>
    <w:p w14:paraId="3B26720F" w14:textId="1262EBF5" w:rsidR="00871211" w:rsidRDefault="00871211" w:rsidP="00871211">
      <w:pPr>
        <w:spacing w:line="20" w:lineRule="exact"/>
      </w:pPr>
    </w:p>
    <w:p w14:paraId="4CF2749A" w14:textId="77777777" w:rsidR="00871211" w:rsidRDefault="00871211" w:rsidP="00871211">
      <w:pPr>
        <w:spacing w:line="20" w:lineRule="exact"/>
        <w:sectPr w:rsidR="00871211">
          <w:pgSz w:w="11900" w:h="16838"/>
          <w:pgMar w:top="700" w:right="1406" w:bottom="149" w:left="1420" w:header="0" w:footer="0" w:gutter="0"/>
          <w:cols w:space="0" w:equalWidth="0">
            <w:col w:w="9080"/>
          </w:cols>
          <w:docGrid w:linePitch="360"/>
        </w:sectPr>
      </w:pPr>
    </w:p>
    <w:p w14:paraId="0C7018E8" w14:textId="77777777" w:rsidR="00871211" w:rsidRDefault="00871211" w:rsidP="00871211">
      <w:pPr>
        <w:spacing w:line="105" w:lineRule="exact"/>
      </w:pPr>
    </w:p>
    <w:p w14:paraId="750C344D" w14:textId="77777777" w:rsidR="00871211" w:rsidRDefault="00871211" w:rsidP="00871211">
      <w:pPr>
        <w:tabs>
          <w:tab w:val="left" w:pos="4800"/>
        </w:tabs>
        <w:spacing w:line="0" w:lineRule="atLeast"/>
        <w:sectPr w:rsidR="00871211">
          <w:type w:val="continuous"/>
          <w:pgSz w:w="11900" w:h="16838"/>
          <w:pgMar w:top="700" w:right="1406" w:bottom="149" w:left="1420" w:header="0" w:footer="0" w:gutter="0"/>
          <w:cols w:space="0" w:equalWidth="0">
            <w:col w:w="9080"/>
          </w:cols>
          <w:docGrid w:linePitch="360"/>
        </w:sectPr>
      </w:pPr>
    </w:p>
    <w:p w14:paraId="703F5FC9" w14:textId="77777777" w:rsidR="00871211" w:rsidRDefault="00871211" w:rsidP="00871211">
      <w:pPr>
        <w:spacing w:line="0" w:lineRule="atLeast"/>
        <w:ind w:right="20"/>
        <w:jc w:val="center"/>
        <w:rPr>
          <w:sz w:val="28"/>
        </w:rPr>
      </w:pPr>
      <w:bookmarkStart w:id="1" w:name="page6"/>
      <w:bookmarkEnd w:id="1"/>
      <w:r>
        <w:rPr>
          <w:sz w:val="28"/>
        </w:rPr>
        <w:lastRenderedPageBreak/>
        <w:t>6</w:t>
      </w:r>
    </w:p>
    <w:p w14:paraId="4A4A9EED" w14:textId="77777777" w:rsidR="00871211" w:rsidRDefault="00871211" w:rsidP="00871211">
      <w:pPr>
        <w:spacing w:line="14" w:lineRule="exact"/>
      </w:pPr>
    </w:p>
    <w:p w14:paraId="2BBFBC25" w14:textId="77777777" w:rsidR="00871211" w:rsidRDefault="00871211" w:rsidP="00871211">
      <w:pPr>
        <w:widowControl/>
        <w:numPr>
          <w:ilvl w:val="0"/>
          <w:numId w:val="5"/>
        </w:numPr>
        <w:tabs>
          <w:tab w:val="left" w:pos="1410"/>
        </w:tabs>
        <w:autoSpaceDE/>
        <w:autoSpaceDN/>
        <w:spacing w:line="237" w:lineRule="auto"/>
        <w:ind w:left="560" w:firstLine="5"/>
        <w:jc w:val="both"/>
        <w:rPr>
          <w:sz w:val="24"/>
        </w:rPr>
      </w:pPr>
      <w:r>
        <w:rPr>
          <w:sz w:val="24"/>
        </w:rPr>
        <w:t xml:space="preserve">Hajdúszoboszló Város Önkormányzatának Képviselő-testülete a Hajdúszoboszlói Egyesített Óvoda részére az Ovi – Sportpályákat körbe vevő szilárd burkolat és megközelítésére szolgáló járdák megépítésének költségeire 3.200.000 Ft pótelőirányzatot biztosít. A pótelőirányzat forrása a 2018. évi költségvetési rendelet 11. sz. melléklet 5/F során </w:t>
      </w:r>
      <w:r>
        <w:rPr>
          <w:i/>
          <w:sz w:val="24"/>
        </w:rPr>
        <w:t>OVI sportprogramon</w:t>
      </w:r>
      <w:r>
        <w:rPr>
          <w:sz w:val="24"/>
        </w:rPr>
        <w:t xml:space="preserve"> lévő maradvány összege.</w:t>
      </w:r>
    </w:p>
    <w:p w14:paraId="75A1AD4E" w14:textId="77777777" w:rsidR="00871211" w:rsidRDefault="00871211" w:rsidP="00871211">
      <w:pPr>
        <w:spacing w:line="282" w:lineRule="exact"/>
      </w:pPr>
    </w:p>
    <w:p w14:paraId="56828FAE" w14:textId="77777777" w:rsidR="00871211" w:rsidRDefault="00871211" w:rsidP="00871211">
      <w:pPr>
        <w:spacing w:line="0" w:lineRule="atLeast"/>
        <w:rPr>
          <w:sz w:val="24"/>
        </w:rPr>
      </w:pPr>
      <w:r>
        <w:rPr>
          <w:sz w:val="24"/>
          <w:u w:val="single"/>
        </w:rPr>
        <w:t>Határidő</w:t>
      </w:r>
      <w:r>
        <w:rPr>
          <w:sz w:val="24"/>
        </w:rPr>
        <w:t>: azonnal</w:t>
      </w:r>
    </w:p>
    <w:p w14:paraId="69CEFA46" w14:textId="77777777" w:rsidR="00871211" w:rsidRDefault="00871211" w:rsidP="00871211">
      <w:pPr>
        <w:tabs>
          <w:tab w:val="left" w:pos="920"/>
        </w:tabs>
        <w:spacing w:line="0" w:lineRule="atLeast"/>
        <w:rPr>
          <w:sz w:val="23"/>
        </w:rPr>
      </w:pPr>
      <w:r>
        <w:rPr>
          <w:sz w:val="24"/>
          <w:u w:val="single"/>
        </w:rPr>
        <w:t>Felelős</w:t>
      </w:r>
      <w:r>
        <w:rPr>
          <w:sz w:val="24"/>
        </w:rPr>
        <w:t>:</w:t>
      </w:r>
      <w:r>
        <w:tab/>
      </w:r>
      <w:r>
        <w:rPr>
          <w:sz w:val="23"/>
        </w:rPr>
        <w:t>jegyző, intézményvezető</w:t>
      </w:r>
    </w:p>
    <w:p w14:paraId="44643721" w14:textId="77777777" w:rsidR="00871211" w:rsidRDefault="00871211" w:rsidP="00871211">
      <w:pPr>
        <w:spacing w:line="281" w:lineRule="exact"/>
      </w:pPr>
    </w:p>
    <w:p w14:paraId="53A3D5D0" w14:textId="77777777" w:rsidR="00871211" w:rsidRDefault="00871211" w:rsidP="00871211">
      <w:pPr>
        <w:widowControl/>
        <w:numPr>
          <w:ilvl w:val="0"/>
          <w:numId w:val="6"/>
        </w:numPr>
        <w:tabs>
          <w:tab w:val="left" w:pos="4520"/>
        </w:tabs>
        <w:autoSpaceDE/>
        <w:autoSpaceDN/>
        <w:spacing w:line="0" w:lineRule="atLeast"/>
        <w:ind w:left="4520" w:hanging="352"/>
        <w:rPr>
          <w:b/>
          <w:sz w:val="24"/>
        </w:rPr>
      </w:pPr>
      <w:r>
        <w:rPr>
          <w:b/>
          <w:sz w:val="28"/>
        </w:rPr>
        <w:t>napirend</w:t>
      </w:r>
    </w:p>
    <w:p w14:paraId="4F4E6AD2" w14:textId="77777777" w:rsidR="00871211" w:rsidRDefault="00871211" w:rsidP="00871211">
      <w:pPr>
        <w:spacing w:line="237" w:lineRule="auto"/>
        <w:ind w:left="800"/>
        <w:rPr>
          <w:i/>
          <w:sz w:val="28"/>
        </w:rPr>
      </w:pPr>
      <w:r>
        <w:rPr>
          <w:i/>
          <w:sz w:val="28"/>
        </w:rPr>
        <w:t>Előterjesztés az oktatáspolitikai célkeretből történő felhasználásra</w:t>
      </w:r>
    </w:p>
    <w:p w14:paraId="0E64E777" w14:textId="77777777" w:rsidR="00871211" w:rsidRDefault="00871211" w:rsidP="00871211">
      <w:pPr>
        <w:spacing w:line="295" w:lineRule="exact"/>
      </w:pPr>
    </w:p>
    <w:p w14:paraId="5010664B" w14:textId="77777777" w:rsidR="00871211" w:rsidRDefault="00871211" w:rsidP="00871211">
      <w:pPr>
        <w:spacing w:line="234" w:lineRule="auto"/>
        <w:ind w:right="20"/>
        <w:jc w:val="both"/>
        <w:rPr>
          <w:b/>
          <w:sz w:val="24"/>
        </w:rPr>
      </w:pPr>
      <w:r>
        <w:rPr>
          <w:b/>
          <w:sz w:val="24"/>
        </w:rPr>
        <w:t>A bizottság 6 igen 0 nem 0 tartózkodás szavazattal (a szavazásban 6 fő vett részt) az alábbi határozatot hozta:</w:t>
      </w:r>
    </w:p>
    <w:p w14:paraId="20312F94" w14:textId="77777777" w:rsidR="00871211" w:rsidRDefault="00871211" w:rsidP="00871211">
      <w:pPr>
        <w:spacing w:line="2" w:lineRule="exact"/>
      </w:pPr>
    </w:p>
    <w:p w14:paraId="19FAFC90" w14:textId="77777777" w:rsidR="00871211" w:rsidRDefault="00871211" w:rsidP="00871211">
      <w:pPr>
        <w:spacing w:line="0" w:lineRule="atLeast"/>
        <w:rPr>
          <w:b/>
          <w:sz w:val="24"/>
        </w:rPr>
      </w:pPr>
      <w:r>
        <w:rPr>
          <w:b/>
          <w:sz w:val="24"/>
        </w:rPr>
        <w:t>174/2018. (X.24.) INESZB határozat</w:t>
      </w:r>
    </w:p>
    <w:p w14:paraId="4CB7D1D7" w14:textId="77777777" w:rsidR="00871211" w:rsidRDefault="00871211" w:rsidP="00871211">
      <w:pPr>
        <w:spacing w:line="7" w:lineRule="exact"/>
      </w:pPr>
    </w:p>
    <w:p w14:paraId="42FA016B" w14:textId="77777777" w:rsidR="00871211" w:rsidRDefault="00871211" w:rsidP="00871211">
      <w:pPr>
        <w:spacing w:line="237" w:lineRule="auto"/>
        <w:jc w:val="both"/>
        <w:rPr>
          <w:sz w:val="24"/>
        </w:rPr>
      </w:pPr>
      <w:r>
        <w:rPr>
          <w:sz w:val="24"/>
        </w:rPr>
        <w:t xml:space="preserve">Hajdúszoboszló Város Önkormányzatának Igazgatási, Nevelési, Egészségügyi, Szociális Bizottsága Hajdúszoboszló Város 2018. évi költségvetéséről szóló 1/2018. (I.25.) önkormányzati rendelet 12. számú mellékletének 3/ÖK „Oktatáspolitikai célfeladat” soráról a </w:t>
      </w:r>
      <w:r>
        <w:rPr>
          <w:b/>
          <w:sz w:val="24"/>
        </w:rPr>
        <w:t xml:space="preserve">Hajdúszoboszlói Egyesített Óvoda </w:t>
      </w:r>
      <w:r>
        <w:rPr>
          <w:sz w:val="24"/>
        </w:rPr>
        <w:t>részére sportrendezvényekre szállítás költségeire</w:t>
      </w:r>
      <w:r>
        <w:rPr>
          <w:b/>
          <w:sz w:val="24"/>
        </w:rPr>
        <w:t xml:space="preserve"> 171.450 Ft </w:t>
      </w:r>
      <w:r>
        <w:rPr>
          <w:sz w:val="24"/>
        </w:rPr>
        <w:t>támogatást nyújt.</w:t>
      </w:r>
    </w:p>
    <w:p w14:paraId="0C153752" w14:textId="77777777" w:rsidR="00871211" w:rsidRDefault="00871211" w:rsidP="00871211">
      <w:pPr>
        <w:spacing w:line="281" w:lineRule="exact"/>
      </w:pPr>
    </w:p>
    <w:p w14:paraId="24F80947" w14:textId="77777777" w:rsidR="00871211" w:rsidRDefault="00871211" w:rsidP="00871211">
      <w:pPr>
        <w:tabs>
          <w:tab w:val="left" w:pos="1400"/>
        </w:tabs>
        <w:spacing w:line="0" w:lineRule="atLeast"/>
        <w:rPr>
          <w:sz w:val="24"/>
        </w:rPr>
      </w:pPr>
      <w:r>
        <w:rPr>
          <w:sz w:val="24"/>
          <w:u w:val="single"/>
        </w:rPr>
        <w:t>Határidő:</w:t>
      </w:r>
      <w:r>
        <w:tab/>
      </w:r>
      <w:r>
        <w:rPr>
          <w:sz w:val="24"/>
        </w:rPr>
        <w:t>azonnal</w:t>
      </w:r>
    </w:p>
    <w:p w14:paraId="5A889D04" w14:textId="77777777" w:rsidR="00871211" w:rsidRDefault="00871211" w:rsidP="00871211">
      <w:pPr>
        <w:tabs>
          <w:tab w:val="left" w:pos="1400"/>
        </w:tabs>
        <w:spacing w:line="0" w:lineRule="atLeast"/>
        <w:rPr>
          <w:sz w:val="24"/>
        </w:rPr>
      </w:pPr>
      <w:r>
        <w:rPr>
          <w:sz w:val="24"/>
          <w:u w:val="single"/>
        </w:rPr>
        <w:t>Felelős:</w:t>
      </w:r>
      <w:r>
        <w:tab/>
      </w:r>
      <w:r>
        <w:rPr>
          <w:sz w:val="24"/>
        </w:rPr>
        <w:t>jegyző</w:t>
      </w:r>
    </w:p>
    <w:p w14:paraId="45FC9372" w14:textId="77777777" w:rsidR="00871211" w:rsidRDefault="00871211" w:rsidP="00871211">
      <w:pPr>
        <w:spacing w:line="281" w:lineRule="exact"/>
      </w:pPr>
    </w:p>
    <w:p w14:paraId="05B152F6" w14:textId="77777777" w:rsidR="00871211" w:rsidRDefault="00871211" w:rsidP="00871211">
      <w:pPr>
        <w:widowControl/>
        <w:numPr>
          <w:ilvl w:val="0"/>
          <w:numId w:val="7"/>
        </w:numPr>
        <w:tabs>
          <w:tab w:val="left" w:pos="4520"/>
        </w:tabs>
        <w:autoSpaceDE/>
        <w:autoSpaceDN/>
        <w:spacing w:line="0" w:lineRule="atLeast"/>
        <w:ind w:left="4520" w:hanging="352"/>
        <w:rPr>
          <w:b/>
          <w:sz w:val="24"/>
        </w:rPr>
      </w:pPr>
      <w:r>
        <w:rPr>
          <w:b/>
          <w:sz w:val="28"/>
        </w:rPr>
        <w:t>napirend</w:t>
      </w:r>
    </w:p>
    <w:p w14:paraId="7EC852F9" w14:textId="77777777" w:rsidR="00871211" w:rsidRDefault="00871211" w:rsidP="00871211">
      <w:pPr>
        <w:spacing w:line="236" w:lineRule="auto"/>
        <w:ind w:left="800"/>
        <w:rPr>
          <w:i/>
          <w:sz w:val="28"/>
        </w:rPr>
      </w:pPr>
      <w:r>
        <w:rPr>
          <w:i/>
          <w:sz w:val="28"/>
        </w:rPr>
        <w:t>Előterjesztés az oktatáspolitikai célkeretből történő felhasználásra</w:t>
      </w:r>
    </w:p>
    <w:p w14:paraId="66240FB8" w14:textId="77777777" w:rsidR="00871211" w:rsidRDefault="00871211" w:rsidP="00871211">
      <w:pPr>
        <w:spacing w:line="281" w:lineRule="exact"/>
      </w:pPr>
    </w:p>
    <w:p w14:paraId="107BEA07" w14:textId="77777777" w:rsidR="00871211" w:rsidRDefault="00871211" w:rsidP="00871211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Varga Imre:</w:t>
      </w:r>
    </w:p>
    <w:p w14:paraId="7CCDBC65" w14:textId="77777777" w:rsidR="00871211" w:rsidRDefault="00871211" w:rsidP="00871211">
      <w:pPr>
        <w:spacing w:line="235" w:lineRule="auto"/>
        <w:rPr>
          <w:sz w:val="24"/>
        </w:rPr>
      </w:pPr>
      <w:r>
        <w:rPr>
          <w:sz w:val="24"/>
        </w:rPr>
        <w:t>Nincs kiegészíteni valója.</w:t>
      </w:r>
    </w:p>
    <w:p w14:paraId="7BC1752F" w14:textId="77777777" w:rsidR="00871211" w:rsidRDefault="00871211" w:rsidP="00871211">
      <w:pPr>
        <w:spacing w:line="294" w:lineRule="exact"/>
      </w:pPr>
    </w:p>
    <w:p w14:paraId="47B98E13" w14:textId="77777777" w:rsidR="00871211" w:rsidRDefault="00871211" w:rsidP="00871211">
      <w:pPr>
        <w:spacing w:line="234" w:lineRule="auto"/>
        <w:ind w:right="20"/>
        <w:jc w:val="both"/>
        <w:rPr>
          <w:b/>
          <w:sz w:val="24"/>
        </w:rPr>
      </w:pPr>
      <w:r>
        <w:rPr>
          <w:b/>
          <w:sz w:val="24"/>
        </w:rPr>
        <w:t>A bizottság 6 igen 0 nem 0 tartózkodás szavazattal (a szavazásban 6 fő vett részt) az alábbi határozatot hozta:</w:t>
      </w:r>
    </w:p>
    <w:p w14:paraId="348C4E70" w14:textId="77777777" w:rsidR="00871211" w:rsidRDefault="00871211" w:rsidP="00871211">
      <w:pPr>
        <w:spacing w:line="2" w:lineRule="exact"/>
      </w:pPr>
    </w:p>
    <w:p w14:paraId="05A9E8DF" w14:textId="77777777" w:rsidR="00871211" w:rsidRDefault="00871211" w:rsidP="00871211">
      <w:pPr>
        <w:spacing w:line="0" w:lineRule="atLeast"/>
        <w:rPr>
          <w:b/>
          <w:sz w:val="24"/>
        </w:rPr>
      </w:pPr>
      <w:r>
        <w:rPr>
          <w:b/>
          <w:sz w:val="24"/>
        </w:rPr>
        <w:t>175/2018. (X.24.) INESZB határozat</w:t>
      </w:r>
    </w:p>
    <w:p w14:paraId="62575FBE" w14:textId="77777777" w:rsidR="00871211" w:rsidRDefault="00871211" w:rsidP="00871211">
      <w:pPr>
        <w:spacing w:line="7" w:lineRule="exact"/>
      </w:pPr>
    </w:p>
    <w:p w14:paraId="4D00E6B9" w14:textId="77777777" w:rsidR="00871211" w:rsidRDefault="00871211" w:rsidP="00871211">
      <w:pPr>
        <w:spacing w:line="237" w:lineRule="auto"/>
        <w:jc w:val="both"/>
        <w:rPr>
          <w:sz w:val="24"/>
        </w:rPr>
      </w:pPr>
      <w:r>
        <w:rPr>
          <w:sz w:val="24"/>
        </w:rPr>
        <w:t xml:space="preserve">Hajdúszoboszló Város Önkormányzatának Igazgatási, Nevelési, Egészségügyi, Szociális Bizottsága Hajdúszoboszló Város 2018. évi költségvetéséről szóló 1/2018. (I.25.) önkormányzati rendelet 12. számú mellékletének 3/ÖK „Oktatáspolitikai célfeladat” soráról a </w:t>
      </w:r>
      <w:r>
        <w:rPr>
          <w:b/>
          <w:sz w:val="24"/>
        </w:rPr>
        <w:t xml:space="preserve">Hajdúszoboszlói Egyesített Óvoda Liget Óvodája </w:t>
      </w:r>
      <w:r>
        <w:rPr>
          <w:sz w:val="24"/>
        </w:rPr>
        <w:t>részére tanulmányi kirándulás</w:t>
      </w:r>
      <w:r>
        <w:rPr>
          <w:b/>
          <w:sz w:val="24"/>
        </w:rPr>
        <w:t xml:space="preserve"> </w:t>
      </w:r>
      <w:r>
        <w:rPr>
          <w:sz w:val="24"/>
        </w:rPr>
        <w:t xml:space="preserve">költségeire </w:t>
      </w:r>
      <w:r>
        <w:rPr>
          <w:b/>
          <w:sz w:val="24"/>
        </w:rPr>
        <w:t>60.000 Ft</w:t>
      </w:r>
      <w:r>
        <w:rPr>
          <w:sz w:val="24"/>
        </w:rPr>
        <w:t xml:space="preserve"> támogatást nyújt.</w:t>
      </w:r>
    </w:p>
    <w:p w14:paraId="36A013DC" w14:textId="77777777" w:rsidR="00871211" w:rsidRDefault="00871211" w:rsidP="00871211">
      <w:pPr>
        <w:spacing w:line="282" w:lineRule="exact"/>
      </w:pPr>
    </w:p>
    <w:p w14:paraId="3626B1CB" w14:textId="77777777" w:rsidR="00871211" w:rsidRDefault="00871211" w:rsidP="00871211">
      <w:pPr>
        <w:tabs>
          <w:tab w:val="left" w:pos="1400"/>
        </w:tabs>
        <w:spacing w:line="0" w:lineRule="atLeast"/>
        <w:rPr>
          <w:sz w:val="24"/>
        </w:rPr>
      </w:pPr>
      <w:r>
        <w:rPr>
          <w:sz w:val="24"/>
          <w:u w:val="single"/>
        </w:rPr>
        <w:t>Határidő:</w:t>
      </w:r>
      <w:r>
        <w:tab/>
      </w:r>
      <w:r>
        <w:rPr>
          <w:sz w:val="24"/>
        </w:rPr>
        <w:t>azonnal</w:t>
      </w:r>
    </w:p>
    <w:p w14:paraId="057F8E8B" w14:textId="77777777" w:rsidR="00871211" w:rsidRDefault="00871211" w:rsidP="00871211">
      <w:pPr>
        <w:tabs>
          <w:tab w:val="left" w:pos="1400"/>
        </w:tabs>
        <w:spacing w:line="0" w:lineRule="atLeast"/>
        <w:rPr>
          <w:sz w:val="24"/>
        </w:rPr>
      </w:pPr>
      <w:r>
        <w:rPr>
          <w:sz w:val="24"/>
          <w:u w:val="single"/>
        </w:rPr>
        <w:t>Felelős:</w:t>
      </w:r>
      <w:r>
        <w:tab/>
      </w:r>
      <w:r>
        <w:rPr>
          <w:sz w:val="24"/>
        </w:rPr>
        <w:t>jegyző</w:t>
      </w:r>
    </w:p>
    <w:p w14:paraId="098C1D27" w14:textId="77777777" w:rsidR="00871211" w:rsidRDefault="00871211" w:rsidP="00871211">
      <w:pPr>
        <w:spacing w:line="281" w:lineRule="exact"/>
      </w:pPr>
    </w:p>
    <w:p w14:paraId="5F470C8D" w14:textId="77777777" w:rsidR="00871211" w:rsidRDefault="00871211" w:rsidP="00871211">
      <w:pPr>
        <w:spacing w:line="0" w:lineRule="atLeast"/>
        <w:ind w:left="4160"/>
        <w:rPr>
          <w:b/>
          <w:sz w:val="28"/>
        </w:rPr>
      </w:pPr>
      <w:r>
        <w:rPr>
          <w:b/>
          <w:sz w:val="28"/>
        </w:rPr>
        <w:t>6. napirend</w:t>
      </w:r>
    </w:p>
    <w:p w14:paraId="43B95D95" w14:textId="77777777" w:rsidR="00871211" w:rsidRDefault="00871211" w:rsidP="00871211">
      <w:pPr>
        <w:spacing w:line="236" w:lineRule="auto"/>
        <w:ind w:left="200"/>
        <w:rPr>
          <w:i/>
          <w:sz w:val="28"/>
        </w:rPr>
      </w:pPr>
      <w:r>
        <w:rPr>
          <w:i/>
          <w:sz w:val="28"/>
        </w:rPr>
        <w:t>Előterjesztés szociális étkeztetéssel kapcsolatos panasz és speciális étkeztetés</w:t>
      </w:r>
    </w:p>
    <w:p w14:paraId="3947E73C" w14:textId="77777777" w:rsidR="00871211" w:rsidRDefault="00871211" w:rsidP="00871211">
      <w:pPr>
        <w:spacing w:line="0" w:lineRule="atLeast"/>
        <w:ind w:left="3800"/>
        <w:rPr>
          <w:i/>
          <w:sz w:val="28"/>
        </w:rPr>
      </w:pPr>
      <w:r>
        <w:rPr>
          <w:i/>
          <w:sz w:val="28"/>
        </w:rPr>
        <w:t>problémáiról</w:t>
      </w:r>
    </w:p>
    <w:p w14:paraId="167EB4ED" w14:textId="77777777" w:rsidR="00871211" w:rsidRDefault="00871211" w:rsidP="00871211">
      <w:pPr>
        <w:spacing w:line="321" w:lineRule="exact"/>
      </w:pPr>
    </w:p>
    <w:p w14:paraId="15EFB08E" w14:textId="77777777" w:rsidR="00871211" w:rsidRDefault="00871211" w:rsidP="00871211">
      <w:pPr>
        <w:spacing w:line="234" w:lineRule="auto"/>
        <w:ind w:left="1" w:right="20"/>
        <w:jc w:val="both"/>
        <w:rPr>
          <w:b/>
          <w:sz w:val="24"/>
        </w:rPr>
      </w:pPr>
      <w:r>
        <w:rPr>
          <w:b/>
          <w:sz w:val="24"/>
        </w:rPr>
        <w:t>A bizottság 6 igen 0 nem 0 tartózkodás szavazattal (a szavazásban 6 fő vett részt) az alábbi határozatot hozta:</w:t>
      </w:r>
    </w:p>
    <w:p w14:paraId="275503DD" w14:textId="77777777" w:rsidR="00871211" w:rsidRDefault="00871211" w:rsidP="00871211">
      <w:pPr>
        <w:spacing w:line="2" w:lineRule="exact"/>
      </w:pPr>
    </w:p>
    <w:p w14:paraId="03820BAE" w14:textId="77777777" w:rsidR="00871211" w:rsidRDefault="00871211" w:rsidP="0087121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176/2018. (X.24.) INESZB határozat</w:t>
      </w:r>
    </w:p>
    <w:p w14:paraId="2F06D63F" w14:textId="77777777" w:rsidR="00871211" w:rsidRDefault="00871211" w:rsidP="00871211">
      <w:pPr>
        <w:spacing w:line="7" w:lineRule="exact"/>
      </w:pPr>
    </w:p>
    <w:p w14:paraId="34560608" w14:textId="77777777" w:rsidR="00871211" w:rsidRDefault="00871211" w:rsidP="00871211">
      <w:pPr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37" w:lineRule="auto"/>
        <w:ind w:left="1" w:right="20" w:hanging="1"/>
        <w:jc w:val="both"/>
        <w:rPr>
          <w:sz w:val="24"/>
        </w:rPr>
      </w:pPr>
      <w:r>
        <w:rPr>
          <w:sz w:val="24"/>
        </w:rPr>
        <w:lastRenderedPageBreak/>
        <w:t>Hajdúszoboszló Város Önkormányzatának Igazgatási, Nevelési, Egészségügyi, Szociális Bizottsága a Takács Mária 2018. szeptember 13-án történt szociális étkeztetéssel kapcsolatos panaszbejelentéséről adott tájékoztatást és az ügyben tett intézkedéseket elfogadja.</w:t>
      </w:r>
    </w:p>
    <w:p w14:paraId="63321DE5" w14:textId="77777777" w:rsidR="00871211" w:rsidRDefault="00871211" w:rsidP="00871211">
      <w:pPr>
        <w:spacing w:line="14" w:lineRule="exact"/>
      </w:pPr>
    </w:p>
    <w:p w14:paraId="14B1D4DA" w14:textId="77777777" w:rsidR="00871211" w:rsidRDefault="00871211" w:rsidP="00871211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spacing w:line="237" w:lineRule="auto"/>
        <w:ind w:left="1" w:right="20" w:hanging="1"/>
        <w:jc w:val="both"/>
        <w:rPr>
          <w:sz w:val="24"/>
        </w:rPr>
      </w:pPr>
      <w:r>
        <w:rPr>
          <w:sz w:val="24"/>
        </w:rPr>
        <w:t>Hajdúszoboszló Város Önkormányzatának Igazgatási, Nevelési, Egészségügyi, Szociális Bizottsága Hajdúszoboszló Város Önkormányzatának a gyermekétkeztetés feladatán belül a kötelező speciális étkeztetés biztosításával kapcsolatos problémákat megismerte, azok megoldására tett javaslatot elfogadja.</w:t>
      </w:r>
    </w:p>
    <w:p w14:paraId="053F6FF0" w14:textId="77777777" w:rsidR="00871211" w:rsidRDefault="00871211" w:rsidP="00871211">
      <w:pPr>
        <w:widowControl/>
        <w:tabs>
          <w:tab w:val="left" w:pos="709"/>
        </w:tabs>
        <w:autoSpaceDE/>
        <w:autoSpaceDN/>
        <w:spacing w:line="237" w:lineRule="auto"/>
        <w:ind w:right="20"/>
        <w:jc w:val="both"/>
        <w:rPr>
          <w:sz w:val="24"/>
        </w:rPr>
      </w:pPr>
    </w:p>
    <w:p w14:paraId="6DB5FB43" w14:textId="77777777" w:rsidR="00871211" w:rsidRDefault="00871211" w:rsidP="00871211">
      <w:pPr>
        <w:spacing w:line="6" w:lineRule="exact"/>
      </w:pPr>
    </w:p>
    <w:p w14:paraId="79753891" w14:textId="77777777" w:rsidR="00871211" w:rsidRDefault="00871211" w:rsidP="00871211">
      <w:pPr>
        <w:widowControl/>
        <w:numPr>
          <w:ilvl w:val="0"/>
          <w:numId w:val="10"/>
        </w:numPr>
        <w:tabs>
          <w:tab w:val="left" w:pos="4521"/>
        </w:tabs>
        <w:autoSpaceDE/>
        <w:autoSpaceDN/>
        <w:spacing w:line="0" w:lineRule="atLeast"/>
        <w:ind w:left="4521" w:hanging="352"/>
        <w:rPr>
          <w:b/>
          <w:sz w:val="24"/>
        </w:rPr>
      </w:pPr>
      <w:r>
        <w:rPr>
          <w:b/>
          <w:sz w:val="28"/>
        </w:rPr>
        <w:t>napirend</w:t>
      </w:r>
    </w:p>
    <w:p w14:paraId="2107FD00" w14:textId="77777777" w:rsidR="00871211" w:rsidRDefault="00871211" w:rsidP="00871211">
      <w:pPr>
        <w:spacing w:line="236" w:lineRule="auto"/>
        <w:ind w:left="901"/>
        <w:rPr>
          <w:i/>
          <w:sz w:val="28"/>
        </w:rPr>
      </w:pPr>
      <w:r>
        <w:rPr>
          <w:i/>
          <w:sz w:val="28"/>
        </w:rPr>
        <w:t>Előterjesztés hajléktalan ellátásról és krízisszálló üzemeltetésére</w:t>
      </w:r>
    </w:p>
    <w:p w14:paraId="4A81B93F" w14:textId="77777777" w:rsidR="00871211" w:rsidRDefault="00871211" w:rsidP="00871211">
      <w:pPr>
        <w:spacing w:line="324" w:lineRule="exact"/>
      </w:pPr>
    </w:p>
    <w:p w14:paraId="6DAC9454" w14:textId="77777777" w:rsidR="00871211" w:rsidRDefault="00871211" w:rsidP="00871211">
      <w:pPr>
        <w:spacing w:line="234" w:lineRule="auto"/>
        <w:ind w:right="20"/>
        <w:jc w:val="both"/>
        <w:rPr>
          <w:b/>
          <w:sz w:val="24"/>
        </w:rPr>
      </w:pPr>
      <w:r>
        <w:rPr>
          <w:b/>
          <w:sz w:val="24"/>
        </w:rPr>
        <w:t>A bizottság 6 igen 0 nem 0 tartózkodás szavazattal (a szavazásban 6 fő vett részt) az alábbi határozatot hozta:</w:t>
      </w:r>
    </w:p>
    <w:p w14:paraId="10C350AE" w14:textId="77777777" w:rsidR="00871211" w:rsidRDefault="00871211" w:rsidP="00871211">
      <w:pPr>
        <w:spacing w:line="2" w:lineRule="exact"/>
      </w:pPr>
    </w:p>
    <w:p w14:paraId="2FFAE7EC" w14:textId="77777777" w:rsidR="00871211" w:rsidRDefault="00871211" w:rsidP="00871211">
      <w:pPr>
        <w:spacing w:line="0" w:lineRule="atLeast"/>
        <w:rPr>
          <w:b/>
          <w:sz w:val="24"/>
        </w:rPr>
      </w:pPr>
      <w:r>
        <w:rPr>
          <w:b/>
          <w:sz w:val="24"/>
        </w:rPr>
        <w:t>177/2018. (X.24.) INESZB határozat</w:t>
      </w:r>
    </w:p>
    <w:p w14:paraId="47A011DD" w14:textId="77777777" w:rsidR="00871211" w:rsidRDefault="00871211" w:rsidP="00871211">
      <w:pPr>
        <w:spacing w:line="7" w:lineRule="exact"/>
      </w:pPr>
    </w:p>
    <w:p w14:paraId="62DA2FE9" w14:textId="77777777" w:rsidR="00871211" w:rsidRDefault="00871211" w:rsidP="00871211">
      <w:pPr>
        <w:widowControl/>
        <w:numPr>
          <w:ilvl w:val="0"/>
          <w:numId w:val="11"/>
        </w:numPr>
        <w:tabs>
          <w:tab w:val="left" w:pos="708"/>
        </w:tabs>
        <w:autoSpaceDE/>
        <w:autoSpaceDN/>
        <w:spacing w:line="237" w:lineRule="auto"/>
        <w:ind w:left="720" w:hanging="361"/>
        <w:jc w:val="both"/>
        <w:rPr>
          <w:sz w:val="24"/>
        </w:rPr>
      </w:pPr>
      <w:r>
        <w:rPr>
          <w:sz w:val="24"/>
        </w:rPr>
        <w:t>Hajdúszoboszló Város Önkormányzatának Igazgatási, Nevelési, Egészségügyi, Szociális/Gazdasági Bizottsága támogatja, hogy a Gönczy Pál utca 6-8. szám alatti ingatlanban lévő, volt Közfoglalkoztatási Iroda helyiségét, ha szükséges, krízisszálló ellátásába bevonja/használja a HKSZK, mint a feladattal megbízott intézmény.</w:t>
      </w:r>
    </w:p>
    <w:p w14:paraId="676CFBAC" w14:textId="77777777" w:rsidR="00871211" w:rsidRDefault="00871211" w:rsidP="00871211">
      <w:pPr>
        <w:spacing w:line="13" w:lineRule="exact"/>
        <w:rPr>
          <w:sz w:val="24"/>
        </w:rPr>
      </w:pPr>
    </w:p>
    <w:p w14:paraId="5AFFE341" w14:textId="77777777" w:rsidR="00871211" w:rsidRDefault="00871211" w:rsidP="00871211">
      <w:pPr>
        <w:widowControl/>
        <w:numPr>
          <w:ilvl w:val="0"/>
          <w:numId w:val="11"/>
        </w:numPr>
        <w:tabs>
          <w:tab w:val="left" w:pos="708"/>
        </w:tabs>
        <w:autoSpaceDE/>
        <w:autoSpaceDN/>
        <w:spacing w:line="238" w:lineRule="auto"/>
        <w:ind w:left="720" w:hanging="361"/>
        <w:jc w:val="both"/>
        <w:rPr>
          <w:sz w:val="24"/>
        </w:rPr>
      </w:pPr>
      <w:r>
        <w:rPr>
          <w:sz w:val="24"/>
        </w:rPr>
        <w:t>Hajdúszoboszló Város Önkormányzatának Gazdasági Bizottsága támogatja, hogy a krízisszálló 2018. évi működéséhez, nyitva tartásához a személyi feltételek biztosítására (megbízási díjak) 320.000.-Ft összeget, míg a hajléktalan ellátás keretén belül a fürdési, mosási lehetőség biztosítása céljából történő átalakítási munkálatokhoz bruttó 345.000.-Ft-ot biztosít a város 2018. évi költségvetése 12 sz. melléklet 11/ÖK soráról.</w:t>
      </w:r>
    </w:p>
    <w:p w14:paraId="25BE126D" w14:textId="77777777" w:rsidR="00871211" w:rsidRDefault="00871211" w:rsidP="00871211">
      <w:pPr>
        <w:spacing w:line="283" w:lineRule="exact"/>
      </w:pPr>
    </w:p>
    <w:p w14:paraId="07D5A2F6" w14:textId="77777777" w:rsidR="00871211" w:rsidRDefault="00871211" w:rsidP="00871211">
      <w:pPr>
        <w:widowControl/>
        <w:numPr>
          <w:ilvl w:val="0"/>
          <w:numId w:val="12"/>
        </w:numPr>
        <w:tabs>
          <w:tab w:val="left" w:pos="4520"/>
        </w:tabs>
        <w:autoSpaceDE/>
        <w:autoSpaceDN/>
        <w:spacing w:line="0" w:lineRule="atLeast"/>
        <w:ind w:left="4520" w:hanging="352"/>
        <w:rPr>
          <w:b/>
          <w:sz w:val="24"/>
        </w:rPr>
      </w:pPr>
      <w:r>
        <w:rPr>
          <w:b/>
          <w:sz w:val="28"/>
        </w:rPr>
        <w:t>napirend</w:t>
      </w:r>
    </w:p>
    <w:p w14:paraId="29D97629" w14:textId="77777777" w:rsidR="00871211" w:rsidRDefault="00871211" w:rsidP="00871211">
      <w:pPr>
        <w:spacing w:line="236" w:lineRule="auto"/>
        <w:ind w:left="440"/>
        <w:rPr>
          <w:i/>
          <w:sz w:val="28"/>
        </w:rPr>
      </w:pPr>
      <w:r>
        <w:rPr>
          <w:i/>
          <w:sz w:val="28"/>
        </w:rPr>
        <w:t>Előterjesztés I. számú házi gyermekorvosi körzet feladatainak ellátásáról</w:t>
      </w:r>
    </w:p>
    <w:p w14:paraId="1696BE9E" w14:textId="77777777" w:rsidR="00871211" w:rsidRDefault="00871211" w:rsidP="00871211">
      <w:pPr>
        <w:spacing w:line="295" w:lineRule="exact"/>
      </w:pPr>
    </w:p>
    <w:p w14:paraId="301B5DF6" w14:textId="77777777" w:rsidR="00871211" w:rsidRDefault="00871211" w:rsidP="00871211">
      <w:pPr>
        <w:spacing w:line="234" w:lineRule="auto"/>
        <w:ind w:right="20"/>
        <w:jc w:val="both"/>
        <w:rPr>
          <w:b/>
          <w:sz w:val="24"/>
        </w:rPr>
      </w:pPr>
      <w:r>
        <w:rPr>
          <w:b/>
          <w:sz w:val="24"/>
        </w:rPr>
        <w:t>A bizottság 6 igen 0 nem 0 tartózkodás szavazattal (a szavazásban 6 fő vett részt) az alábbi határozatot hozta:</w:t>
      </w:r>
    </w:p>
    <w:p w14:paraId="24F06070" w14:textId="77777777" w:rsidR="00871211" w:rsidRDefault="00871211" w:rsidP="00871211">
      <w:pPr>
        <w:spacing w:line="2" w:lineRule="exact"/>
      </w:pPr>
    </w:p>
    <w:p w14:paraId="34B079C3" w14:textId="77777777" w:rsidR="00871211" w:rsidRDefault="00871211" w:rsidP="00871211">
      <w:pPr>
        <w:spacing w:line="0" w:lineRule="atLeast"/>
        <w:rPr>
          <w:b/>
          <w:sz w:val="24"/>
        </w:rPr>
      </w:pPr>
      <w:r>
        <w:rPr>
          <w:b/>
          <w:sz w:val="24"/>
        </w:rPr>
        <w:t>178/2018. (X.24.) INESZB határozat</w:t>
      </w:r>
    </w:p>
    <w:p w14:paraId="713BF5D8" w14:textId="77777777" w:rsidR="00871211" w:rsidRDefault="00871211" w:rsidP="00871211">
      <w:pPr>
        <w:spacing w:line="7" w:lineRule="exact"/>
      </w:pPr>
    </w:p>
    <w:p w14:paraId="24534EAA" w14:textId="77777777" w:rsidR="00871211" w:rsidRDefault="00871211" w:rsidP="00871211">
      <w:pPr>
        <w:spacing w:line="234" w:lineRule="auto"/>
        <w:ind w:right="20"/>
        <w:jc w:val="both"/>
        <w:rPr>
          <w:sz w:val="24"/>
        </w:rPr>
      </w:pPr>
      <w:r>
        <w:rPr>
          <w:sz w:val="24"/>
        </w:rPr>
        <w:t>Hajdúszoboszló Város Önkormányzatának Igazgatási, Nevelési, Egészségügyi, Szociális Bizottsága az alábbi határozati javaslatot elfogadta és a képviselő-testület felé is elfogadásra</w:t>
      </w:r>
    </w:p>
    <w:p w14:paraId="2AFD9884" w14:textId="77777777" w:rsidR="00871211" w:rsidRDefault="00871211" w:rsidP="00871211">
      <w:pPr>
        <w:spacing w:line="2" w:lineRule="exact"/>
      </w:pPr>
    </w:p>
    <w:p w14:paraId="5DD0C1BD" w14:textId="77777777" w:rsidR="00871211" w:rsidRDefault="00871211" w:rsidP="00871211">
      <w:pPr>
        <w:spacing w:line="0" w:lineRule="atLeast"/>
        <w:rPr>
          <w:sz w:val="28"/>
        </w:rPr>
      </w:pPr>
      <w:r>
        <w:rPr>
          <w:sz w:val="24"/>
        </w:rPr>
        <w:t>javasolja</w:t>
      </w:r>
      <w:r>
        <w:rPr>
          <w:sz w:val="28"/>
        </w:rPr>
        <w:t>:</w:t>
      </w:r>
    </w:p>
    <w:p w14:paraId="2CA55BEF" w14:textId="77777777" w:rsidR="00871211" w:rsidRDefault="00871211" w:rsidP="00871211">
      <w:pPr>
        <w:spacing w:line="12" w:lineRule="exact"/>
      </w:pPr>
    </w:p>
    <w:p w14:paraId="5EC4A55B" w14:textId="5EE742B9" w:rsidR="00871211" w:rsidRDefault="00871211" w:rsidP="00871211">
      <w:pPr>
        <w:widowControl/>
        <w:numPr>
          <w:ilvl w:val="0"/>
          <w:numId w:val="13"/>
        </w:numPr>
        <w:tabs>
          <w:tab w:val="left" w:pos="708"/>
        </w:tabs>
        <w:autoSpaceDE/>
        <w:autoSpaceDN/>
        <w:spacing w:line="234" w:lineRule="auto"/>
        <w:ind w:left="720" w:right="20" w:hanging="361"/>
        <w:jc w:val="both"/>
        <w:rPr>
          <w:sz w:val="24"/>
        </w:rPr>
      </w:pPr>
      <w:r>
        <w:rPr>
          <w:sz w:val="24"/>
        </w:rPr>
        <w:t>Hajdúszoboszló Város Önkormányzatának Képviselő-testülete elfogadja, hogy a Hevpar Egészségügyi Szolgáltató Betéti Társaság, ügyvezetője és az I. számú</w:t>
      </w:r>
    </w:p>
    <w:p w14:paraId="0012672F" w14:textId="77777777" w:rsidR="00871211" w:rsidRDefault="00871211" w:rsidP="00871211">
      <w:pPr>
        <w:spacing w:line="238" w:lineRule="auto"/>
        <w:ind w:left="720"/>
        <w:jc w:val="both"/>
        <w:rPr>
          <w:sz w:val="24"/>
        </w:rPr>
      </w:pPr>
      <w:r>
        <w:rPr>
          <w:sz w:val="24"/>
        </w:rPr>
        <w:t>gyermek háziorvosi körzet ellátó orvosa és a praxisjog jogosultja, dr. Parti Gabriella (szül: Rimaszécs, 1945.07.14. an: Gecse Mária) mint megbízott és a Hajdúszoboszló Város Önkormányzata, mint megbízó között 2013. április 17-én kelt 26/2013. (III.21.) Kt. határozata alapján létrejött egészségügyi feladatellátási szerződést 2018. szeptember 30-val felmondta, így felmentési ideje 2018. október 01-től él. A megbízó tudomásul veszi, hogy Dr. Parti Gabriella felmondási ideje 6 hónap, így a rábízott I. számú gyermekorvosi körzet ellátását 2019. március 31-ig megbízott biztosítani köteles.</w:t>
      </w:r>
    </w:p>
    <w:p w14:paraId="5D0D32D7" w14:textId="77777777" w:rsidR="00871211" w:rsidRDefault="00871211" w:rsidP="00871211">
      <w:pPr>
        <w:spacing w:line="17" w:lineRule="exact"/>
      </w:pPr>
    </w:p>
    <w:p w14:paraId="5E6447DC" w14:textId="77777777" w:rsidR="00871211" w:rsidRDefault="00871211" w:rsidP="00871211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spacing w:line="238" w:lineRule="auto"/>
        <w:ind w:left="720" w:right="20" w:hanging="361"/>
        <w:jc w:val="both"/>
        <w:rPr>
          <w:sz w:val="24"/>
        </w:rPr>
      </w:pPr>
      <w:r>
        <w:rPr>
          <w:sz w:val="24"/>
        </w:rPr>
        <w:t>Hajdúszoboszló Város Önkormányzatának Képviselő-testülete, mint megbízó tudomásul veszi, hogy Dr. Parti Gabriella praxisjog jogosultja, praxisjogát nem idegenítette el, a feladat- ellátási szerződés felmondásának időpontjáig, azonban az önálló orvosi tevékenységről szóló 2000. évi II. törvény végrehajtásáról szóló 313/2011. (XII.23.) kormányrendelet 13/A. § (1) bekezdése értelmében doktornő 2019. szeptember 30-ig rendelkezik a praxisjogával, és ezen időpontig elidegenítésére ő jogosult.</w:t>
      </w:r>
    </w:p>
    <w:p w14:paraId="48259DA9" w14:textId="77777777" w:rsidR="00871211" w:rsidRDefault="00871211" w:rsidP="00871211">
      <w:pPr>
        <w:spacing w:line="292" w:lineRule="exact"/>
        <w:rPr>
          <w:sz w:val="24"/>
        </w:rPr>
      </w:pPr>
    </w:p>
    <w:p w14:paraId="661E34F5" w14:textId="77777777" w:rsidR="00871211" w:rsidRDefault="00871211" w:rsidP="00871211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spacing w:line="238" w:lineRule="auto"/>
        <w:ind w:left="720" w:hanging="361"/>
        <w:jc w:val="both"/>
        <w:rPr>
          <w:sz w:val="24"/>
        </w:rPr>
      </w:pPr>
      <w:r>
        <w:rPr>
          <w:sz w:val="24"/>
        </w:rPr>
        <w:t xml:space="preserve">Hajdúszoboszló Város Önkormányzatának Képviselő-testülete tudomásul veszi, hogy 2019. április 01-től az I. számú gyermek háziorvosi körzet ellátását Hajdúszoboszló Város </w:t>
      </w:r>
      <w:r>
        <w:rPr>
          <w:sz w:val="24"/>
        </w:rPr>
        <w:lastRenderedPageBreak/>
        <w:t>Önkormányzata – egészségügyi alapellátásra kötelezett – mint egészségügyi szolgáltató kell biztosítania. A határozat 2. pontjában foglaltak alapján, Hajdúszoboszló Város Önkormányzata az ellátást, 2019. szeptember 30-ig csak helyettesitő orvos alkalmazásával tudja biztosítani. A helyettesítő orvos feladata az I. sz gyermek háziorvosi körzet ellátásán túl, a Hevpár Egészségügyi Szolgáltató Betéti Társaság által ellátott iskola és ifjúság orvoslás feladatellátása is, így a feladat ellátás kiterjed a Bambínó Óvodára (Hajdúszoboszló, Rákóczi u. 84.), és a Liget Óvodára (Hajdúszoboszló, Hőforrás u. 145.)</w:t>
      </w:r>
    </w:p>
    <w:p w14:paraId="2FE28FAB" w14:textId="77777777" w:rsidR="00871211" w:rsidRDefault="00871211" w:rsidP="00871211">
      <w:pPr>
        <w:spacing w:line="299" w:lineRule="exact"/>
        <w:rPr>
          <w:sz w:val="24"/>
        </w:rPr>
      </w:pPr>
    </w:p>
    <w:p w14:paraId="21AE65D8" w14:textId="77777777" w:rsidR="00871211" w:rsidRDefault="00871211" w:rsidP="00871211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spacing w:line="237" w:lineRule="auto"/>
        <w:ind w:left="720" w:hanging="361"/>
        <w:jc w:val="both"/>
        <w:rPr>
          <w:sz w:val="24"/>
        </w:rPr>
      </w:pPr>
      <w:r>
        <w:rPr>
          <w:sz w:val="24"/>
        </w:rPr>
        <w:t>Hajdúszoboszló Város Önkormányzatának Képviselő-testülete hozzájárul ahhoz, hogy Hajdúszoboszló Város Önkormányzata, mint egészségügyi szolgálató részére 2019. április 01-től működési engedély iránti kérelem benyújtása történjen. Egyben felhatalmazza Hajdúszoboszló város polgármesterét a keletkező dokumentumok aláírására és benyújtására.</w:t>
      </w:r>
    </w:p>
    <w:p w14:paraId="3A85D753" w14:textId="77777777" w:rsidR="00871211" w:rsidRDefault="00871211" w:rsidP="00871211">
      <w:pPr>
        <w:spacing w:line="293" w:lineRule="exact"/>
        <w:rPr>
          <w:sz w:val="24"/>
        </w:rPr>
      </w:pPr>
    </w:p>
    <w:p w14:paraId="3BA26C69" w14:textId="77777777" w:rsidR="00871211" w:rsidRDefault="00871211" w:rsidP="00871211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spacing w:line="238" w:lineRule="auto"/>
        <w:ind w:left="720" w:right="20" w:hanging="361"/>
        <w:jc w:val="both"/>
        <w:rPr>
          <w:sz w:val="24"/>
        </w:rPr>
      </w:pPr>
      <w:r>
        <w:rPr>
          <w:sz w:val="24"/>
        </w:rPr>
        <w:t>Hajdúszoboszló Város Önkormányzatának Képviselő-testülete kötelezi a Hevpar Egészségügyi Szolgáltató Betéti Társaság ügyvezetőjét, az ellátás zavartalan biztosítása érdekében és az egészségügyi és a hozzájuk kapcsolódó személyes adatok kezeléséről és védelméről szóló 1997. évi XLVII. törvény alapján arra, hogy 2019.04.01-én a rendelő tárgyi eszközeinek leltárszerinti átadására, a kezelt egészségügyi adatokkal, dokumentumokkal (egészségügyi személyi kartonok) együtt és az elektronikus orvosi program („visuál lx doki”) adattartamára, hozzáférésének biztosításával együtt.</w:t>
      </w:r>
    </w:p>
    <w:p w14:paraId="6125C924" w14:textId="77777777" w:rsidR="00871211" w:rsidRDefault="00871211" w:rsidP="00871211">
      <w:pPr>
        <w:spacing w:line="295" w:lineRule="exact"/>
        <w:rPr>
          <w:sz w:val="24"/>
        </w:rPr>
      </w:pPr>
    </w:p>
    <w:p w14:paraId="01A2517C" w14:textId="77777777" w:rsidR="00871211" w:rsidRDefault="00871211" w:rsidP="00871211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spacing w:line="236" w:lineRule="auto"/>
        <w:ind w:left="720" w:right="20" w:hanging="361"/>
        <w:jc w:val="both"/>
        <w:rPr>
          <w:sz w:val="24"/>
        </w:rPr>
      </w:pPr>
      <w:r>
        <w:rPr>
          <w:sz w:val="24"/>
        </w:rPr>
        <w:t>Hajdúszoboszló Város Önkormányzatának Képviselő-testülete elfogadja az előterjesztés mellékletét képező pályázati kiírást az I. számú házi gyermekorvosi körzet orvosi feladatainak ellátására.</w:t>
      </w:r>
    </w:p>
    <w:p w14:paraId="4B1CA8A2" w14:textId="77777777" w:rsidR="00871211" w:rsidRDefault="00871211" w:rsidP="00871211">
      <w:pPr>
        <w:spacing w:line="200" w:lineRule="exact"/>
      </w:pPr>
    </w:p>
    <w:p w14:paraId="257E3D99" w14:textId="77777777" w:rsidR="00871211" w:rsidRDefault="00871211" w:rsidP="00871211">
      <w:pPr>
        <w:spacing w:line="200" w:lineRule="exact"/>
      </w:pPr>
    </w:p>
    <w:p w14:paraId="770DE75A" w14:textId="77777777" w:rsidR="00871211" w:rsidRDefault="00871211" w:rsidP="00871211">
      <w:pPr>
        <w:spacing w:line="204" w:lineRule="exact"/>
      </w:pPr>
    </w:p>
    <w:p w14:paraId="6B71608D" w14:textId="77777777" w:rsidR="00871211" w:rsidRDefault="00871211" w:rsidP="00871211">
      <w:pPr>
        <w:widowControl/>
        <w:numPr>
          <w:ilvl w:val="0"/>
          <w:numId w:val="15"/>
        </w:numPr>
        <w:tabs>
          <w:tab w:val="left" w:pos="4520"/>
        </w:tabs>
        <w:autoSpaceDE/>
        <w:autoSpaceDN/>
        <w:spacing w:line="0" w:lineRule="atLeast"/>
        <w:ind w:left="4520" w:hanging="352"/>
        <w:rPr>
          <w:sz w:val="24"/>
        </w:rPr>
      </w:pPr>
      <w:r>
        <w:rPr>
          <w:b/>
          <w:sz w:val="28"/>
        </w:rPr>
        <w:t>napirend</w:t>
      </w:r>
    </w:p>
    <w:p w14:paraId="779200F9" w14:textId="77777777" w:rsidR="00871211" w:rsidRDefault="00871211" w:rsidP="00871211">
      <w:pPr>
        <w:spacing w:line="236" w:lineRule="auto"/>
        <w:ind w:left="2900"/>
        <w:rPr>
          <w:i/>
          <w:sz w:val="28"/>
        </w:rPr>
      </w:pPr>
      <w:r>
        <w:rPr>
          <w:i/>
          <w:sz w:val="28"/>
        </w:rPr>
        <w:t>Egyéni képviselői indítvány (Hold zug)</w:t>
      </w:r>
    </w:p>
    <w:p w14:paraId="373C451F" w14:textId="77777777" w:rsidR="00871211" w:rsidRDefault="00871211" w:rsidP="00871211">
      <w:pPr>
        <w:spacing w:line="295" w:lineRule="exact"/>
      </w:pPr>
    </w:p>
    <w:p w14:paraId="1E34890F" w14:textId="77777777" w:rsidR="00871211" w:rsidRDefault="00871211" w:rsidP="00871211">
      <w:pPr>
        <w:spacing w:line="236" w:lineRule="auto"/>
        <w:ind w:left="1"/>
        <w:rPr>
          <w:b/>
          <w:sz w:val="24"/>
        </w:rPr>
      </w:pPr>
      <w:r>
        <w:rPr>
          <w:b/>
          <w:sz w:val="24"/>
        </w:rPr>
        <w:t>A bizottság 5 igen 0 nem 0 tartózkodás szavazattal (a szavazásban 5 fő vett részt, Jónás Kálmán nem szavazott) az alábbi határozatot hozta: 179/2018. (X.24.) INESZB határozat</w:t>
      </w:r>
    </w:p>
    <w:p w14:paraId="607AD346" w14:textId="77777777" w:rsidR="00871211" w:rsidRDefault="00871211" w:rsidP="00871211">
      <w:pPr>
        <w:spacing w:line="9" w:lineRule="exact"/>
      </w:pPr>
    </w:p>
    <w:p w14:paraId="63080190" w14:textId="77777777" w:rsidR="00871211" w:rsidRDefault="00871211" w:rsidP="00871211">
      <w:pPr>
        <w:spacing w:line="236" w:lineRule="auto"/>
        <w:ind w:left="1"/>
        <w:jc w:val="both"/>
        <w:rPr>
          <w:sz w:val="24"/>
        </w:rPr>
      </w:pPr>
      <w:r>
        <w:rPr>
          <w:sz w:val="24"/>
        </w:rPr>
        <w:t>Hajdúszoboszló Város Önkormányzatának Igazgatási, Nevelési, Egészségügyi, Szociális Bizottsága az egyéni képviselői indítványt megtárgyalta, hatáskör hiányában döntést nem tud hozni, de támogatja ilyen jellegű problémák megoldását a városban.</w:t>
      </w:r>
    </w:p>
    <w:p w14:paraId="4530E90C" w14:textId="77777777" w:rsidR="00871211" w:rsidRDefault="00871211" w:rsidP="00871211">
      <w:pPr>
        <w:spacing w:line="236" w:lineRule="auto"/>
        <w:ind w:left="1"/>
        <w:jc w:val="both"/>
        <w:rPr>
          <w:sz w:val="24"/>
        </w:rPr>
      </w:pPr>
    </w:p>
    <w:p w14:paraId="0069553E" w14:textId="77777777" w:rsidR="00871211" w:rsidRDefault="00871211" w:rsidP="00871211">
      <w:pPr>
        <w:spacing w:line="236" w:lineRule="auto"/>
        <w:ind w:left="1"/>
        <w:jc w:val="center"/>
        <w:rPr>
          <w:sz w:val="24"/>
        </w:rPr>
      </w:pPr>
      <w:r>
        <w:rPr>
          <w:sz w:val="24"/>
        </w:rPr>
        <w:t>Kmf.</w:t>
      </w:r>
    </w:p>
    <w:p w14:paraId="63F7E3DE" w14:textId="77777777" w:rsidR="00871211" w:rsidRDefault="00871211" w:rsidP="00871211">
      <w:pPr>
        <w:spacing w:line="236" w:lineRule="auto"/>
        <w:ind w:left="1"/>
        <w:jc w:val="right"/>
        <w:rPr>
          <w:sz w:val="24"/>
        </w:rPr>
      </w:pPr>
    </w:p>
    <w:p w14:paraId="37EDAC45" w14:textId="77777777" w:rsidR="00871211" w:rsidRDefault="00871211" w:rsidP="00871211">
      <w:pPr>
        <w:rPr>
          <w:rFonts w:ascii="Courier New"/>
          <w:sz w:val="27"/>
        </w:rPr>
      </w:pPr>
    </w:p>
    <w:p w14:paraId="33F69527" w14:textId="77777777" w:rsidR="00871211" w:rsidRDefault="00871211" w:rsidP="00871211">
      <w:pPr>
        <w:ind w:left="138"/>
        <w:jc w:val="right"/>
      </w:pPr>
      <w:r>
        <w:t>/:Kocsis Róbert:/</w:t>
      </w:r>
    </w:p>
    <w:p w14:paraId="15C4DAF4" w14:textId="77777777" w:rsidR="00871211" w:rsidRPr="007219E4" w:rsidRDefault="00871211" w:rsidP="00871211">
      <w:pPr>
        <w:ind w:left="138"/>
        <w:jc w:val="right"/>
        <w:rPr>
          <w:i/>
          <w:iCs/>
        </w:rPr>
      </w:pPr>
      <w:r w:rsidRPr="007219E4">
        <w:rPr>
          <w:i/>
          <w:iCs/>
        </w:rPr>
        <w:t xml:space="preserve"> bizottsági elnök </w:t>
      </w:r>
    </w:p>
    <w:p w14:paraId="3C1077B1" w14:textId="77777777" w:rsidR="00871211" w:rsidRDefault="00871211" w:rsidP="00871211">
      <w:pPr>
        <w:ind w:left="138"/>
        <w:jc w:val="both"/>
      </w:pPr>
    </w:p>
    <w:p w14:paraId="5ECC8BDA" w14:textId="77777777" w:rsidR="00871211" w:rsidRDefault="00871211" w:rsidP="00871211">
      <w:pPr>
        <w:ind w:left="136"/>
        <w:jc w:val="both"/>
      </w:pPr>
      <w:r>
        <w:t xml:space="preserve">A kivonat hiteléül: </w:t>
      </w:r>
    </w:p>
    <w:p w14:paraId="681E2021" w14:textId="77777777" w:rsidR="00871211" w:rsidRDefault="00871211" w:rsidP="00871211">
      <w:pPr>
        <w:ind w:left="136"/>
        <w:jc w:val="both"/>
      </w:pPr>
    </w:p>
    <w:p w14:paraId="66C38E71" w14:textId="501A05F9" w:rsidR="00871211" w:rsidRDefault="00871211" w:rsidP="00871211">
      <w:pPr>
        <w:ind w:left="136"/>
        <w:jc w:val="both"/>
      </w:pPr>
      <w:r>
        <w:t>Hajdúszoboszló, 2018.</w:t>
      </w:r>
      <w:r w:rsidR="00943877">
        <w:t xml:space="preserve"> október</w:t>
      </w:r>
      <w:r>
        <w:t xml:space="preserve"> 2</w:t>
      </w:r>
      <w:r w:rsidR="00943877">
        <w:t>4</w:t>
      </w:r>
      <w:r>
        <w:t xml:space="preserve">. </w:t>
      </w:r>
    </w:p>
    <w:p w14:paraId="773C79F0" w14:textId="77777777" w:rsidR="00871211" w:rsidRDefault="00871211" w:rsidP="00871211">
      <w:pPr>
        <w:ind w:left="136"/>
        <w:jc w:val="both"/>
      </w:pPr>
    </w:p>
    <w:p w14:paraId="661ED3D0" w14:textId="77777777" w:rsidR="00871211" w:rsidRDefault="00871211" w:rsidP="00871211">
      <w:pPr>
        <w:ind w:left="136"/>
        <w:jc w:val="both"/>
      </w:pPr>
      <w:r>
        <w:t xml:space="preserve">Bukta Józsefné </w:t>
      </w:r>
    </w:p>
    <w:p w14:paraId="47B0B47E" w14:textId="77777777" w:rsidR="00871211" w:rsidRPr="007219E4" w:rsidRDefault="00871211" w:rsidP="00871211">
      <w:pPr>
        <w:ind w:left="136"/>
        <w:jc w:val="both"/>
        <w:rPr>
          <w:rFonts w:ascii="Courier New"/>
          <w:i/>
          <w:iCs/>
          <w:sz w:val="27"/>
        </w:rPr>
      </w:pPr>
      <w:r w:rsidRPr="007219E4">
        <w:rPr>
          <w:i/>
          <w:iCs/>
        </w:rPr>
        <w:t>leíró</w:t>
      </w:r>
    </w:p>
    <w:p w14:paraId="663DDFFD" w14:textId="77777777" w:rsidR="00871211" w:rsidRDefault="00871211" w:rsidP="00871211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>9</w:t>
      </w:r>
    </w:p>
    <w:p w14:paraId="6EC6D030" w14:textId="77777777" w:rsidR="00871211" w:rsidRDefault="00871211" w:rsidP="00871211">
      <w:pPr>
        <w:spacing w:line="14" w:lineRule="exact"/>
      </w:pPr>
    </w:p>
    <w:sectPr w:rsidR="00871211" w:rsidSect="007219E4">
      <w:footerReference w:type="default" r:id="rId7"/>
      <w:type w:val="continuous"/>
      <w:pgSz w:w="11910" w:h="16840"/>
      <w:pgMar w:top="1580" w:right="1280" w:bottom="880" w:left="1280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F317" w14:textId="77777777" w:rsidR="00F811EF" w:rsidRDefault="00F811EF">
      <w:r>
        <w:separator/>
      </w:r>
    </w:p>
  </w:endnote>
  <w:endnote w:type="continuationSeparator" w:id="0">
    <w:p w14:paraId="4D317CAC" w14:textId="77777777" w:rsidR="00F811EF" w:rsidRDefault="00F8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4AA5" w14:textId="77777777" w:rsidR="00032A9E" w:rsidRDefault="00F811EF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4E58" w14:textId="77777777" w:rsidR="00F811EF" w:rsidRDefault="00F811EF">
      <w:r>
        <w:separator/>
      </w:r>
    </w:p>
  </w:footnote>
  <w:footnote w:type="continuationSeparator" w:id="0">
    <w:p w14:paraId="24A9452E" w14:textId="77777777" w:rsidR="00F811EF" w:rsidRDefault="00F8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1"/>
    <w:rsid w:val="000E030D"/>
    <w:rsid w:val="00871211"/>
    <w:rsid w:val="00943877"/>
    <w:rsid w:val="00B552FF"/>
    <w:rsid w:val="00C479ED"/>
    <w:rsid w:val="00F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6BA7"/>
  <w15:chartTrackingRefBased/>
  <w15:docId w15:val="{249D30A3-AC29-4C36-A692-A0139C42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871211"/>
    <w:pPr>
      <w:ind w:left="4483" w:hanging="349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871211"/>
    <w:pPr>
      <w:jc w:val="center"/>
      <w:outlineLvl w:val="1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211"/>
    <w:rPr>
      <w:rFonts w:ascii="Times New Roman" w:eastAsia="Times New Roman" w:hAnsi="Times New Roman" w:cs="Times New Roman"/>
      <w:b/>
      <w:bCs/>
      <w:sz w:val="28"/>
      <w:szCs w:val="28"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9"/>
    <w:rsid w:val="00871211"/>
    <w:rPr>
      <w:rFonts w:ascii="Times New Roman" w:eastAsia="Times New Roman" w:hAnsi="Times New Roman" w:cs="Times New Roman"/>
      <w:sz w:val="28"/>
      <w:szCs w:val="28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87121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871211"/>
    <w:rPr>
      <w:rFonts w:ascii="Times New Roman" w:eastAsia="Times New Roman" w:hAnsi="Times New Roman" w:cs="Times New Roman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1524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Adrienn</cp:lastModifiedBy>
  <cp:revision>3</cp:revision>
  <dcterms:created xsi:type="dcterms:W3CDTF">2021-05-21T15:22:00Z</dcterms:created>
  <dcterms:modified xsi:type="dcterms:W3CDTF">2021-05-21T15:44:00Z</dcterms:modified>
</cp:coreProperties>
</file>