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860"/>
        <w:gridCol w:w="2613"/>
        <w:gridCol w:w="3571"/>
        <w:gridCol w:w="346"/>
      </w:tblGrid>
      <w:tr w:rsidR="009F37CD" w:rsidRPr="00D74868" w:rsidTr="00C46B2E">
        <w:trPr>
          <w:gridBefore w:val="1"/>
          <w:gridAfter w:val="1"/>
          <w:wBefore w:w="250" w:type="dxa"/>
          <w:wAfter w:w="346" w:type="dxa"/>
        </w:trPr>
        <w:tc>
          <w:tcPr>
            <w:tcW w:w="5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37CD" w:rsidRPr="00A02C22" w:rsidRDefault="009F37CD" w:rsidP="009F37CD">
            <w:pPr>
              <w:jc w:val="both"/>
              <w:rPr>
                <w:b/>
                <w:szCs w:val="20"/>
              </w:rPr>
            </w:pPr>
            <w:r w:rsidRPr="00A02C22">
              <w:rPr>
                <w:b/>
                <w:szCs w:val="20"/>
              </w:rPr>
              <w:t xml:space="preserve">Hajdúszoboszlói Polgármesteri Hivatal </w:t>
            </w:r>
          </w:p>
          <w:p w:rsidR="009F37CD" w:rsidRPr="00A02C22" w:rsidRDefault="009F37CD" w:rsidP="009F37CD">
            <w:pPr>
              <w:jc w:val="both"/>
              <w:rPr>
                <w:b/>
                <w:szCs w:val="20"/>
              </w:rPr>
            </w:pPr>
            <w:r w:rsidRPr="00A02C22">
              <w:rPr>
                <w:b/>
                <w:szCs w:val="20"/>
              </w:rPr>
              <w:t xml:space="preserve">Önkormányzati Iroda </w:t>
            </w:r>
          </w:p>
          <w:p w:rsidR="009F37CD" w:rsidRPr="00A02C22" w:rsidRDefault="009F37CD" w:rsidP="009F37CD">
            <w:pPr>
              <w:jc w:val="both"/>
              <w:rPr>
                <w:szCs w:val="20"/>
              </w:rPr>
            </w:pPr>
            <w:r w:rsidRPr="00A02C22">
              <w:rPr>
                <w:szCs w:val="20"/>
              </w:rPr>
              <w:t>4200 Hajdúszoboszló, Hősök tere 1.</w:t>
            </w:r>
          </w:p>
          <w:p w:rsidR="009F37CD" w:rsidRPr="00A02C22" w:rsidRDefault="009F37CD" w:rsidP="009F37CD">
            <w:pPr>
              <w:jc w:val="both"/>
              <w:rPr>
                <w:b/>
                <w:szCs w:val="20"/>
              </w:rPr>
            </w:pPr>
            <w:r w:rsidRPr="00A02C22">
              <w:t>Telefon: + 3670 489 4670</w:t>
            </w:r>
            <w:r>
              <w:t xml:space="preserve"> 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37CD" w:rsidRPr="00A02C22" w:rsidRDefault="009F37CD" w:rsidP="009F37CD">
            <w:pPr>
              <w:jc w:val="center"/>
              <w:rPr>
                <w:b/>
                <w:sz w:val="16"/>
                <w:szCs w:val="16"/>
              </w:rPr>
            </w:pPr>
          </w:p>
          <w:p w:rsidR="009F37CD" w:rsidRPr="00A02C22" w:rsidRDefault="00A30303" w:rsidP="00A3030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16.</w:t>
            </w:r>
            <w:bookmarkStart w:id="0" w:name="_GoBack"/>
            <w:bookmarkEnd w:id="0"/>
          </w:p>
          <w:p w:rsidR="009F37CD" w:rsidRPr="00A02C22" w:rsidRDefault="009F37CD" w:rsidP="009F37CD">
            <w:pPr>
              <w:jc w:val="center"/>
              <w:rPr>
                <w:sz w:val="22"/>
                <w:szCs w:val="16"/>
              </w:rPr>
            </w:pPr>
            <w:r w:rsidRPr="00A02C22">
              <w:rPr>
                <w:sz w:val="22"/>
                <w:szCs w:val="16"/>
              </w:rPr>
              <w:t>…………………………………….....</w:t>
            </w:r>
          </w:p>
          <w:p w:rsidR="009F37CD" w:rsidRPr="00A02C22" w:rsidRDefault="009F37CD" w:rsidP="009F37CD">
            <w:pPr>
              <w:jc w:val="center"/>
              <w:rPr>
                <w:b/>
                <w:sz w:val="16"/>
                <w:szCs w:val="16"/>
              </w:rPr>
            </w:pPr>
            <w:r w:rsidRPr="00A02C22">
              <w:rPr>
                <w:sz w:val="22"/>
                <w:szCs w:val="16"/>
              </w:rPr>
              <w:t>kódszám</w:t>
            </w:r>
          </w:p>
        </w:tc>
      </w:tr>
      <w:tr w:rsidR="00D74868" w:rsidRPr="009F37CD" w:rsidTr="00C46B2E">
        <w:trPr>
          <w:cantSplit/>
          <w:trHeight w:val="447"/>
        </w:trPr>
        <w:tc>
          <w:tcPr>
            <w:tcW w:w="3110" w:type="dxa"/>
            <w:gridSpan w:val="2"/>
            <w:vMerge w:val="restart"/>
          </w:tcPr>
          <w:p w:rsidR="00D74868" w:rsidRPr="009F37CD" w:rsidRDefault="009F37CD" w:rsidP="00D74868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Ügyiratszám:</w:t>
            </w:r>
            <w:r w:rsidR="00C46B2E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 </w:t>
            </w:r>
            <w:r w:rsidR="00D74868"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HSZ/16914/2022</w:t>
            </w:r>
            <w:r w:rsidR="00C46B2E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.</w:t>
            </w:r>
          </w:p>
          <w:p w:rsidR="00D74868" w:rsidRPr="009F37CD" w:rsidRDefault="00D74868" w:rsidP="00D74868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A 2022. június 30-i</w:t>
            </w:r>
            <w:r w:rsid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 képviselő-</w:t>
            </w: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 testületi ülés jegyzőkönyvének melléklete</w:t>
            </w:r>
          </w:p>
          <w:p w:rsidR="00D74868" w:rsidRPr="009F37CD" w:rsidRDefault="00D74868" w:rsidP="00D74868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</w:p>
        </w:tc>
        <w:tc>
          <w:tcPr>
            <w:tcW w:w="2613" w:type="dxa"/>
          </w:tcPr>
          <w:p w:rsidR="00D74868" w:rsidRPr="009F37CD" w:rsidRDefault="00D74868" w:rsidP="00D74868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Ügyintéző:</w:t>
            </w:r>
          </w:p>
        </w:tc>
        <w:tc>
          <w:tcPr>
            <w:tcW w:w="3917" w:type="dxa"/>
            <w:gridSpan w:val="2"/>
          </w:tcPr>
          <w:p w:rsidR="00D74868" w:rsidRPr="009F37CD" w:rsidRDefault="009F37CD" w:rsidP="009F37CD">
            <w:pPr>
              <w:suppressAutoHyphens w:val="0"/>
              <w:spacing w:before="120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Aláíró</w:t>
            </w:r>
          </w:p>
        </w:tc>
      </w:tr>
      <w:tr w:rsidR="009F37CD" w:rsidRPr="009F37CD" w:rsidTr="00C46B2E">
        <w:trPr>
          <w:cantSplit/>
          <w:trHeight w:val="411"/>
        </w:trPr>
        <w:tc>
          <w:tcPr>
            <w:tcW w:w="3110" w:type="dxa"/>
            <w:gridSpan w:val="2"/>
            <w:vMerge/>
          </w:tcPr>
          <w:p w:rsidR="009F37CD" w:rsidRPr="009F37CD" w:rsidRDefault="009F37CD" w:rsidP="009F37CD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</w:p>
        </w:tc>
        <w:tc>
          <w:tcPr>
            <w:tcW w:w="2613" w:type="dxa"/>
          </w:tcPr>
          <w:p w:rsidR="009F37CD" w:rsidRPr="009F37CD" w:rsidRDefault="009F37CD" w:rsidP="009F37CD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Ellenőrizte:</w:t>
            </w:r>
          </w:p>
        </w:tc>
        <w:tc>
          <w:tcPr>
            <w:tcW w:w="3917" w:type="dxa"/>
            <w:gridSpan w:val="2"/>
          </w:tcPr>
          <w:p w:rsidR="009F37CD" w:rsidRPr="00A02C22" w:rsidRDefault="009F37CD" w:rsidP="009F37CD">
            <w:pPr>
              <w:spacing w:before="120"/>
              <w:jc w:val="center"/>
              <w:rPr>
                <w:sz w:val="22"/>
              </w:rPr>
            </w:pPr>
            <w:r w:rsidRPr="00A02C22">
              <w:rPr>
                <w:sz w:val="22"/>
              </w:rPr>
              <w:t>……… (Jegyző/aljegyző kézjegye)</w:t>
            </w:r>
          </w:p>
        </w:tc>
      </w:tr>
      <w:tr w:rsidR="009F37CD" w:rsidRPr="009F37CD" w:rsidTr="00C46B2E">
        <w:trPr>
          <w:cantSplit/>
          <w:trHeight w:val="416"/>
        </w:trPr>
        <w:tc>
          <w:tcPr>
            <w:tcW w:w="3110" w:type="dxa"/>
            <w:gridSpan w:val="2"/>
            <w:vMerge/>
          </w:tcPr>
          <w:p w:rsidR="009F37CD" w:rsidRPr="009F37CD" w:rsidRDefault="009F37CD" w:rsidP="009F37CD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9F37CD" w:rsidRPr="009F37CD" w:rsidRDefault="009F37CD" w:rsidP="009F37CD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Megtárgyalja: </w:t>
            </w:r>
          </w:p>
        </w:tc>
        <w:tc>
          <w:tcPr>
            <w:tcW w:w="3917" w:type="dxa"/>
            <w:gridSpan w:val="2"/>
            <w:tcBorders>
              <w:bottom w:val="single" w:sz="4" w:space="0" w:color="auto"/>
            </w:tcBorders>
          </w:tcPr>
          <w:p w:rsidR="009F37CD" w:rsidRPr="009F37CD" w:rsidRDefault="009F37CD" w:rsidP="009F37CD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Kulturális, Nevelési és Sport Bizottság</w:t>
            </w:r>
          </w:p>
        </w:tc>
      </w:tr>
      <w:tr w:rsidR="009F37CD" w:rsidRPr="009F37CD" w:rsidTr="00C46B2E">
        <w:trPr>
          <w:cantSplit/>
          <w:trHeight w:val="409"/>
        </w:trPr>
        <w:tc>
          <w:tcPr>
            <w:tcW w:w="3110" w:type="dxa"/>
            <w:gridSpan w:val="2"/>
            <w:vMerge/>
            <w:tcBorders>
              <w:bottom w:val="single" w:sz="4" w:space="0" w:color="auto"/>
            </w:tcBorders>
          </w:tcPr>
          <w:p w:rsidR="009F37CD" w:rsidRPr="009F37CD" w:rsidRDefault="009F37CD" w:rsidP="009F37CD">
            <w:pPr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CD" w:rsidRPr="009F37CD" w:rsidRDefault="009F37CD" w:rsidP="009F37CD">
            <w:pPr>
              <w:widowControl/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A testületi döntés minősége:</w:t>
            </w:r>
          </w:p>
        </w:tc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CD" w:rsidRPr="009F37CD" w:rsidRDefault="009F37CD" w:rsidP="009F37CD">
            <w:pPr>
              <w:widowControl/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Egyszerű </w:t>
            </w:r>
            <w:r w:rsidRPr="009F37CD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többséget igénylő </w:t>
            </w:r>
          </w:p>
        </w:tc>
      </w:tr>
    </w:tbl>
    <w:p w:rsidR="00D74868" w:rsidRDefault="00D74868" w:rsidP="00104945">
      <w:pPr>
        <w:suppressAutoHyphens w:val="0"/>
        <w:jc w:val="both"/>
        <w:rPr>
          <w:lang w:eastAsia="ar-SA" w:bidi="ar-SA"/>
        </w:rPr>
      </w:pPr>
    </w:p>
    <w:p w:rsidR="00D74868" w:rsidRPr="00D74868" w:rsidRDefault="00D74868" w:rsidP="00D74868">
      <w:pPr>
        <w:widowControl/>
        <w:suppressAutoHyphens w:val="0"/>
        <w:jc w:val="center"/>
        <w:rPr>
          <w:rFonts w:eastAsia="Times New Roman" w:cs="Times New Roman"/>
          <w:b/>
          <w:kern w:val="0"/>
          <w:sz w:val="32"/>
          <w:szCs w:val="32"/>
          <w:lang w:eastAsia="hu-HU" w:bidi="ar-SA"/>
        </w:rPr>
      </w:pPr>
      <w:r w:rsidRPr="00D74868"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ELŐTERJESZTÉS</w:t>
      </w:r>
    </w:p>
    <w:p w:rsidR="00D74868" w:rsidRPr="00D74868" w:rsidRDefault="00FF5A74" w:rsidP="00D74868">
      <w:pPr>
        <w:widowControl/>
        <w:suppressAutoHyphens w:val="0"/>
        <w:jc w:val="center"/>
        <w:rPr>
          <w:rFonts w:eastAsia="Times New Roman" w:cs="Times New Roman"/>
          <w:b/>
          <w:kern w:val="0"/>
          <w:sz w:val="32"/>
          <w:szCs w:val="32"/>
          <w:lang w:eastAsia="hu-HU" w:bidi="ar-SA"/>
        </w:rPr>
      </w:pPr>
      <w:proofErr w:type="gramStart"/>
      <w:r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a</w:t>
      </w:r>
      <w:proofErr w:type="gramEnd"/>
      <w:r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 xml:space="preserve"> Bocskai </w:t>
      </w:r>
      <w:r w:rsidR="009F37CD"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István Múzeum szolgáltatási díjai</w:t>
      </w:r>
      <w:r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nak felülvizsgálatára</w:t>
      </w:r>
    </w:p>
    <w:p w:rsidR="00D74868" w:rsidRPr="00D74868" w:rsidRDefault="00D74868" w:rsidP="00D74868">
      <w:pPr>
        <w:widowControl/>
        <w:suppressAutoHyphens w:val="0"/>
        <w:rPr>
          <w:rFonts w:eastAsia="Times New Roman" w:cs="Times New Roman"/>
          <w:b/>
          <w:kern w:val="0"/>
          <w:sz w:val="28"/>
          <w:lang w:eastAsia="hu-HU" w:bidi="ar-SA"/>
        </w:rPr>
      </w:pPr>
    </w:p>
    <w:p w:rsidR="00D74868" w:rsidRPr="00D74868" w:rsidRDefault="00D74868" w:rsidP="00D74868">
      <w:pPr>
        <w:widowControl/>
        <w:suppressAutoHyphens w:val="0"/>
        <w:rPr>
          <w:rFonts w:eastAsia="Times New Roman" w:cs="Times New Roman"/>
          <w:b/>
          <w:kern w:val="0"/>
          <w:sz w:val="28"/>
          <w:szCs w:val="28"/>
          <w:lang w:eastAsia="hu-HU" w:bidi="ar-SA"/>
        </w:rPr>
      </w:pPr>
      <w:r w:rsidRPr="00D74868">
        <w:rPr>
          <w:rFonts w:eastAsia="Times New Roman" w:cs="Times New Roman"/>
          <w:b/>
          <w:kern w:val="0"/>
          <w:sz w:val="28"/>
          <w:szCs w:val="28"/>
          <w:lang w:eastAsia="hu-HU" w:bidi="ar-SA"/>
        </w:rPr>
        <w:t>Tisztelt Képviselő-testület!</w:t>
      </w:r>
    </w:p>
    <w:p w:rsidR="00D74868" w:rsidRPr="00D74868" w:rsidRDefault="00D74868" w:rsidP="00D74868">
      <w:pPr>
        <w:widowControl/>
        <w:suppressAutoHyphens w:val="0"/>
        <w:rPr>
          <w:rFonts w:eastAsia="Times New Roman" w:cs="Times New Roman"/>
          <w:b/>
          <w:kern w:val="0"/>
          <w:sz w:val="28"/>
          <w:szCs w:val="28"/>
          <w:lang w:eastAsia="hu-HU" w:bidi="ar-SA"/>
        </w:rPr>
      </w:pPr>
      <w:r w:rsidRPr="00D74868">
        <w:rPr>
          <w:rFonts w:eastAsia="Times New Roman" w:cs="Times New Roman"/>
          <w:b/>
          <w:kern w:val="0"/>
          <w:sz w:val="28"/>
          <w:szCs w:val="28"/>
          <w:lang w:eastAsia="hu-HU" w:bidi="ar-SA"/>
        </w:rPr>
        <w:t>Tisztelt Bizottság!</w:t>
      </w:r>
    </w:p>
    <w:p w:rsidR="00104945" w:rsidRDefault="00104945" w:rsidP="00104945">
      <w:pPr>
        <w:suppressAutoHyphens w:val="0"/>
        <w:jc w:val="both"/>
        <w:rPr>
          <w:sz w:val="28"/>
          <w:szCs w:val="28"/>
          <w:lang w:eastAsia="ar-SA" w:bidi="ar-SA"/>
        </w:rPr>
      </w:pPr>
    </w:p>
    <w:p w:rsidR="006B2D37" w:rsidRPr="009F37CD" w:rsidRDefault="006B2D37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t xml:space="preserve">A Bocskai </w:t>
      </w:r>
      <w:r w:rsidR="00255B4F">
        <w:rPr>
          <w:sz w:val="26"/>
          <w:szCs w:val="26"/>
          <w:lang w:eastAsia="ar-SA" w:bidi="ar-SA"/>
        </w:rPr>
        <w:t xml:space="preserve">István </w:t>
      </w:r>
      <w:r w:rsidRPr="009F37CD">
        <w:rPr>
          <w:sz w:val="26"/>
          <w:szCs w:val="26"/>
          <w:lang w:eastAsia="ar-SA" w:bidi="ar-SA"/>
        </w:rPr>
        <w:t>Múzeum igazgatója kérelemmel fordul a Képviselő-testülethez a múzeum díjtételeinek megállapítása tárgyában.</w:t>
      </w:r>
    </w:p>
    <w:p w:rsidR="00104945" w:rsidRPr="009F37CD" w:rsidRDefault="00104945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t>Hajdúszoboszló Város Önkormányzata legutóbb 2015-ben állapította meg a Bocskai István Múzeum díjtét</w:t>
      </w:r>
      <w:r w:rsidR="000171DD">
        <w:rPr>
          <w:sz w:val="26"/>
          <w:szCs w:val="26"/>
          <w:lang w:eastAsia="ar-SA" w:bidi="ar-SA"/>
        </w:rPr>
        <w:t>eleit. Az erről szóló 37/2015. (</w:t>
      </w:r>
      <w:r w:rsidRPr="009F37CD">
        <w:rPr>
          <w:sz w:val="26"/>
          <w:szCs w:val="26"/>
          <w:lang w:eastAsia="ar-SA" w:bidi="ar-SA"/>
        </w:rPr>
        <w:t>VI.8.</w:t>
      </w:r>
      <w:r w:rsidR="000171DD">
        <w:rPr>
          <w:sz w:val="26"/>
          <w:szCs w:val="26"/>
          <w:lang w:eastAsia="ar-SA" w:bidi="ar-SA"/>
        </w:rPr>
        <w:t>)</w:t>
      </w:r>
      <w:r w:rsidRPr="009F37CD">
        <w:rPr>
          <w:sz w:val="26"/>
          <w:szCs w:val="26"/>
          <w:lang w:eastAsia="ar-SA" w:bidi="ar-SA"/>
        </w:rPr>
        <w:t xml:space="preserve"> KSNB sz. határozat szerint a múzeum teljes </w:t>
      </w:r>
      <w:proofErr w:type="gramStart"/>
      <w:r w:rsidRPr="009F37CD">
        <w:rPr>
          <w:sz w:val="26"/>
          <w:szCs w:val="26"/>
          <w:lang w:eastAsia="ar-SA" w:bidi="ar-SA"/>
        </w:rPr>
        <w:t>árú</w:t>
      </w:r>
      <w:proofErr w:type="gramEnd"/>
      <w:r w:rsidRPr="009F37CD">
        <w:rPr>
          <w:sz w:val="26"/>
          <w:szCs w:val="26"/>
          <w:lang w:eastAsia="ar-SA" w:bidi="ar-SA"/>
        </w:rPr>
        <w:t xml:space="preserve"> belépőjegye 1.200 Ft / fő, a kedvezményes áru belépőjegye pedig 600 Ft / fő értékű. Előbbi a 26 és 62 év közötti („felnőtt”), utóbbi a 6 és 26 év közötti („gyermek”), illetve a </w:t>
      </w:r>
      <w:r w:rsidR="006B2D37" w:rsidRPr="009F37CD">
        <w:rPr>
          <w:sz w:val="26"/>
          <w:szCs w:val="26"/>
          <w:lang w:eastAsia="ar-SA" w:bidi="ar-SA"/>
        </w:rPr>
        <w:t>62 és 70 év közötti</w:t>
      </w:r>
      <w:r w:rsidRPr="009F37CD">
        <w:rPr>
          <w:sz w:val="26"/>
          <w:szCs w:val="26"/>
          <w:lang w:eastAsia="ar-SA" w:bidi="ar-SA"/>
        </w:rPr>
        <w:t xml:space="preserve"> („nyugdíjas”) látogatók múzeumba való belépésére jogosít fel. </w:t>
      </w:r>
    </w:p>
    <w:p w:rsidR="00104945" w:rsidRPr="009F37CD" w:rsidRDefault="00104945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t xml:space="preserve">A múzeum jelenlegi kedvezményrendszere megfelel a </w:t>
      </w:r>
      <w:r w:rsidRPr="009F37CD">
        <w:rPr>
          <w:i/>
          <w:sz w:val="26"/>
          <w:szCs w:val="26"/>
          <w:lang w:eastAsia="ar-SA" w:bidi="ar-SA"/>
        </w:rPr>
        <w:t>muzeális intézmények látogatóit megillető kedvezményekről szóló</w:t>
      </w:r>
      <w:r w:rsidRPr="009F37CD">
        <w:rPr>
          <w:sz w:val="26"/>
          <w:szCs w:val="26"/>
          <w:lang w:eastAsia="ar-SA" w:bidi="ar-SA"/>
        </w:rPr>
        <w:t xml:space="preserve"> 194/2000. (XI. 24.) Korm. rendelet előírásainak. E rendelet 2. §-</w:t>
      </w:r>
      <w:proofErr w:type="spellStart"/>
      <w:r w:rsidRPr="009F37CD">
        <w:rPr>
          <w:sz w:val="26"/>
          <w:szCs w:val="26"/>
          <w:lang w:eastAsia="ar-SA" w:bidi="ar-SA"/>
        </w:rPr>
        <w:t>ának</w:t>
      </w:r>
      <w:proofErr w:type="spellEnd"/>
      <w:r w:rsidRPr="009F37CD">
        <w:rPr>
          <w:sz w:val="26"/>
          <w:szCs w:val="26"/>
          <w:lang w:eastAsia="ar-SA" w:bidi="ar-SA"/>
        </w:rPr>
        <w:t xml:space="preserve"> (6) bekezdése ugyanakkor kimondja, hogy </w:t>
      </w:r>
      <w:r w:rsidRPr="009F37CD">
        <w:rPr>
          <w:i/>
          <w:sz w:val="26"/>
          <w:szCs w:val="26"/>
          <w:lang w:eastAsia="ar-SA" w:bidi="ar-SA"/>
        </w:rPr>
        <w:t xml:space="preserve">„a muzeális intézmény </w:t>
      </w:r>
      <w:proofErr w:type="gramStart"/>
      <w:r w:rsidRPr="009F37CD">
        <w:rPr>
          <w:i/>
          <w:sz w:val="26"/>
          <w:szCs w:val="26"/>
          <w:lang w:eastAsia="ar-SA" w:bidi="ar-SA"/>
        </w:rPr>
        <w:t>vezetője …</w:t>
      </w:r>
      <w:proofErr w:type="gramEnd"/>
      <w:r w:rsidRPr="009F37CD">
        <w:rPr>
          <w:i/>
          <w:sz w:val="26"/>
          <w:szCs w:val="26"/>
          <w:lang w:eastAsia="ar-SA" w:bidi="ar-SA"/>
        </w:rPr>
        <w:t xml:space="preserve"> a látogatók meghatározott körének … további kedvezményeket is adhat”.</w:t>
      </w:r>
      <w:r w:rsidRPr="009F37CD">
        <w:rPr>
          <w:sz w:val="26"/>
          <w:szCs w:val="26"/>
          <w:lang w:eastAsia="ar-SA" w:bidi="ar-SA"/>
        </w:rPr>
        <w:t xml:space="preserve"> Mivel azonban az intézmény díjainak megállapítása önkormányzati hatáskör, ezért a fenntartó önkormányzat hozzájárulása szükséges az intézményvezetői döntéshez. </w:t>
      </w:r>
    </w:p>
    <w:p w:rsidR="00104945" w:rsidRPr="009F37CD" w:rsidRDefault="00104945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t>Szándék szerint korosztálytól függetlenül a hajdúszoboszlói állandó lakcímmel rendelkező</w:t>
      </w:r>
      <w:r w:rsidRPr="009F37CD">
        <w:rPr>
          <w:b/>
          <w:sz w:val="26"/>
          <w:szCs w:val="26"/>
          <w:lang w:eastAsia="ar-SA" w:bidi="ar-SA"/>
        </w:rPr>
        <w:t xml:space="preserve"> helyi lakosoknak 2022.07.01-től ingyenes belépést biztosíthassa</w:t>
      </w:r>
      <w:r w:rsidR="004F68DF">
        <w:rPr>
          <w:b/>
          <w:sz w:val="26"/>
          <w:szCs w:val="26"/>
          <w:lang w:eastAsia="ar-SA" w:bidi="ar-SA"/>
        </w:rPr>
        <w:t>na</w:t>
      </w:r>
      <w:r w:rsidRPr="009F37CD">
        <w:rPr>
          <w:b/>
          <w:sz w:val="26"/>
          <w:szCs w:val="26"/>
          <w:lang w:eastAsia="ar-SA" w:bidi="ar-SA"/>
        </w:rPr>
        <w:t>k</w:t>
      </w:r>
      <w:r w:rsidRPr="009F37CD">
        <w:rPr>
          <w:sz w:val="26"/>
          <w:szCs w:val="26"/>
          <w:lang w:eastAsia="ar-SA" w:bidi="ar-SA"/>
        </w:rPr>
        <w:t xml:space="preserve"> </w:t>
      </w:r>
      <w:r w:rsidRPr="009F37CD">
        <w:rPr>
          <w:b/>
          <w:sz w:val="26"/>
          <w:szCs w:val="26"/>
          <w:lang w:eastAsia="ar-SA" w:bidi="ar-SA"/>
        </w:rPr>
        <w:t>a múzeumba.</w:t>
      </w:r>
      <w:r w:rsidRPr="009F37CD">
        <w:rPr>
          <w:sz w:val="26"/>
          <w:szCs w:val="26"/>
          <w:lang w:eastAsia="ar-SA" w:bidi="ar-SA"/>
        </w:rPr>
        <w:t xml:space="preserve"> Az elképzelés célja kettős. </w:t>
      </w:r>
    </w:p>
    <w:p w:rsidR="00104945" w:rsidRPr="009F37CD" w:rsidRDefault="00104945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t xml:space="preserve">Az </w:t>
      </w:r>
      <w:r w:rsidRPr="009F37CD">
        <w:rPr>
          <w:b/>
          <w:sz w:val="26"/>
          <w:szCs w:val="26"/>
          <w:lang w:eastAsia="ar-SA" w:bidi="ar-SA"/>
        </w:rPr>
        <w:t>egyik cél</w:t>
      </w:r>
      <w:r w:rsidRPr="009F37CD">
        <w:rPr>
          <w:sz w:val="26"/>
          <w:szCs w:val="26"/>
          <w:lang w:eastAsia="ar-SA" w:bidi="ar-SA"/>
        </w:rPr>
        <w:t xml:space="preserve"> az intézmény látogatószámának növelése. A múzeumot jelenleg főként turisták látogatják, míg a helyi lakosság leginkább múzeumpedagógiai foglalkozások, vagy rendezvények alkalmával jön el a múzeumba. Ezen szolgáltatások továbbra is díjkötelesek maradnának a lakosok számára, hisz ezek megszervezése többletkiadást jelent a múzeum</w:t>
      </w:r>
      <w:r w:rsidR="000A5063">
        <w:rPr>
          <w:sz w:val="26"/>
          <w:szCs w:val="26"/>
          <w:lang w:eastAsia="ar-SA" w:bidi="ar-SA"/>
        </w:rPr>
        <w:t>nak</w:t>
      </w:r>
      <w:r w:rsidRPr="009F37CD">
        <w:rPr>
          <w:sz w:val="26"/>
          <w:szCs w:val="26"/>
          <w:lang w:eastAsia="ar-SA" w:bidi="ar-SA"/>
        </w:rPr>
        <w:t xml:space="preserve">. Azonban ha a kiállítások egyszerű meglátogatását ingyenessé tennénk a helyi lakosságnak, akkor talán rendezvényeken kívül is nagyobb számban ellátogatnának a múzeumba, s pozitív tapasztalataikat jobban átadnák vendégeiknek, a várost felkereső turistáknak, akik elsődleges fizető látogatói célcsoportunkat képezik. Cél tehát a múzeum ismertségének növelése a helyi lakosság körében, s </w:t>
      </w:r>
      <w:proofErr w:type="gramStart"/>
      <w:r w:rsidRPr="009F37CD">
        <w:rPr>
          <w:sz w:val="26"/>
          <w:szCs w:val="26"/>
          <w:lang w:eastAsia="ar-SA" w:bidi="ar-SA"/>
        </w:rPr>
        <w:t>ezáltal</w:t>
      </w:r>
      <w:proofErr w:type="gramEnd"/>
      <w:r w:rsidRPr="009F37CD">
        <w:rPr>
          <w:sz w:val="26"/>
          <w:szCs w:val="26"/>
          <w:lang w:eastAsia="ar-SA" w:bidi="ar-SA"/>
        </w:rPr>
        <w:t xml:space="preserve"> olyan, a turistákat célzó kommunikációs többlet („jóhírkeltés”) elérése, amely közvetve hozzájárulhat </w:t>
      </w:r>
      <w:r w:rsidR="000A5063">
        <w:rPr>
          <w:sz w:val="26"/>
          <w:szCs w:val="26"/>
          <w:lang w:eastAsia="ar-SA" w:bidi="ar-SA"/>
        </w:rPr>
        <w:t xml:space="preserve">a </w:t>
      </w:r>
      <w:r w:rsidRPr="009F37CD">
        <w:rPr>
          <w:sz w:val="26"/>
          <w:szCs w:val="26"/>
          <w:lang w:eastAsia="ar-SA" w:bidi="ar-SA"/>
        </w:rPr>
        <w:t xml:space="preserve">bevételek növekedéséhez. </w:t>
      </w:r>
    </w:p>
    <w:p w:rsidR="00104945" w:rsidRDefault="00104945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lastRenderedPageBreak/>
        <w:t xml:space="preserve">A döntés </w:t>
      </w:r>
      <w:r w:rsidRPr="009F37CD">
        <w:rPr>
          <w:b/>
          <w:sz w:val="26"/>
          <w:szCs w:val="26"/>
          <w:lang w:eastAsia="ar-SA" w:bidi="ar-SA"/>
        </w:rPr>
        <w:t>másik célját</w:t>
      </w:r>
      <w:r w:rsidRPr="009F37CD">
        <w:rPr>
          <w:sz w:val="26"/>
          <w:szCs w:val="26"/>
          <w:lang w:eastAsia="ar-SA" w:bidi="ar-SA"/>
        </w:rPr>
        <w:t xml:space="preserve"> az határozza meg, hogy a tárgyi gyűjtemény</w:t>
      </w:r>
      <w:r w:rsidR="000A5063">
        <w:rPr>
          <w:sz w:val="26"/>
          <w:szCs w:val="26"/>
          <w:lang w:eastAsia="ar-SA" w:bidi="ar-SA"/>
        </w:rPr>
        <w:t>e</w:t>
      </w:r>
      <w:r w:rsidRPr="009F37CD">
        <w:rPr>
          <w:sz w:val="26"/>
          <w:szCs w:val="26"/>
          <w:lang w:eastAsia="ar-SA" w:bidi="ar-SA"/>
        </w:rPr>
        <w:t xml:space="preserve">kben található több tízezer műtárgy de facto a helyi lakosság közösségi tulajdona és kiállításainkon keresztül például olyan fontos üzeneteket közvetít, mint a lokálpatriotizmus, vagy a hazaszeretet. Ezen üzenetek akkor érvényesülnek, ha a lakosok eljönnek a múzeumba, amit nagyban ösztönözne a belépés ingyenessége. Számos olyan településről tudunk, ahol már évtizedek óta biztosítanak hasonló kedvezményeket a helyi lakosok csoportjainak. Ilyen például több budapesti kerület, vagy a szintén fürdőjéről híres Gyula városa. Természetesen az ingyenes belépés feltétele a személyazonosság és a lakhely igazolása lenne. Mivel a múzeum nem ÁFA-körös, ezért a kialakult vélemény szerint az ingyenes látogatás után ÁFA-fizetési kötelezettsége sem keletkezne. Jelenleg nem </w:t>
      </w:r>
      <w:r w:rsidR="000A5063">
        <w:rPr>
          <w:sz w:val="26"/>
          <w:szCs w:val="26"/>
          <w:lang w:eastAsia="ar-SA" w:bidi="ar-SA"/>
        </w:rPr>
        <w:t>látszik olyan negatív körülmény</w:t>
      </w:r>
      <w:r w:rsidRPr="009F37CD">
        <w:rPr>
          <w:sz w:val="26"/>
          <w:szCs w:val="26"/>
          <w:lang w:eastAsia="ar-SA" w:bidi="ar-SA"/>
        </w:rPr>
        <w:t xml:space="preserve">, ami a döntést indokolatlanná tenné. </w:t>
      </w:r>
    </w:p>
    <w:p w:rsidR="000A5063" w:rsidRPr="009F37CD" w:rsidRDefault="000A5063" w:rsidP="00104945">
      <w:pPr>
        <w:suppressAutoHyphens w:val="0"/>
        <w:jc w:val="both"/>
        <w:rPr>
          <w:sz w:val="26"/>
          <w:szCs w:val="26"/>
          <w:lang w:eastAsia="ar-SA" w:bidi="ar-SA"/>
        </w:rPr>
      </w:pPr>
    </w:p>
    <w:p w:rsidR="00104945" w:rsidRPr="009F37CD" w:rsidRDefault="00104945" w:rsidP="00104945">
      <w:pPr>
        <w:suppressAutoHyphens w:val="0"/>
        <w:jc w:val="both"/>
        <w:rPr>
          <w:sz w:val="26"/>
          <w:szCs w:val="26"/>
          <w:lang w:eastAsia="ar-SA" w:bidi="ar-SA"/>
        </w:rPr>
      </w:pPr>
      <w:r w:rsidRPr="009F37CD">
        <w:rPr>
          <w:sz w:val="26"/>
          <w:szCs w:val="26"/>
          <w:lang w:eastAsia="ar-SA" w:bidi="ar-SA"/>
        </w:rPr>
        <w:t xml:space="preserve">Az intézményvető kéri a Képviselő-testületet, hogy támogassa az előterjesztésben </w:t>
      </w:r>
      <w:proofErr w:type="spellStart"/>
      <w:r w:rsidRPr="009F37CD">
        <w:rPr>
          <w:sz w:val="26"/>
          <w:szCs w:val="26"/>
          <w:lang w:eastAsia="ar-SA" w:bidi="ar-SA"/>
        </w:rPr>
        <w:t>megfogalmazottakat</w:t>
      </w:r>
      <w:proofErr w:type="spellEnd"/>
      <w:r w:rsidRPr="009F37CD">
        <w:rPr>
          <w:sz w:val="26"/>
          <w:szCs w:val="26"/>
          <w:lang w:eastAsia="ar-SA" w:bidi="ar-SA"/>
        </w:rPr>
        <w:t>!</w:t>
      </w:r>
    </w:p>
    <w:p w:rsidR="00C167E6" w:rsidRPr="009F37CD" w:rsidRDefault="00C167E6">
      <w:pPr>
        <w:rPr>
          <w:sz w:val="26"/>
          <w:szCs w:val="26"/>
        </w:rPr>
      </w:pPr>
    </w:p>
    <w:p w:rsidR="006B2D37" w:rsidRPr="009F37CD" w:rsidRDefault="006B2D37" w:rsidP="006B2D37">
      <w:pPr>
        <w:widowControl/>
        <w:suppressAutoHyphens w:val="0"/>
        <w:spacing w:after="120"/>
        <w:jc w:val="both"/>
        <w:rPr>
          <w:rFonts w:eastAsia="Times New Roman" w:cs="Times New Roman"/>
          <w:b/>
          <w:kern w:val="0"/>
          <w:sz w:val="26"/>
          <w:szCs w:val="26"/>
          <w:u w:val="single"/>
          <w:lang w:eastAsia="hu-HU" w:bidi="ar-SA"/>
        </w:rPr>
      </w:pPr>
      <w:r w:rsidRPr="009F37CD">
        <w:rPr>
          <w:rFonts w:eastAsia="Times New Roman" w:cs="Times New Roman"/>
          <w:b/>
          <w:kern w:val="0"/>
          <w:sz w:val="26"/>
          <w:szCs w:val="26"/>
          <w:u w:val="single"/>
          <w:lang w:eastAsia="hu-HU" w:bidi="ar-SA"/>
        </w:rPr>
        <w:t>Határozati javaslat:</w:t>
      </w:r>
    </w:p>
    <w:p w:rsidR="00E57177" w:rsidRDefault="006B2D37" w:rsidP="006B2D37">
      <w:pPr>
        <w:widowControl/>
        <w:suppressAutoHyphens w:val="0"/>
        <w:jc w:val="both"/>
        <w:rPr>
          <w:b/>
          <w:sz w:val="26"/>
          <w:szCs w:val="26"/>
          <w:lang w:eastAsia="ar-SA" w:bidi="ar-SA"/>
        </w:rPr>
      </w:pPr>
      <w:r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 xml:space="preserve">Hajdúszoboszló Város Önkormányzatának Képviselő-testülete </w:t>
      </w:r>
      <w:r w:rsidR="00E57177"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 xml:space="preserve">elfogadja az előterjesztésben </w:t>
      </w:r>
      <w:proofErr w:type="spellStart"/>
      <w:r w:rsidR="00E57177"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>megfogalmazottakat</w:t>
      </w:r>
      <w:proofErr w:type="spellEnd"/>
      <w:r w:rsidR="00E57177"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 xml:space="preserve">, támogatja, hogy az intézmény vezetője </w:t>
      </w:r>
      <w:r w:rsidR="00E57177" w:rsidRPr="009F37CD">
        <w:rPr>
          <w:sz w:val="26"/>
          <w:szCs w:val="26"/>
          <w:lang w:eastAsia="ar-SA" w:bidi="ar-SA"/>
        </w:rPr>
        <w:t>a hajdúszoboszlói állandó lakcímmel rendelkező</w:t>
      </w:r>
      <w:r w:rsidR="00E57177" w:rsidRPr="009F37CD">
        <w:rPr>
          <w:b/>
          <w:sz w:val="26"/>
          <w:szCs w:val="26"/>
          <w:lang w:eastAsia="ar-SA" w:bidi="ar-SA"/>
        </w:rPr>
        <w:t xml:space="preserve"> helyi lakosok részére 2022.07.01-től ingyenes belépést biztosítson</w:t>
      </w:r>
      <w:r w:rsidR="00E57177" w:rsidRPr="009F37CD">
        <w:rPr>
          <w:sz w:val="26"/>
          <w:szCs w:val="26"/>
          <w:lang w:eastAsia="ar-SA" w:bidi="ar-SA"/>
        </w:rPr>
        <w:t xml:space="preserve"> </w:t>
      </w:r>
      <w:r w:rsidR="00E57177" w:rsidRPr="009F37CD">
        <w:rPr>
          <w:b/>
          <w:sz w:val="26"/>
          <w:szCs w:val="26"/>
          <w:lang w:eastAsia="ar-SA" w:bidi="ar-SA"/>
        </w:rPr>
        <w:t>a múzeumba.</w:t>
      </w:r>
    </w:p>
    <w:p w:rsidR="009F37CD" w:rsidRPr="009F37CD" w:rsidRDefault="009F37CD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</w:p>
    <w:p w:rsidR="00FF5A74" w:rsidRPr="009F37CD" w:rsidRDefault="009F37CD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  <w:r>
        <w:rPr>
          <w:rFonts w:eastAsia="Times New Roman" w:cs="Times New Roman"/>
          <w:kern w:val="0"/>
          <w:sz w:val="26"/>
          <w:szCs w:val="26"/>
          <w:lang w:eastAsia="hu-HU" w:bidi="ar-SA"/>
        </w:rPr>
        <w:t>A határozatot két</w:t>
      </w:r>
      <w:r w:rsidR="00FF5A74"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>évente felülvizsgálni szükséges.</w:t>
      </w:r>
    </w:p>
    <w:p w:rsidR="006B2D37" w:rsidRPr="009F37CD" w:rsidRDefault="006B2D37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</w:p>
    <w:p w:rsidR="006B2D37" w:rsidRPr="009F37CD" w:rsidRDefault="006B2D37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  <w:r w:rsidRPr="009F37CD">
        <w:rPr>
          <w:rFonts w:eastAsia="Times New Roman" w:cs="Times New Roman"/>
          <w:kern w:val="0"/>
          <w:sz w:val="26"/>
          <w:szCs w:val="26"/>
          <w:u w:val="single"/>
          <w:lang w:eastAsia="hu-HU" w:bidi="ar-SA"/>
        </w:rPr>
        <w:t>Határidő:</w:t>
      </w:r>
      <w:r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ab/>
        <w:t>2022. június 30.</w:t>
      </w:r>
    </w:p>
    <w:p w:rsidR="006B2D37" w:rsidRPr="009F37CD" w:rsidRDefault="006B2D37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  <w:r w:rsidRPr="009F37CD">
        <w:rPr>
          <w:rFonts w:eastAsia="Times New Roman" w:cs="Times New Roman"/>
          <w:kern w:val="0"/>
          <w:sz w:val="26"/>
          <w:szCs w:val="26"/>
          <w:u w:val="single"/>
          <w:lang w:eastAsia="hu-HU" w:bidi="ar-SA"/>
        </w:rPr>
        <w:t>Felelős:</w:t>
      </w:r>
      <w:r w:rsidRPr="009F37CD">
        <w:rPr>
          <w:rFonts w:eastAsia="Times New Roman" w:cs="Times New Roman"/>
          <w:i/>
          <w:kern w:val="0"/>
          <w:sz w:val="26"/>
          <w:szCs w:val="26"/>
          <w:lang w:eastAsia="hu-HU" w:bidi="ar-SA"/>
        </w:rPr>
        <w:tab/>
      </w:r>
      <w:r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>jegyző</w:t>
      </w:r>
      <w:r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ab/>
      </w:r>
    </w:p>
    <w:p w:rsidR="006B2D37" w:rsidRPr="009F37CD" w:rsidRDefault="006B2D37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</w:p>
    <w:p w:rsidR="006B2D37" w:rsidRDefault="006B2D37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  <w:r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>Hajdúszoboszló, 2022. június</w:t>
      </w:r>
      <w:r w:rsidR="008713F1"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 xml:space="preserve"> 16</w:t>
      </w:r>
      <w:r w:rsidRPr="009F37CD">
        <w:rPr>
          <w:rFonts w:eastAsia="Times New Roman" w:cs="Times New Roman"/>
          <w:kern w:val="0"/>
          <w:sz w:val="26"/>
          <w:szCs w:val="26"/>
          <w:lang w:eastAsia="hu-HU" w:bidi="ar-SA"/>
        </w:rPr>
        <w:t xml:space="preserve">.  </w:t>
      </w:r>
    </w:p>
    <w:p w:rsidR="009F37CD" w:rsidRDefault="009F37CD" w:rsidP="006B2D37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</w:p>
    <w:p w:rsidR="009F37CD" w:rsidRDefault="009F37CD" w:rsidP="009F37CD">
      <w:pPr>
        <w:widowControl/>
        <w:suppressAutoHyphens w:val="0"/>
        <w:ind w:left="2832" w:firstLine="708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</w:p>
    <w:p w:rsidR="002D13E9" w:rsidRPr="009F37CD" w:rsidRDefault="009F37CD" w:rsidP="009F37CD">
      <w:pPr>
        <w:widowControl/>
        <w:suppressAutoHyphens w:val="0"/>
        <w:ind w:left="2832" w:firstLine="708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  <w:r>
        <w:rPr>
          <w:rFonts w:eastAsia="Times New Roman" w:cs="Times New Roman"/>
          <w:kern w:val="0"/>
          <w:sz w:val="26"/>
          <w:szCs w:val="26"/>
          <w:lang w:eastAsia="hu-HU" w:bidi="ar-SA"/>
        </w:rPr>
        <w:t xml:space="preserve">Tisztelettel: </w:t>
      </w:r>
    </w:p>
    <w:p w:rsidR="002D13E9" w:rsidRPr="009F37CD" w:rsidRDefault="002D13E9" w:rsidP="009F37CD">
      <w:pPr>
        <w:widowControl/>
        <w:suppressAutoHyphens w:val="0"/>
        <w:rPr>
          <w:rFonts w:eastAsia="Calibri" w:cs="Times New Roman"/>
          <w:kern w:val="0"/>
          <w:sz w:val="26"/>
          <w:szCs w:val="26"/>
          <w:lang w:eastAsia="en-US" w:bidi="ar-SA"/>
        </w:rPr>
      </w:pP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                                                                          </w:t>
      </w:r>
      <w:r w:rsidR="009F37C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   </w:t>
      </w:r>
      <w:r w:rsidR="003513B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    </w:t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</w:t>
      </w:r>
      <w:r w:rsidR="000A5063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</w:t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/: </w:t>
      </w:r>
      <w:r w:rsidR="009F37CD" w:rsidRPr="009F37CD">
        <w:rPr>
          <w:rFonts w:eastAsia="Calibri" w:cs="Times New Roman"/>
          <w:kern w:val="0"/>
          <w:sz w:val="26"/>
          <w:szCs w:val="26"/>
          <w:lang w:eastAsia="en-US" w:bidi="ar-SA"/>
        </w:rPr>
        <w:t>d</w:t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r. Korpos </w:t>
      </w:r>
      <w:proofErr w:type="gramStart"/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>Szabolcs :</w:t>
      </w:r>
      <w:proofErr w:type="gramEnd"/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>/</w:t>
      </w:r>
    </w:p>
    <w:p w:rsidR="002D13E9" w:rsidRPr="009F37CD" w:rsidRDefault="002D13E9" w:rsidP="009F37CD">
      <w:pPr>
        <w:widowControl/>
        <w:suppressAutoHyphens w:val="0"/>
        <w:jc w:val="both"/>
        <w:rPr>
          <w:rFonts w:eastAsia="Calibri" w:cs="Times New Roman"/>
          <w:kern w:val="0"/>
          <w:sz w:val="26"/>
          <w:szCs w:val="26"/>
          <w:lang w:eastAsia="en-US" w:bidi="ar-SA"/>
        </w:rPr>
      </w:pP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ab/>
        <w:t xml:space="preserve">           </w:t>
      </w:r>
      <w:r w:rsidR="003513B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  </w:t>
      </w:r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 xml:space="preserve"> </w:t>
      </w:r>
      <w:proofErr w:type="gramStart"/>
      <w:r w:rsidRPr="009F37CD">
        <w:rPr>
          <w:rFonts w:eastAsia="Calibri" w:cs="Times New Roman"/>
          <w:kern w:val="0"/>
          <w:sz w:val="26"/>
          <w:szCs w:val="26"/>
          <w:lang w:eastAsia="en-US" w:bidi="ar-SA"/>
        </w:rPr>
        <w:t>jegyző</w:t>
      </w:r>
      <w:proofErr w:type="gramEnd"/>
    </w:p>
    <w:p w:rsidR="006B2D37" w:rsidRPr="009F37CD" w:rsidRDefault="006B2D37" w:rsidP="009F37CD">
      <w:pPr>
        <w:widowControl/>
        <w:suppressAutoHyphens w:val="0"/>
        <w:jc w:val="both"/>
        <w:rPr>
          <w:rFonts w:eastAsia="Times New Roman" w:cs="Times New Roman"/>
          <w:kern w:val="0"/>
          <w:sz w:val="26"/>
          <w:szCs w:val="26"/>
          <w:lang w:eastAsia="hu-HU" w:bidi="ar-SA"/>
        </w:rPr>
      </w:pPr>
    </w:p>
    <w:p w:rsidR="006B2D37" w:rsidRPr="009F37CD" w:rsidRDefault="006B2D37">
      <w:pPr>
        <w:rPr>
          <w:sz w:val="26"/>
          <w:szCs w:val="26"/>
        </w:rPr>
      </w:pPr>
    </w:p>
    <w:sectPr w:rsidR="006B2D37" w:rsidRPr="009F37CD" w:rsidSect="00C46B2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923" w:rsidRDefault="00DA5923" w:rsidP="00C46B2E">
      <w:r>
        <w:separator/>
      </w:r>
    </w:p>
  </w:endnote>
  <w:endnote w:type="continuationSeparator" w:id="0">
    <w:p w:rsidR="00DA5923" w:rsidRDefault="00DA5923" w:rsidP="00C4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923" w:rsidRDefault="00DA5923" w:rsidP="00C46B2E">
      <w:r>
        <w:separator/>
      </w:r>
    </w:p>
  </w:footnote>
  <w:footnote w:type="continuationSeparator" w:id="0">
    <w:p w:rsidR="00DA5923" w:rsidRDefault="00DA5923" w:rsidP="00C46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7097679"/>
      <w:docPartObj>
        <w:docPartGallery w:val="Page Numbers (Top of Page)"/>
        <w:docPartUnique/>
      </w:docPartObj>
    </w:sdtPr>
    <w:sdtEndPr/>
    <w:sdtContent>
      <w:p w:rsidR="00C46B2E" w:rsidRDefault="00C46B2E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303">
          <w:rPr>
            <w:noProof/>
          </w:rPr>
          <w:t>2</w:t>
        </w:r>
        <w:r>
          <w:fldChar w:fldCharType="end"/>
        </w:r>
      </w:p>
    </w:sdtContent>
  </w:sdt>
  <w:p w:rsidR="00C46B2E" w:rsidRDefault="00C46B2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B35CB"/>
    <w:multiLevelType w:val="hybridMultilevel"/>
    <w:tmpl w:val="8CD09E5E"/>
    <w:lvl w:ilvl="0" w:tplc="9B6052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5"/>
    <w:rsid w:val="000171DD"/>
    <w:rsid w:val="000A5063"/>
    <w:rsid w:val="00104945"/>
    <w:rsid w:val="00255B4F"/>
    <w:rsid w:val="002D13E9"/>
    <w:rsid w:val="003513BD"/>
    <w:rsid w:val="004B4BAF"/>
    <w:rsid w:val="004F68DF"/>
    <w:rsid w:val="006B2D37"/>
    <w:rsid w:val="0073424B"/>
    <w:rsid w:val="008713F1"/>
    <w:rsid w:val="009F37CD"/>
    <w:rsid w:val="00A30303"/>
    <w:rsid w:val="00C167E6"/>
    <w:rsid w:val="00C46B2E"/>
    <w:rsid w:val="00D74868"/>
    <w:rsid w:val="00DA5923"/>
    <w:rsid w:val="00DF0BFB"/>
    <w:rsid w:val="00E57177"/>
    <w:rsid w:val="00FF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FB40B"/>
  <w15:chartTrackingRefBased/>
  <w15:docId w15:val="{E91CE578-985A-4576-9CCA-F1E0988E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494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46B2E"/>
    <w:pPr>
      <w:tabs>
        <w:tab w:val="center" w:pos="4536"/>
        <w:tab w:val="right" w:pos="9072"/>
      </w:tabs>
    </w:pPr>
    <w:rPr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C46B2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lb">
    <w:name w:val="footer"/>
    <w:basedOn w:val="Norml"/>
    <w:link w:val="llbChar"/>
    <w:uiPriority w:val="99"/>
    <w:unhideWhenUsed/>
    <w:rsid w:val="00C46B2E"/>
    <w:pPr>
      <w:tabs>
        <w:tab w:val="center" w:pos="4536"/>
        <w:tab w:val="right" w:pos="9072"/>
      </w:tabs>
    </w:pPr>
    <w:rPr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C46B2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542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8</cp:revision>
  <dcterms:created xsi:type="dcterms:W3CDTF">2022-06-16T08:47:00Z</dcterms:created>
  <dcterms:modified xsi:type="dcterms:W3CDTF">2022-06-23T14:17:00Z</dcterms:modified>
</cp:coreProperties>
</file>