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86"/>
        <w:gridCol w:w="1462"/>
        <w:gridCol w:w="983"/>
        <w:gridCol w:w="3041"/>
      </w:tblGrid>
      <w:tr w:rsidR="002711C7" w:rsidRPr="00DF3257" w:rsidTr="002711C7">
        <w:tc>
          <w:tcPr>
            <w:tcW w:w="603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711C7" w:rsidRPr="00DF3257" w:rsidRDefault="002711C7" w:rsidP="00CD11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 w:rsidRPr="00DF3257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 xml:space="preserve">Hajdúszoboszló Város </w:t>
            </w:r>
            <w:r w:rsidR="006E3C58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Al</w:t>
            </w:r>
            <w:r w:rsidR="00080A87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p</w:t>
            </w:r>
            <w:r w:rsidRPr="00DF3257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olgármestere</w:t>
            </w:r>
          </w:p>
          <w:p w:rsidR="002711C7" w:rsidRPr="00DF3257" w:rsidRDefault="002711C7" w:rsidP="00CD11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DF3257">
              <w:rPr>
                <w:rFonts w:ascii="Times New Roman" w:eastAsia="Times New Roman" w:hAnsi="Times New Roman" w:cs="Times New Roman"/>
                <w:sz w:val="24"/>
                <w:szCs w:val="20"/>
              </w:rPr>
              <w:t>4200 Hajdúszoboszló, Hősök tere 1.</w:t>
            </w:r>
          </w:p>
          <w:p w:rsidR="002711C7" w:rsidRPr="00DF3257" w:rsidRDefault="002711C7" w:rsidP="00CD11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 w:rsidRPr="00DF3257">
              <w:rPr>
                <w:rFonts w:ascii="Times New Roman" w:eastAsia="Times New Roman" w:hAnsi="Times New Roman" w:cs="Times New Roman"/>
                <w:sz w:val="24"/>
                <w:szCs w:val="20"/>
              </w:rPr>
              <w:t>Telefon: 52/557-300, Fax: 52/557-301</w:t>
            </w:r>
          </w:p>
        </w:tc>
        <w:tc>
          <w:tcPr>
            <w:tcW w:w="304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711C7" w:rsidRPr="0056592A" w:rsidRDefault="0056592A" w:rsidP="00CD11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40"/>
                <w:szCs w:val="40"/>
              </w:rPr>
            </w:pPr>
            <w:r w:rsidRPr="0056592A">
              <w:rPr>
                <w:rFonts w:ascii="Times New Roman" w:eastAsia="Times New Roman" w:hAnsi="Times New Roman" w:cs="Times New Roman"/>
                <w:b/>
                <w:sz w:val="40"/>
                <w:szCs w:val="40"/>
              </w:rPr>
              <w:t>14.</w:t>
            </w:r>
          </w:p>
          <w:p w:rsidR="002711C7" w:rsidRPr="00DF3257" w:rsidRDefault="002711C7" w:rsidP="00CD11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F3257">
              <w:rPr>
                <w:rFonts w:ascii="Times New Roman" w:eastAsia="Times New Roman" w:hAnsi="Times New Roman" w:cs="Times New Roman"/>
                <w:sz w:val="16"/>
                <w:szCs w:val="16"/>
              </w:rPr>
              <w:t>…………………………………….....</w:t>
            </w:r>
          </w:p>
          <w:p w:rsidR="002711C7" w:rsidRPr="00DF3257" w:rsidRDefault="002711C7" w:rsidP="00CD11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F3257">
              <w:rPr>
                <w:rFonts w:ascii="Times New Roman" w:eastAsia="Times New Roman" w:hAnsi="Times New Roman" w:cs="Times New Roman"/>
                <w:sz w:val="16"/>
                <w:szCs w:val="16"/>
              </w:rPr>
              <w:t>kódszám</w:t>
            </w:r>
          </w:p>
        </w:tc>
      </w:tr>
      <w:tr w:rsidR="002711C7" w:rsidRPr="00DF3257" w:rsidTr="002711C7">
        <w:tc>
          <w:tcPr>
            <w:tcW w:w="35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11C7" w:rsidRPr="00B35066" w:rsidRDefault="002711C7" w:rsidP="00CD113B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DF3257">
              <w:rPr>
                <w:rFonts w:ascii="Times New Roman" w:eastAsia="Times New Roman" w:hAnsi="Times New Roman" w:cs="Times New Roman"/>
              </w:rPr>
              <w:t>Ügyiratszám:</w:t>
            </w:r>
            <w:r w:rsidR="00EE6C45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HSZ/143/</w:t>
            </w:r>
            <w:r w:rsidR="00E559DA">
              <w:rPr>
                <w:rFonts w:ascii="Times New Roman" w:eastAsia="Times New Roman" w:hAnsi="Times New Roman" w:cs="Times New Roman"/>
                <w:color w:val="000000" w:themeColor="text1"/>
              </w:rPr>
              <w:t>2019</w:t>
            </w:r>
            <w:r w:rsidRPr="00B35066">
              <w:rPr>
                <w:rFonts w:ascii="Times New Roman" w:eastAsia="Times New Roman" w:hAnsi="Times New Roman" w:cs="Times New Roman"/>
                <w:color w:val="000000" w:themeColor="text1"/>
              </w:rPr>
              <w:t>.</w:t>
            </w:r>
          </w:p>
          <w:p w:rsidR="002711C7" w:rsidRPr="00DF3257" w:rsidRDefault="002711C7" w:rsidP="00E559DA">
            <w:pPr>
              <w:spacing w:before="120" w:after="0" w:line="240" w:lineRule="auto"/>
              <w:rPr>
                <w:rFonts w:ascii="Times New Roman" w:eastAsia="Times New Roman" w:hAnsi="Times New Roman" w:cs="Times New Roman"/>
              </w:rPr>
            </w:pPr>
            <w:r w:rsidRPr="00B35066">
              <w:rPr>
                <w:rFonts w:ascii="Times New Roman" w:eastAsia="Times New Roman" w:hAnsi="Times New Roman" w:cs="Times New Roman"/>
                <w:color w:val="000000" w:themeColor="text1"/>
              </w:rPr>
              <w:t>A 201</w:t>
            </w:r>
            <w:r w:rsidR="00E559DA">
              <w:rPr>
                <w:rFonts w:ascii="Times New Roman" w:eastAsia="Times New Roman" w:hAnsi="Times New Roman" w:cs="Times New Roman"/>
                <w:color w:val="000000" w:themeColor="text1"/>
              </w:rPr>
              <w:t>9</w:t>
            </w:r>
            <w:r w:rsidRPr="00B35066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. </w:t>
            </w:r>
            <w:r w:rsidR="00E559DA">
              <w:rPr>
                <w:rFonts w:ascii="Times New Roman" w:eastAsia="Times New Roman" w:hAnsi="Times New Roman" w:cs="Times New Roman"/>
                <w:color w:val="000000" w:themeColor="text1"/>
              </w:rPr>
              <w:t>január 24</w:t>
            </w:r>
            <w:r w:rsidRPr="00B35066">
              <w:rPr>
                <w:rFonts w:ascii="Times New Roman" w:eastAsia="Times New Roman" w:hAnsi="Times New Roman" w:cs="Times New Roman"/>
                <w:color w:val="000000" w:themeColor="text1"/>
              </w:rPr>
              <w:t>-i képviselő-testületi ülés jegyzőkönyvének melléklete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11C7" w:rsidRPr="00DF3257" w:rsidRDefault="002711C7" w:rsidP="00CD113B">
            <w:pPr>
              <w:spacing w:before="120" w:after="0" w:line="240" w:lineRule="auto"/>
              <w:rPr>
                <w:rFonts w:ascii="Times New Roman" w:eastAsia="Times New Roman" w:hAnsi="Times New Roman" w:cs="Times New Roman"/>
              </w:rPr>
            </w:pPr>
            <w:r w:rsidRPr="00DF3257">
              <w:rPr>
                <w:rFonts w:ascii="Times New Roman" w:eastAsia="Times New Roman" w:hAnsi="Times New Roman" w:cs="Times New Roman"/>
              </w:rPr>
              <w:t>Ügyintéző:</w:t>
            </w:r>
          </w:p>
        </w:tc>
        <w:tc>
          <w:tcPr>
            <w:tcW w:w="401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711C7" w:rsidRPr="00DF3257" w:rsidRDefault="002711C7" w:rsidP="00CD113B">
            <w:pPr>
              <w:spacing w:before="120"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aláíró</w:t>
            </w:r>
          </w:p>
        </w:tc>
      </w:tr>
      <w:tr w:rsidR="002711C7" w:rsidRPr="00DF3257" w:rsidTr="002711C7">
        <w:tc>
          <w:tcPr>
            <w:tcW w:w="35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711C7" w:rsidRPr="00DF3257" w:rsidRDefault="002711C7" w:rsidP="00CD113B">
            <w:pPr>
              <w:spacing w:before="120"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</w:tcBorders>
          </w:tcPr>
          <w:p w:rsidR="002711C7" w:rsidRPr="00DF3257" w:rsidRDefault="002711C7" w:rsidP="00CD113B">
            <w:pPr>
              <w:spacing w:before="120" w:after="0" w:line="240" w:lineRule="auto"/>
              <w:rPr>
                <w:rFonts w:ascii="Times New Roman" w:eastAsia="Times New Roman" w:hAnsi="Times New Roman" w:cs="Times New Roman"/>
              </w:rPr>
            </w:pPr>
            <w:r w:rsidRPr="00DF3257">
              <w:rPr>
                <w:rFonts w:ascii="Times New Roman" w:eastAsia="Times New Roman" w:hAnsi="Times New Roman" w:cs="Times New Roman"/>
              </w:rPr>
              <w:t>Ellenőrizte:</w:t>
            </w:r>
          </w:p>
        </w:tc>
        <w:tc>
          <w:tcPr>
            <w:tcW w:w="4014" w:type="dxa"/>
            <w:gridSpan w:val="2"/>
            <w:tcBorders>
              <w:top w:val="single" w:sz="4" w:space="0" w:color="auto"/>
            </w:tcBorders>
          </w:tcPr>
          <w:p w:rsidR="002711C7" w:rsidRPr="00DF3257" w:rsidRDefault="002711C7" w:rsidP="00CD113B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…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……..……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(j</w:t>
            </w:r>
            <w:r w:rsidRPr="00DF3257">
              <w:rPr>
                <w:rFonts w:ascii="Times New Roman" w:eastAsia="Times New Roman" w:hAnsi="Times New Roman" w:cs="Times New Roman"/>
              </w:rPr>
              <w:t>egyző/aljegyző  kézjegye)</w:t>
            </w:r>
          </w:p>
        </w:tc>
      </w:tr>
      <w:tr w:rsidR="002711C7" w:rsidRPr="00DF3257" w:rsidTr="002711C7">
        <w:trPr>
          <w:trHeight w:val="673"/>
        </w:trPr>
        <w:tc>
          <w:tcPr>
            <w:tcW w:w="35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1C7" w:rsidRPr="00DF3257" w:rsidRDefault="002711C7" w:rsidP="00CD113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62" w:type="dxa"/>
            <w:tcBorders>
              <w:left w:val="single" w:sz="4" w:space="0" w:color="auto"/>
            </w:tcBorders>
          </w:tcPr>
          <w:p w:rsidR="002711C7" w:rsidRPr="00DF3257" w:rsidRDefault="002711C7" w:rsidP="00CD113B">
            <w:pPr>
              <w:spacing w:before="120" w:after="0" w:line="240" w:lineRule="auto"/>
              <w:rPr>
                <w:rFonts w:ascii="Times New Roman" w:eastAsia="Times New Roman" w:hAnsi="Times New Roman" w:cs="Times New Roman"/>
              </w:rPr>
            </w:pPr>
            <w:r w:rsidRPr="00DF3257">
              <w:rPr>
                <w:rFonts w:ascii="Times New Roman" w:eastAsia="Times New Roman" w:hAnsi="Times New Roman" w:cs="Times New Roman"/>
              </w:rPr>
              <w:t xml:space="preserve">Megtárgyalja: </w:t>
            </w:r>
          </w:p>
          <w:p w:rsidR="002711C7" w:rsidRPr="00DF3257" w:rsidRDefault="002711C7" w:rsidP="00CD113B">
            <w:pPr>
              <w:spacing w:before="120" w:after="0" w:line="240" w:lineRule="auto"/>
              <w:rPr>
                <w:rFonts w:ascii="Times New Roman" w:eastAsia="Times New Roman" w:hAnsi="Times New Roman" w:cs="Times New Roman"/>
              </w:rPr>
            </w:pPr>
            <w:r w:rsidRPr="00DF3257">
              <w:rPr>
                <w:rFonts w:ascii="Times New Roman" w:eastAsia="Times New Roman" w:hAnsi="Times New Roman" w:cs="Times New Roman"/>
              </w:rPr>
              <w:t>(bizottságok megnevezése)</w:t>
            </w:r>
          </w:p>
        </w:tc>
        <w:tc>
          <w:tcPr>
            <w:tcW w:w="4014" w:type="dxa"/>
            <w:gridSpan w:val="2"/>
          </w:tcPr>
          <w:p w:rsidR="002711C7" w:rsidRDefault="00AC465B" w:rsidP="00CD113B">
            <w:pPr>
              <w:spacing w:before="120"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GB</w:t>
            </w:r>
          </w:p>
          <w:p w:rsidR="00AC465B" w:rsidRPr="00DF3257" w:rsidRDefault="00AC465B" w:rsidP="00CD113B">
            <w:pPr>
              <w:spacing w:before="120"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VMB</w:t>
            </w:r>
            <w:bookmarkStart w:id="0" w:name="_GoBack"/>
            <w:bookmarkEnd w:id="0"/>
          </w:p>
        </w:tc>
      </w:tr>
    </w:tbl>
    <w:p w:rsidR="002711C7" w:rsidRDefault="002711C7" w:rsidP="002711C7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26"/>
        </w:rPr>
      </w:pPr>
    </w:p>
    <w:p w:rsidR="00C92723" w:rsidRPr="002711C7" w:rsidRDefault="00850024" w:rsidP="002711C7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26"/>
        </w:rPr>
      </w:pPr>
      <w:r w:rsidRPr="002711C7">
        <w:rPr>
          <w:rFonts w:ascii="Times New Roman" w:hAnsi="Times New Roman" w:cs="Times New Roman"/>
          <w:b/>
          <w:sz w:val="32"/>
          <w:szCs w:val="26"/>
        </w:rPr>
        <w:t>ELŐTERJESZTÉS</w:t>
      </w:r>
    </w:p>
    <w:p w:rsidR="00E57053" w:rsidRPr="002711C7" w:rsidRDefault="00E559DA" w:rsidP="002711C7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32"/>
          <w:szCs w:val="26"/>
        </w:rPr>
      </w:pPr>
      <w:r>
        <w:rPr>
          <w:rFonts w:ascii="Times New Roman" w:hAnsi="Times New Roman" w:cs="Times New Roman"/>
          <w:b/>
          <w:i/>
          <w:sz w:val="32"/>
          <w:szCs w:val="26"/>
        </w:rPr>
        <w:t>„Hátrányos helyzetű városrészek felzárkóztatása” alap létrehozására</w:t>
      </w:r>
    </w:p>
    <w:p w:rsidR="00850024" w:rsidRPr="002711C7" w:rsidRDefault="00850024">
      <w:pPr>
        <w:rPr>
          <w:rFonts w:ascii="Times New Roman" w:hAnsi="Times New Roman" w:cs="Times New Roman"/>
          <w:sz w:val="24"/>
          <w:szCs w:val="26"/>
        </w:rPr>
      </w:pPr>
    </w:p>
    <w:p w:rsidR="00E559DA" w:rsidRDefault="00E559DA" w:rsidP="0085002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6"/>
        </w:rPr>
      </w:pPr>
    </w:p>
    <w:p w:rsidR="00850024" w:rsidRPr="00E559DA" w:rsidRDefault="00850024" w:rsidP="0085002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6"/>
        </w:rPr>
      </w:pPr>
      <w:r w:rsidRPr="00E559DA">
        <w:rPr>
          <w:rFonts w:ascii="Times New Roman" w:hAnsi="Times New Roman" w:cs="Times New Roman"/>
          <w:b/>
          <w:sz w:val="28"/>
          <w:szCs w:val="26"/>
        </w:rPr>
        <w:t xml:space="preserve">Tisztelt Képviselő-testület! </w:t>
      </w:r>
    </w:p>
    <w:p w:rsidR="00850024" w:rsidRPr="00850024" w:rsidRDefault="00850024" w:rsidP="0085002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7E78C9" w:rsidRDefault="00E559DA" w:rsidP="00E559D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Kétségtelen tény, hogy a város különböző területeinek fejlettségi foka eltérő. A kialakult helyzet nem az önkormányzat intézkedéseinek következménye, az ország </w:t>
      </w:r>
      <w:r w:rsidR="000E20AB">
        <w:rPr>
          <w:rFonts w:ascii="Times New Roman" w:hAnsi="Times New Roman" w:cs="Times New Roman"/>
          <w:sz w:val="28"/>
          <w:szCs w:val="28"/>
        </w:rPr>
        <w:t>szinte minden</w:t>
      </w:r>
      <w:r w:rsidR="00BA02F8">
        <w:rPr>
          <w:rFonts w:ascii="Times New Roman" w:hAnsi="Times New Roman" w:cs="Times New Roman"/>
          <w:sz w:val="28"/>
          <w:szCs w:val="28"/>
        </w:rPr>
        <w:t xml:space="preserve"> városában</w:t>
      </w:r>
      <w:r w:rsidR="006E3C58">
        <w:rPr>
          <w:rFonts w:ascii="Times New Roman" w:hAnsi="Times New Roman" w:cs="Times New Roman"/>
          <w:sz w:val="28"/>
          <w:szCs w:val="28"/>
        </w:rPr>
        <w:t xml:space="preserve"> hasonló helyzet</w:t>
      </w:r>
      <w:r w:rsidR="00BA02F8">
        <w:rPr>
          <w:rFonts w:ascii="Times New Roman" w:hAnsi="Times New Roman" w:cs="Times New Roman"/>
          <w:sz w:val="28"/>
          <w:szCs w:val="28"/>
        </w:rPr>
        <w:t xml:space="preserve"> tapasztalható</w:t>
      </w:r>
      <w:r w:rsidR="006E3C58">
        <w:rPr>
          <w:rFonts w:ascii="Times New Roman" w:hAnsi="Times New Roman" w:cs="Times New Roman"/>
          <w:sz w:val="28"/>
          <w:szCs w:val="28"/>
        </w:rPr>
        <w:t>, a különböző városrészek fejlettsége eltérő, legtöbbször</w:t>
      </w:r>
      <w:r>
        <w:rPr>
          <w:rFonts w:ascii="Times New Roman" w:hAnsi="Times New Roman" w:cs="Times New Roman"/>
          <w:sz w:val="28"/>
          <w:szCs w:val="28"/>
        </w:rPr>
        <w:t xml:space="preserve">. Az önkormányzat feladata </w:t>
      </w:r>
      <w:r w:rsidR="000E20AB">
        <w:rPr>
          <w:rFonts w:ascii="Times New Roman" w:hAnsi="Times New Roman" w:cs="Times New Roman"/>
          <w:sz w:val="28"/>
          <w:szCs w:val="28"/>
        </w:rPr>
        <w:t>ugyanakkor</w:t>
      </w:r>
      <w:r>
        <w:rPr>
          <w:rFonts w:ascii="Times New Roman" w:hAnsi="Times New Roman" w:cs="Times New Roman"/>
          <w:sz w:val="28"/>
          <w:szCs w:val="28"/>
        </w:rPr>
        <w:t xml:space="preserve"> — a rendelkezésre álló eszközök igénybevételével — a hátrányos városrészek felzárkóztatásá</w:t>
      </w:r>
      <w:r w:rsidR="00466E32">
        <w:rPr>
          <w:rFonts w:ascii="Times New Roman" w:hAnsi="Times New Roman" w:cs="Times New Roman"/>
          <w:sz w:val="28"/>
          <w:szCs w:val="28"/>
        </w:rPr>
        <w:t>nak segítése.</w:t>
      </w:r>
    </w:p>
    <w:p w:rsidR="00E559DA" w:rsidRDefault="00E559DA" w:rsidP="00E559D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Jelentős </w:t>
      </w:r>
      <w:r w:rsidR="000E20AB">
        <w:rPr>
          <w:rFonts w:ascii="Times New Roman" w:hAnsi="Times New Roman" w:cs="Times New Roman"/>
          <w:sz w:val="28"/>
          <w:szCs w:val="28"/>
        </w:rPr>
        <w:t>lakossági</w:t>
      </w:r>
      <w:r>
        <w:rPr>
          <w:rFonts w:ascii="Times New Roman" w:hAnsi="Times New Roman" w:cs="Times New Roman"/>
          <w:sz w:val="28"/>
          <w:szCs w:val="28"/>
        </w:rPr>
        <w:t xml:space="preserve"> igény fogalmazódott meg </w:t>
      </w:r>
      <w:r w:rsidR="005B5AF2">
        <w:rPr>
          <w:rFonts w:ascii="Times New Roman" w:hAnsi="Times New Roman" w:cs="Times New Roman"/>
          <w:sz w:val="28"/>
          <w:szCs w:val="28"/>
        </w:rPr>
        <w:t>ezen állapot megváltoztatására</w:t>
      </w:r>
      <w:r>
        <w:rPr>
          <w:rFonts w:ascii="Times New Roman" w:hAnsi="Times New Roman" w:cs="Times New Roman"/>
          <w:sz w:val="28"/>
          <w:szCs w:val="28"/>
        </w:rPr>
        <w:t>, ez elől önkormányzatunk sem térhet ki.</w:t>
      </w:r>
    </w:p>
    <w:p w:rsidR="00466E32" w:rsidRDefault="005B5AF2" w:rsidP="00E559D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</w:t>
      </w:r>
      <w:r w:rsidR="00466E32">
        <w:rPr>
          <w:rFonts w:ascii="Times New Roman" w:hAnsi="Times New Roman" w:cs="Times New Roman"/>
          <w:sz w:val="28"/>
          <w:szCs w:val="28"/>
        </w:rPr>
        <w:t xml:space="preserve"> </w:t>
      </w:r>
      <w:r w:rsidR="006E3C58">
        <w:rPr>
          <w:rFonts w:ascii="Times New Roman" w:hAnsi="Times New Roman" w:cs="Times New Roman"/>
          <w:sz w:val="28"/>
          <w:szCs w:val="28"/>
        </w:rPr>
        <w:t xml:space="preserve">fentebb megfogalmazott fejlesztési </w:t>
      </w:r>
      <w:r w:rsidR="00466E32">
        <w:rPr>
          <w:rFonts w:ascii="Times New Roman" w:hAnsi="Times New Roman" w:cs="Times New Roman"/>
          <w:sz w:val="28"/>
          <w:szCs w:val="28"/>
        </w:rPr>
        <w:t>cél elérése érdekében javaslom, hogy az önkormányzat hozza létre a „Hátrányos helyzetű városrészek felzárkóztat</w:t>
      </w:r>
      <w:r>
        <w:rPr>
          <w:rFonts w:ascii="Times New Roman" w:hAnsi="Times New Roman" w:cs="Times New Roman"/>
          <w:sz w:val="28"/>
          <w:szCs w:val="28"/>
        </w:rPr>
        <w:t xml:space="preserve">ása” nevű alapot. Az időpont </w:t>
      </w:r>
      <w:r w:rsidR="00466E32">
        <w:rPr>
          <w:rFonts w:ascii="Times New Roman" w:hAnsi="Times New Roman" w:cs="Times New Roman"/>
          <w:sz w:val="28"/>
          <w:szCs w:val="28"/>
        </w:rPr>
        <w:t>tudatosan megválasztott, m</w:t>
      </w:r>
      <w:r>
        <w:rPr>
          <w:rFonts w:ascii="Times New Roman" w:hAnsi="Times New Roman" w:cs="Times New Roman"/>
          <w:sz w:val="28"/>
          <w:szCs w:val="28"/>
        </w:rPr>
        <w:t>ert így láthatóvá válik, hogy</w:t>
      </w:r>
      <w:r w:rsidR="00466E32">
        <w:rPr>
          <w:rFonts w:ascii="Times New Roman" w:hAnsi="Times New Roman" w:cs="Times New Roman"/>
          <w:sz w:val="28"/>
          <w:szCs w:val="28"/>
        </w:rPr>
        <w:t xml:space="preserve"> a keret az eredeti költségvetési lehetőségeken túl biztosít pénzügyi lehetőséget.</w:t>
      </w:r>
    </w:p>
    <w:p w:rsidR="00466E32" w:rsidRDefault="00466E32" w:rsidP="00E559D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Ebben az évben az alapot a Hungarospa</w:t>
      </w:r>
      <w:r w:rsidR="006E3C58">
        <w:rPr>
          <w:rFonts w:ascii="Times New Roman" w:hAnsi="Times New Roman" w:cs="Times New Roman"/>
          <w:sz w:val="28"/>
          <w:szCs w:val="28"/>
        </w:rPr>
        <w:t xml:space="preserve"> Zrt.</w:t>
      </w:r>
      <w:r>
        <w:rPr>
          <w:rFonts w:ascii="Times New Roman" w:hAnsi="Times New Roman" w:cs="Times New Roman"/>
          <w:sz w:val="28"/>
          <w:szCs w:val="28"/>
        </w:rPr>
        <w:t xml:space="preserve"> által a városnak befizetett</w:t>
      </w:r>
      <w:r w:rsidR="000E20AB">
        <w:rPr>
          <w:rFonts w:ascii="Times New Roman" w:hAnsi="Times New Roman" w:cs="Times New Roman"/>
          <w:sz w:val="28"/>
          <w:szCs w:val="28"/>
        </w:rPr>
        <w:t xml:space="preserve"> vagyonhasználati díjból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E3C58">
        <w:rPr>
          <w:rFonts w:ascii="Times New Roman" w:hAnsi="Times New Roman" w:cs="Times New Roman"/>
          <w:sz w:val="28"/>
          <w:szCs w:val="28"/>
        </w:rPr>
        <w:t>javaslom</w:t>
      </w:r>
      <w:r>
        <w:rPr>
          <w:rFonts w:ascii="Times New Roman" w:hAnsi="Times New Roman" w:cs="Times New Roman"/>
          <w:sz w:val="28"/>
          <w:szCs w:val="28"/>
        </w:rPr>
        <w:t xml:space="preserve"> előteremteni. A cég a város </w:t>
      </w:r>
      <w:r w:rsidR="006E3C58">
        <w:rPr>
          <w:rFonts w:ascii="Times New Roman" w:hAnsi="Times New Roman" w:cs="Times New Roman"/>
          <w:sz w:val="28"/>
          <w:szCs w:val="28"/>
        </w:rPr>
        <w:t xml:space="preserve">önkormányzatának, azaz városunk </w:t>
      </w:r>
      <w:r w:rsidR="000E20AB">
        <w:rPr>
          <w:rFonts w:ascii="Times New Roman" w:hAnsi="Times New Roman" w:cs="Times New Roman"/>
          <w:sz w:val="28"/>
          <w:szCs w:val="28"/>
        </w:rPr>
        <w:t xml:space="preserve">valamennyi </w:t>
      </w:r>
      <w:proofErr w:type="spellStart"/>
      <w:r w:rsidR="000E20AB">
        <w:rPr>
          <w:rFonts w:ascii="Times New Roman" w:hAnsi="Times New Roman" w:cs="Times New Roman"/>
          <w:sz w:val="28"/>
          <w:szCs w:val="28"/>
        </w:rPr>
        <w:t>polgárának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tulajdona, </w:t>
      </w:r>
      <w:r w:rsidR="006E3C58">
        <w:rPr>
          <w:rFonts w:ascii="Times New Roman" w:hAnsi="Times New Roman" w:cs="Times New Roman"/>
          <w:sz w:val="28"/>
          <w:szCs w:val="28"/>
        </w:rPr>
        <w:t xml:space="preserve">így </w:t>
      </w:r>
      <w:r>
        <w:rPr>
          <w:rFonts w:ascii="Times New Roman" w:hAnsi="Times New Roman" w:cs="Times New Roman"/>
          <w:sz w:val="28"/>
          <w:szCs w:val="28"/>
        </w:rPr>
        <w:t xml:space="preserve">a keletkezett haszon indokolt részét </w:t>
      </w:r>
      <w:r w:rsidR="005B5AF2">
        <w:rPr>
          <w:rFonts w:ascii="Times New Roman" w:hAnsi="Times New Roman" w:cs="Times New Roman"/>
          <w:sz w:val="28"/>
          <w:szCs w:val="28"/>
        </w:rPr>
        <w:t>a városban élők</w:t>
      </w:r>
      <w:r>
        <w:rPr>
          <w:rFonts w:ascii="Times New Roman" w:hAnsi="Times New Roman" w:cs="Times New Roman"/>
          <w:sz w:val="28"/>
          <w:szCs w:val="28"/>
        </w:rPr>
        <w:t xml:space="preserve"> helyzetének javítására </w:t>
      </w:r>
      <w:r w:rsidR="002640C4">
        <w:rPr>
          <w:rFonts w:ascii="Times New Roman" w:hAnsi="Times New Roman" w:cs="Times New Roman"/>
          <w:sz w:val="28"/>
          <w:szCs w:val="28"/>
        </w:rPr>
        <w:t>célszerű felhasználni. A fürdő</w:t>
      </w:r>
      <w:r>
        <w:rPr>
          <w:rFonts w:ascii="Times New Roman" w:hAnsi="Times New Roman" w:cs="Times New Roman"/>
          <w:sz w:val="28"/>
          <w:szCs w:val="28"/>
        </w:rPr>
        <w:t xml:space="preserve"> az elmúlt években</w:t>
      </w:r>
      <w:r w:rsidR="006E3C58">
        <w:rPr>
          <w:rFonts w:ascii="Times New Roman" w:hAnsi="Times New Roman" w:cs="Times New Roman"/>
          <w:sz w:val="28"/>
          <w:szCs w:val="28"/>
        </w:rPr>
        <w:t>, a folyamatos fejlesztések hatására, és az idegenforgalmi bevételek növekedésének eredményeképpen</w:t>
      </w:r>
      <w:r>
        <w:rPr>
          <w:rFonts w:ascii="Times New Roman" w:hAnsi="Times New Roman" w:cs="Times New Roman"/>
          <w:sz w:val="28"/>
          <w:szCs w:val="28"/>
        </w:rPr>
        <w:t xml:space="preserve"> jelentős bevétele</w:t>
      </w:r>
      <w:r w:rsidR="005B5AF2">
        <w:rPr>
          <w:rFonts w:ascii="Times New Roman" w:hAnsi="Times New Roman" w:cs="Times New Roman"/>
          <w:sz w:val="28"/>
          <w:szCs w:val="28"/>
        </w:rPr>
        <w:t xml:space="preserve">ket könyvelhetett </w:t>
      </w:r>
      <w:r w:rsidR="005B5AF2">
        <w:rPr>
          <w:rFonts w:ascii="Times New Roman" w:hAnsi="Times New Roman" w:cs="Times New Roman"/>
          <w:sz w:val="28"/>
          <w:szCs w:val="28"/>
        </w:rPr>
        <w:lastRenderedPageBreak/>
        <w:t xml:space="preserve">el, </w:t>
      </w:r>
      <w:r w:rsidR="006E3C58">
        <w:rPr>
          <w:rFonts w:ascii="Times New Roman" w:hAnsi="Times New Roman" w:cs="Times New Roman"/>
          <w:sz w:val="28"/>
          <w:szCs w:val="28"/>
        </w:rPr>
        <w:t xml:space="preserve">ezért például </w:t>
      </w:r>
      <w:r w:rsidR="005B5AF2">
        <w:rPr>
          <w:rFonts w:ascii="Times New Roman" w:hAnsi="Times New Roman" w:cs="Times New Roman"/>
          <w:sz w:val="28"/>
          <w:szCs w:val="28"/>
        </w:rPr>
        <w:t>2018-ban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E3C58">
        <w:rPr>
          <w:rFonts w:ascii="Times New Roman" w:hAnsi="Times New Roman" w:cs="Times New Roman"/>
          <w:sz w:val="28"/>
          <w:szCs w:val="28"/>
        </w:rPr>
        <w:t xml:space="preserve">saját dolgozóinak </w:t>
      </w:r>
      <w:r>
        <w:rPr>
          <w:rFonts w:ascii="Times New Roman" w:hAnsi="Times New Roman" w:cs="Times New Roman"/>
          <w:sz w:val="28"/>
          <w:szCs w:val="28"/>
        </w:rPr>
        <w:t>jutalmazás</w:t>
      </w:r>
      <w:r w:rsidR="005B5AF2">
        <w:rPr>
          <w:rFonts w:ascii="Times New Roman" w:hAnsi="Times New Roman" w:cs="Times New Roman"/>
          <w:sz w:val="28"/>
          <w:szCs w:val="28"/>
        </w:rPr>
        <w:t>r</w:t>
      </w:r>
      <w:r>
        <w:rPr>
          <w:rFonts w:ascii="Times New Roman" w:hAnsi="Times New Roman" w:cs="Times New Roman"/>
          <w:sz w:val="28"/>
          <w:szCs w:val="28"/>
        </w:rPr>
        <w:t>a</w:t>
      </w:r>
      <w:r w:rsidR="005B5AF2">
        <w:rPr>
          <w:rFonts w:ascii="Times New Roman" w:hAnsi="Times New Roman" w:cs="Times New Roman"/>
          <w:sz w:val="28"/>
          <w:szCs w:val="28"/>
        </w:rPr>
        <w:t xml:space="preserve"> is</w:t>
      </w:r>
      <w:r>
        <w:rPr>
          <w:rFonts w:ascii="Times New Roman" w:hAnsi="Times New Roman" w:cs="Times New Roman"/>
          <w:sz w:val="28"/>
          <w:szCs w:val="28"/>
        </w:rPr>
        <w:t xml:space="preserve"> 300 millió forintnál többet tudott fordítani. </w:t>
      </w:r>
      <w:r w:rsidR="006E3C58">
        <w:rPr>
          <w:rFonts w:ascii="Times New Roman" w:hAnsi="Times New Roman" w:cs="Times New Roman"/>
          <w:sz w:val="28"/>
          <w:szCs w:val="28"/>
        </w:rPr>
        <w:t xml:space="preserve">Ez nagyszerű eredmény, de jogos az elvárás, hogy ebből a többletbevételből a városunk olyan lakóterületei is részesedjenek, melyek fejlesztései, talán éppen a gyógyfürdő és környéknek fejlesztései okán, némileg hátrébb sorolódott. Úgy vélem, </w:t>
      </w:r>
      <w:r>
        <w:rPr>
          <w:rFonts w:ascii="Times New Roman" w:hAnsi="Times New Roman" w:cs="Times New Roman"/>
          <w:sz w:val="28"/>
          <w:szCs w:val="28"/>
        </w:rPr>
        <w:t xml:space="preserve">hogy </w:t>
      </w:r>
      <w:r w:rsidR="006E3C58">
        <w:rPr>
          <w:rFonts w:ascii="Times New Roman" w:hAnsi="Times New Roman" w:cs="Times New Roman"/>
          <w:sz w:val="28"/>
          <w:szCs w:val="28"/>
        </w:rPr>
        <w:t xml:space="preserve">javaslatom, miszerint </w:t>
      </w:r>
      <w:r>
        <w:rPr>
          <w:rFonts w:ascii="Times New Roman" w:hAnsi="Times New Roman" w:cs="Times New Roman"/>
          <w:sz w:val="28"/>
          <w:szCs w:val="28"/>
        </w:rPr>
        <w:t>a cég által befizete</w:t>
      </w:r>
      <w:r w:rsidR="005B5AF2">
        <w:rPr>
          <w:rFonts w:ascii="Times New Roman" w:hAnsi="Times New Roman" w:cs="Times New Roman"/>
          <w:sz w:val="28"/>
          <w:szCs w:val="28"/>
        </w:rPr>
        <w:t xml:space="preserve">ndő </w:t>
      </w:r>
      <w:r>
        <w:rPr>
          <w:rFonts w:ascii="Times New Roman" w:hAnsi="Times New Roman" w:cs="Times New Roman"/>
          <w:sz w:val="28"/>
          <w:szCs w:val="28"/>
        </w:rPr>
        <w:t>összesen 198 millió forintot teljes mértékben az önkormányzat, mint a cég tulajdonosa használja fel, jogszerű</w:t>
      </w:r>
      <w:r w:rsidR="006E3C58">
        <w:rPr>
          <w:rFonts w:ascii="Times New Roman" w:hAnsi="Times New Roman" w:cs="Times New Roman"/>
          <w:sz w:val="28"/>
          <w:szCs w:val="28"/>
        </w:rPr>
        <w:t>, a fürdő gazdálkodásában nem okoz problémát, miközben kielégíti azt a jogos lakossági igényt, hogy az önkormányzat a megtermelt haszon egy része a fürdőn kívüli övezetek fejlesztésére fordítsa</w:t>
      </w:r>
      <w:r w:rsidR="0069295F">
        <w:rPr>
          <w:rFonts w:ascii="Times New Roman" w:hAnsi="Times New Roman" w:cs="Times New Roman"/>
          <w:sz w:val="28"/>
          <w:szCs w:val="28"/>
        </w:rPr>
        <w:t>.</w:t>
      </w:r>
    </w:p>
    <w:p w:rsidR="0069295F" w:rsidRDefault="0069295F" w:rsidP="00E559D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Ennek megfelelően a</w:t>
      </w:r>
      <w:r w:rsidR="006E3C58">
        <w:rPr>
          <w:rFonts w:ascii="Times New Roman" w:hAnsi="Times New Roman" w:cs="Times New Roman"/>
          <w:sz w:val="28"/>
          <w:szCs w:val="28"/>
        </w:rPr>
        <w:t xml:space="preserve">zt javaslom, hogy a </w:t>
      </w:r>
      <w:r>
        <w:rPr>
          <w:rFonts w:ascii="Times New Roman" w:hAnsi="Times New Roman" w:cs="Times New Roman"/>
          <w:sz w:val="28"/>
          <w:szCs w:val="28"/>
        </w:rPr>
        <w:t>költségvetés 11. sz. mellékletében szereplő, 1/F alatti ”Hungarospa Zrt. alaptőke-emelés” 98 millió forint a 13. sz. mellékletbe</w:t>
      </w:r>
      <w:r w:rsidR="002640C4">
        <w:rPr>
          <w:rFonts w:ascii="Times New Roman" w:hAnsi="Times New Roman" w:cs="Times New Roman"/>
          <w:sz w:val="28"/>
          <w:szCs w:val="28"/>
        </w:rPr>
        <w:t xml:space="preserve"> kerül</w:t>
      </w:r>
      <w:r w:rsidR="006E3C58">
        <w:rPr>
          <w:rFonts w:ascii="Times New Roman" w:hAnsi="Times New Roman" w:cs="Times New Roman"/>
          <w:sz w:val="28"/>
          <w:szCs w:val="28"/>
        </w:rPr>
        <w:t>jön</w:t>
      </w:r>
      <w:r>
        <w:rPr>
          <w:rFonts w:ascii="Times New Roman" w:hAnsi="Times New Roman" w:cs="Times New Roman"/>
          <w:sz w:val="28"/>
          <w:szCs w:val="28"/>
        </w:rPr>
        <w:t>, ”Hátrányos helyzetű városrészek felzárkóztatása” 98 millió forint</w:t>
      </w:r>
      <w:r w:rsidR="002640C4">
        <w:rPr>
          <w:rFonts w:ascii="Times New Roman" w:hAnsi="Times New Roman" w:cs="Times New Roman"/>
          <w:sz w:val="28"/>
          <w:szCs w:val="28"/>
        </w:rPr>
        <w:t xml:space="preserve"> megnevezéssel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B5AF2" w:rsidRDefault="005B5AF2" w:rsidP="00E559D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Az előterjesztés elfoga</w:t>
      </w:r>
      <w:r w:rsidR="00EE61B5">
        <w:rPr>
          <w:rFonts w:ascii="Times New Roman" w:hAnsi="Times New Roman" w:cs="Times New Roman"/>
          <w:sz w:val="28"/>
          <w:szCs w:val="28"/>
        </w:rPr>
        <w:t xml:space="preserve">dása </w:t>
      </w:r>
      <w:r>
        <w:rPr>
          <w:rFonts w:ascii="Times New Roman" w:hAnsi="Times New Roman" w:cs="Times New Roman"/>
          <w:sz w:val="28"/>
          <w:szCs w:val="28"/>
        </w:rPr>
        <w:t xml:space="preserve">után a </w:t>
      </w:r>
      <w:r w:rsidR="00FC58B4">
        <w:rPr>
          <w:rFonts w:ascii="Times New Roman" w:hAnsi="Times New Roman" w:cs="Times New Roman"/>
          <w:sz w:val="28"/>
          <w:szCs w:val="28"/>
        </w:rPr>
        <w:t>februári</w:t>
      </w:r>
      <w:r>
        <w:rPr>
          <w:rFonts w:ascii="Times New Roman" w:hAnsi="Times New Roman" w:cs="Times New Roman"/>
          <w:sz w:val="28"/>
          <w:szCs w:val="28"/>
        </w:rPr>
        <w:t xml:space="preserve"> ülésre</w:t>
      </w:r>
      <w:r w:rsidR="006E3C58">
        <w:rPr>
          <w:rFonts w:ascii="Times New Roman" w:hAnsi="Times New Roman" w:cs="Times New Roman"/>
          <w:sz w:val="28"/>
          <w:szCs w:val="28"/>
        </w:rPr>
        <w:t>, a képviselőtársak javaslatai alapján</w:t>
      </w:r>
      <w:r>
        <w:rPr>
          <w:rFonts w:ascii="Times New Roman" w:hAnsi="Times New Roman" w:cs="Times New Roman"/>
          <w:sz w:val="28"/>
          <w:szCs w:val="28"/>
        </w:rPr>
        <w:t xml:space="preserve"> javaslatot teszek a konkrét fejlesztések meghatározására.</w:t>
      </w:r>
    </w:p>
    <w:p w:rsidR="005B5AF2" w:rsidRDefault="005B5AF2" w:rsidP="005B5AF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Kérem az alábbi határozati javaslat elfogadását.</w:t>
      </w:r>
    </w:p>
    <w:p w:rsidR="005B5AF2" w:rsidRDefault="005B5AF2" w:rsidP="005B5AF2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CD64B6">
        <w:rPr>
          <w:rFonts w:ascii="Times New Roman" w:hAnsi="Times New Roman" w:cs="Times New Roman"/>
          <w:b/>
          <w:sz w:val="28"/>
          <w:szCs w:val="28"/>
          <w:u w:val="single"/>
        </w:rPr>
        <w:t xml:space="preserve">Határozati javaslat: </w:t>
      </w:r>
    </w:p>
    <w:p w:rsidR="005B5AF2" w:rsidRDefault="005B5AF2" w:rsidP="005B5AF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Hajdúszoboszló Város Önkormányzatának Képviselő-testülete a ”Hátrányos helyzetű városrészek felzárkóztatása” nevű alap létrehozásával egyetért. A költségvetés 11. sz. mellékletében 1/F alatt szereplő ”Hungarospa Zrt. alaptőke” emelés 98 millió forintot a 13. sz. mellékletbe</w:t>
      </w:r>
      <w:r w:rsidR="00FC58B4">
        <w:rPr>
          <w:rFonts w:ascii="Times New Roman" w:hAnsi="Times New Roman" w:cs="Times New Roman"/>
          <w:sz w:val="28"/>
          <w:szCs w:val="28"/>
        </w:rPr>
        <w:t>n</w:t>
      </w:r>
      <w:r>
        <w:rPr>
          <w:rFonts w:ascii="Times New Roman" w:hAnsi="Times New Roman" w:cs="Times New Roman"/>
          <w:sz w:val="28"/>
          <w:szCs w:val="28"/>
        </w:rPr>
        <w:t>, ”Hátrányos helyzetű városrészek felzárkóztatása” címszó alatt átcsoportosítja.</w:t>
      </w:r>
    </w:p>
    <w:p w:rsidR="005B5AF2" w:rsidRDefault="00FC58B4" w:rsidP="005B5AF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Felkéri az alpolgármester, </w:t>
      </w:r>
      <w:r w:rsidR="005B5AF2">
        <w:rPr>
          <w:rFonts w:ascii="Times New Roman" w:hAnsi="Times New Roman" w:cs="Times New Roman"/>
          <w:sz w:val="28"/>
          <w:szCs w:val="28"/>
        </w:rPr>
        <w:t>hogy a konkrét fejlesztésekről a testület februári ülésére tegyen előterjesztést.</w:t>
      </w:r>
    </w:p>
    <w:p w:rsidR="005B5AF2" w:rsidRPr="00CD64B6" w:rsidRDefault="005B5AF2" w:rsidP="005B5AF2">
      <w:pPr>
        <w:spacing w:before="360"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64B6">
        <w:rPr>
          <w:rFonts w:ascii="Times New Roman" w:hAnsi="Times New Roman" w:cs="Times New Roman"/>
          <w:sz w:val="28"/>
          <w:szCs w:val="28"/>
          <w:u w:val="single"/>
        </w:rPr>
        <w:t>Határidő:</w:t>
      </w:r>
      <w:r>
        <w:rPr>
          <w:rFonts w:ascii="Times New Roman" w:hAnsi="Times New Roman" w:cs="Times New Roman"/>
          <w:sz w:val="28"/>
          <w:szCs w:val="28"/>
        </w:rPr>
        <w:t xml:space="preserve"> 2019. február 28.</w:t>
      </w:r>
    </w:p>
    <w:p w:rsidR="005B5AF2" w:rsidRPr="00CD64B6" w:rsidRDefault="005B5AF2" w:rsidP="005B5AF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64B6">
        <w:rPr>
          <w:rFonts w:ascii="Times New Roman" w:hAnsi="Times New Roman" w:cs="Times New Roman"/>
          <w:sz w:val="28"/>
          <w:szCs w:val="28"/>
          <w:u w:val="single"/>
        </w:rPr>
        <w:t>Felelős:</w:t>
      </w:r>
      <w:r w:rsidRPr="00CD64B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Holoda Attila alpolgármester</w:t>
      </w:r>
    </w:p>
    <w:p w:rsidR="007E78C9" w:rsidRDefault="007E78C9" w:rsidP="0085002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6E3C58" w:rsidRDefault="00FE74C5" w:rsidP="0085002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Hajdúszoboszló, 201</w:t>
      </w:r>
      <w:r w:rsidR="0069295F">
        <w:rPr>
          <w:rFonts w:ascii="Times New Roman" w:hAnsi="Times New Roman" w:cs="Times New Roman"/>
          <w:sz w:val="26"/>
          <w:szCs w:val="26"/>
        </w:rPr>
        <w:t>9</w:t>
      </w:r>
      <w:r>
        <w:rPr>
          <w:rFonts w:ascii="Times New Roman" w:hAnsi="Times New Roman" w:cs="Times New Roman"/>
          <w:sz w:val="26"/>
          <w:szCs w:val="26"/>
        </w:rPr>
        <w:t xml:space="preserve">. </w:t>
      </w:r>
      <w:r w:rsidR="0069295F">
        <w:rPr>
          <w:rFonts w:ascii="Times New Roman" w:hAnsi="Times New Roman" w:cs="Times New Roman"/>
          <w:sz w:val="26"/>
          <w:szCs w:val="26"/>
        </w:rPr>
        <w:t>január 11</w:t>
      </w:r>
      <w:r>
        <w:rPr>
          <w:rFonts w:ascii="Times New Roman" w:hAnsi="Times New Roman" w:cs="Times New Roman"/>
          <w:sz w:val="26"/>
          <w:szCs w:val="26"/>
        </w:rPr>
        <w:t xml:space="preserve">. 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</w:p>
    <w:p w:rsidR="006E3C58" w:rsidRDefault="006E3C58" w:rsidP="0085002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FE74C5" w:rsidRPr="006E3C58" w:rsidRDefault="00FE74C5" w:rsidP="006E3C58">
      <w:pPr>
        <w:spacing w:after="0" w:line="240" w:lineRule="auto"/>
        <w:ind w:left="5664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E74C5">
        <w:rPr>
          <w:rFonts w:ascii="Times New Roman" w:hAnsi="Times New Roman" w:cs="Times New Roman"/>
          <w:b/>
          <w:i/>
          <w:sz w:val="26"/>
          <w:szCs w:val="26"/>
        </w:rPr>
        <w:t>/:</w:t>
      </w:r>
      <w:r w:rsidR="00EE6C45">
        <w:rPr>
          <w:rFonts w:ascii="Times New Roman" w:hAnsi="Times New Roman" w:cs="Times New Roman"/>
          <w:b/>
          <w:i/>
          <w:sz w:val="26"/>
          <w:szCs w:val="26"/>
        </w:rPr>
        <w:t>Holoda Attila</w:t>
      </w:r>
      <w:r w:rsidRPr="00FE74C5">
        <w:rPr>
          <w:rFonts w:ascii="Times New Roman" w:hAnsi="Times New Roman" w:cs="Times New Roman"/>
          <w:b/>
          <w:i/>
          <w:sz w:val="26"/>
          <w:szCs w:val="26"/>
        </w:rPr>
        <w:t>:/</w:t>
      </w:r>
    </w:p>
    <w:sectPr w:rsidR="00FE74C5" w:rsidRPr="006E3C58" w:rsidSect="00FE74C5">
      <w:headerReference w:type="default" r:id="rId6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94A97" w:rsidRDefault="00694A97" w:rsidP="00FE74C5">
      <w:pPr>
        <w:spacing w:after="0" w:line="240" w:lineRule="auto"/>
      </w:pPr>
      <w:r>
        <w:separator/>
      </w:r>
    </w:p>
  </w:endnote>
  <w:endnote w:type="continuationSeparator" w:id="0">
    <w:p w:rsidR="00694A97" w:rsidRDefault="00694A97" w:rsidP="00FE74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94A97" w:rsidRDefault="00694A97" w:rsidP="00FE74C5">
      <w:pPr>
        <w:spacing w:after="0" w:line="240" w:lineRule="auto"/>
      </w:pPr>
      <w:r>
        <w:separator/>
      </w:r>
    </w:p>
  </w:footnote>
  <w:footnote w:type="continuationSeparator" w:id="0">
    <w:p w:rsidR="00694A97" w:rsidRDefault="00694A97" w:rsidP="00FE74C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41769287"/>
      <w:docPartObj>
        <w:docPartGallery w:val="Page Numbers (Top of Page)"/>
        <w:docPartUnique/>
      </w:docPartObj>
    </w:sdtPr>
    <w:sdtEndPr/>
    <w:sdtContent>
      <w:p w:rsidR="00FE74C5" w:rsidRDefault="00FE74C5">
        <w:pPr>
          <w:pStyle w:val="lfej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C465B">
          <w:rPr>
            <w:noProof/>
          </w:rPr>
          <w:t>2</w:t>
        </w:r>
        <w:r>
          <w:fldChar w:fldCharType="end"/>
        </w:r>
      </w:p>
    </w:sdtContent>
  </w:sdt>
  <w:p w:rsidR="00FE74C5" w:rsidRDefault="00FE74C5">
    <w:pPr>
      <w:pStyle w:val="lfej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0024"/>
    <w:rsid w:val="00050CA1"/>
    <w:rsid w:val="00054B8C"/>
    <w:rsid w:val="00080A87"/>
    <w:rsid w:val="000C4861"/>
    <w:rsid w:val="000E20AB"/>
    <w:rsid w:val="002640C4"/>
    <w:rsid w:val="002711C7"/>
    <w:rsid w:val="003F5BC3"/>
    <w:rsid w:val="0046207C"/>
    <w:rsid w:val="00466E32"/>
    <w:rsid w:val="00522BB7"/>
    <w:rsid w:val="0056592A"/>
    <w:rsid w:val="005B5AF2"/>
    <w:rsid w:val="0069295F"/>
    <w:rsid w:val="00694A97"/>
    <w:rsid w:val="006E3C58"/>
    <w:rsid w:val="006E53FF"/>
    <w:rsid w:val="00720C5F"/>
    <w:rsid w:val="007E78C9"/>
    <w:rsid w:val="00850024"/>
    <w:rsid w:val="008845AF"/>
    <w:rsid w:val="008E7837"/>
    <w:rsid w:val="008F28D0"/>
    <w:rsid w:val="009305CF"/>
    <w:rsid w:val="00934361"/>
    <w:rsid w:val="0096005C"/>
    <w:rsid w:val="009A7AC9"/>
    <w:rsid w:val="00AB6119"/>
    <w:rsid w:val="00AC465B"/>
    <w:rsid w:val="00B7299A"/>
    <w:rsid w:val="00BA02F8"/>
    <w:rsid w:val="00C54A40"/>
    <w:rsid w:val="00C92723"/>
    <w:rsid w:val="00CC5670"/>
    <w:rsid w:val="00D74105"/>
    <w:rsid w:val="00DB339E"/>
    <w:rsid w:val="00E559DA"/>
    <w:rsid w:val="00E57053"/>
    <w:rsid w:val="00E75485"/>
    <w:rsid w:val="00EA7B69"/>
    <w:rsid w:val="00EE61B5"/>
    <w:rsid w:val="00EE6C45"/>
    <w:rsid w:val="00F63796"/>
    <w:rsid w:val="00FC58B4"/>
    <w:rsid w:val="00FE43C2"/>
    <w:rsid w:val="00FE74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E4C5B7"/>
  <w15:chartTrackingRefBased/>
  <w15:docId w15:val="{4861C5DC-2116-4B50-9D04-19813CCC1C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FE74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FE74C5"/>
  </w:style>
  <w:style w:type="paragraph" w:styleId="llb">
    <w:name w:val="footer"/>
    <w:basedOn w:val="Norml"/>
    <w:link w:val="llbChar"/>
    <w:uiPriority w:val="99"/>
    <w:unhideWhenUsed/>
    <w:rsid w:val="00FE74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FE74C5"/>
  </w:style>
  <w:style w:type="paragraph" w:styleId="Buborkszveg">
    <w:name w:val="Balloon Text"/>
    <w:basedOn w:val="Norml"/>
    <w:link w:val="BuborkszvegChar"/>
    <w:uiPriority w:val="99"/>
    <w:semiHidden/>
    <w:unhideWhenUsed/>
    <w:rsid w:val="003F5BC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3F5BC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448</Words>
  <Characters>3098</Characters>
  <Application>Microsoft Office Word</Application>
  <DocSecurity>0</DocSecurity>
  <Lines>25</Lines>
  <Paragraphs>7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Egri Gabriella</dc:creator>
  <cp:keywords/>
  <dc:description/>
  <cp:lastModifiedBy>Dr. Korpos Szabolcs</cp:lastModifiedBy>
  <cp:revision>4</cp:revision>
  <cp:lastPrinted>2019-01-11T11:10:00Z</cp:lastPrinted>
  <dcterms:created xsi:type="dcterms:W3CDTF">2019-01-11T11:12:00Z</dcterms:created>
  <dcterms:modified xsi:type="dcterms:W3CDTF">2019-01-17T13:20:00Z</dcterms:modified>
</cp:coreProperties>
</file>