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3059"/>
      </w:tblGrid>
      <w:tr w:rsidR="00C55C16" w:rsidRPr="000B2A4D" w:rsidTr="00B42DA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C16" w:rsidRPr="000B2A4D" w:rsidRDefault="00C55C16" w:rsidP="00B42D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C55C16" w:rsidRPr="000B2A4D" w:rsidRDefault="00C55C16" w:rsidP="00B42D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C55C16" w:rsidRPr="000B2A4D" w:rsidRDefault="00C55C16" w:rsidP="00B42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4200 Hajdúszoboszló, Hősök tere 1.</w:t>
            </w:r>
          </w:p>
          <w:p w:rsidR="00C55C16" w:rsidRPr="000B2A4D" w:rsidRDefault="00C55C16" w:rsidP="00B42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5C16" w:rsidRPr="000B2A4D" w:rsidRDefault="00726368" w:rsidP="00B4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20.</w:t>
            </w:r>
            <w:bookmarkStart w:id="0" w:name="_GoBack"/>
            <w:bookmarkEnd w:id="0"/>
          </w:p>
          <w:p w:rsidR="00C55C16" w:rsidRPr="000B2A4D" w:rsidRDefault="00C55C16" w:rsidP="00B4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C55C16" w:rsidRPr="000B2A4D" w:rsidRDefault="00C55C16" w:rsidP="00B4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</w:tbl>
    <w:p w:rsidR="00C55C16" w:rsidRPr="000B2A4D" w:rsidRDefault="00C55C16" w:rsidP="00C55C16">
      <w:pPr>
        <w:tabs>
          <w:tab w:val="left" w:pos="304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hu-HU"/>
        </w:rPr>
        <w:tab/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52"/>
        <w:gridCol w:w="1494"/>
        <w:gridCol w:w="4140"/>
      </w:tblGrid>
      <w:tr w:rsidR="00C55C16" w:rsidRPr="000B2A4D" w:rsidTr="00B42DAE">
        <w:trPr>
          <w:cantSplit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Ügyiratszám:  HSZ/ 3317/2020.</w:t>
            </w:r>
          </w:p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A 2020. február 20</w:t>
            </w: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-i képviselő-testületi ülés jegyzőkönyvének melléklete</w:t>
            </w:r>
          </w:p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lang w:eastAsia="hu-HU"/>
              </w:rPr>
              <w:t>Szabóné Szabó Mária vagyongazdálkodási ügyintéző</w:t>
            </w:r>
          </w:p>
        </w:tc>
      </w:tr>
      <w:tr w:rsidR="00C55C16" w:rsidRPr="000B2A4D" w:rsidTr="00B42DAE">
        <w:trPr>
          <w:cantSplit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</w:tcPr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C55C16" w:rsidRPr="000B2A4D" w:rsidRDefault="00C55C16" w:rsidP="00B42DA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………..…… (Jegyző/aljegyző  kézjegye)</w:t>
            </w:r>
          </w:p>
        </w:tc>
      </w:tr>
      <w:tr w:rsidR="00C55C16" w:rsidRPr="000B2A4D" w:rsidTr="00B42DAE">
        <w:trPr>
          <w:cantSplit/>
          <w:trHeight w:val="555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16" w:rsidRPr="000B2A4D" w:rsidRDefault="00C55C16" w:rsidP="00B42D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left w:val="single" w:sz="4" w:space="0" w:color="auto"/>
            </w:tcBorders>
          </w:tcPr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Megtárgyalja: </w:t>
            </w:r>
          </w:p>
          <w:p w:rsidR="00C55C16" w:rsidRPr="000B2A4D" w:rsidRDefault="00C55C16" w:rsidP="00B42DA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4140" w:type="dxa"/>
          </w:tcPr>
          <w:p w:rsidR="00C55C16" w:rsidRDefault="00C55C16" w:rsidP="00B42D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Pénzügyi és </w:t>
            </w: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Gazdasági Bizottság</w:t>
            </w:r>
          </w:p>
          <w:p w:rsidR="00C55C16" w:rsidRDefault="00C55C16" w:rsidP="00B42D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Városfejlesztési és Műszaki Bizottság</w:t>
            </w:r>
          </w:p>
          <w:p w:rsidR="00C55C16" w:rsidRPr="000B2A4D" w:rsidRDefault="00C55C16" w:rsidP="00B42D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Kulturális, Nevelési és Sport Bizottság</w:t>
            </w:r>
          </w:p>
          <w:p w:rsidR="00C55C16" w:rsidRPr="000B2A4D" w:rsidRDefault="00C55C16" w:rsidP="00B42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</w:tr>
    </w:tbl>
    <w:p w:rsidR="00C55C16" w:rsidRPr="000B2A4D" w:rsidRDefault="00C55C16" w:rsidP="00C55C1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</w:p>
    <w:p w:rsidR="00C55C16" w:rsidRPr="000B2A4D" w:rsidRDefault="00C55C16" w:rsidP="00C55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 w:rsidRPr="000B2A4D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ELŐTERJESZTÉS</w:t>
      </w:r>
    </w:p>
    <w:p w:rsidR="00C55C16" w:rsidRPr="000B2A4D" w:rsidRDefault="00C55C16" w:rsidP="00C55C1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>a Hajdúszoboszló, Hermann O. u. 2. szám alatti ingatlan adásvételi előszerződésének meghosszabbításáról</w:t>
      </w:r>
    </w:p>
    <w:p w:rsidR="00C55C16" w:rsidRPr="000B2A4D" w:rsidRDefault="00C55C16" w:rsidP="00C55C1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</w:p>
    <w:p w:rsidR="00C55C16" w:rsidRPr="000B2A4D" w:rsidRDefault="00C55C16" w:rsidP="00C55C1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0B2A4D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Tisztelt Képviselő-testület!</w:t>
      </w:r>
    </w:p>
    <w:p w:rsidR="00C55C16" w:rsidRDefault="00C55C16" w:rsidP="00C55C1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Tisztelt Bizottságok</w:t>
      </w:r>
      <w:r w:rsidRPr="000B2A4D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!</w:t>
      </w:r>
    </w:p>
    <w:p w:rsidR="00C55C16" w:rsidRDefault="00C55C16" w:rsidP="00C55C1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</w:p>
    <w:p w:rsidR="00C55C16" w:rsidRDefault="00840222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A Hajdúszoboszlói No</w:t>
      </w:r>
      <w:r w:rsidR="00C55C16">
        <w:rPr>
          <w:rFonts w:ascii="Times New Roman" w:eastAsia="Times New Roman" w:hAnsi="Times New Roman" w:cs="Times New Roman"/>
          <w:sz w:val="28"/>
          <w:szCs w:val="20"/>
          <w:lang w:eastAsia="hu-HU"/>
        </w:rPr>
        <w:t>nprofit Zrt. 2018. június 7-én adásvételi előszerződést kötött a Roberts Resort Kft-vel a Hajdúszoboszló, Hermann O. u. 2. szám alatti 3266/1 hrsz-ú ingatlan eladására.</w:t>
      </w:r>
    </w:p>
    <w:p w:rsidR="00840222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A szerződés aláírása előtt azt a Képviselő-testület, mint a Hajdúszoboszlói Nonprofit Zrt. tulajdonosi jogainak gyakorlója megtárgyalta, jóváhagyta, és felhatalmazta a vezérigazgatót annak aláírására.</w:t>
      </w:r>
      <w:r w:rsidR="00A03957">
        <w:rPr>
          <w:rFonts w:ascii="Times New Roman" w:eastAsia="Times New Roman" w:hAnsi="Times New Roman" w:cs="Times New Roman"/>
          <w:noProof/>
          <w:sz w:val="28"/>
          <w:szCs w:val="20"/>
          <w:lang w:eastAsia="hu-HU"/>
        </w:rPr>
        <w:drawing>
          <wp:inline distT="0" distB="0" distL="0" distR="0">
            <wp:extent cx="4857091" cy="4276725"/>
            <wp:effectExtent l="0" t="0" r="127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66.1 hrsz térkép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9565" cy="427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lastRenderedPageBreak/>
        <w:t>Az előszerződés II/2. pontja rögzíti, hogy a felek a végleges ingatlan adásvételi szerződést 2019. július 1. napig megkötik. A II/5. pont ugyanakkor rendelkezik arról, hogy amennyiben az előbbi határidig a végleges adásvételi szerződés nem kerül megkötésre, úgy lehetőség van eladó és vevő közös akarata esetén az előszerződés hatályának további hat hónappal történő meghosszabbítására.</w:t>
      </w:r>
    </w:p>
    <w:p w:rsidR="00C55C16" w:rsidRPr="00610804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hu-HU"/>
        </w:rPr>
      </w:pPr>
      <w:r w:rsidRPr="00610804">
        <w:rPr>
          <w:rFonts w:ascii="Times New Roman" w:eastAsia="Times New Roman" w:hAnsi="Times New Roman" w:cs="Times New Roman"/>
          <w:color w:val="FF0000"/>
          <w:sz w:val="28"/>
          <w:szCs w:val="20"/>
          <w:lang w:eastAsia="hu-HU"/>
        </w:rPr>
        <w:t>Mivel a 20</w:t>
      </w:r>
      <w:r w:rsidR="00B66806">
        <w:rPr>
          <w:rFonts w:ascii="Times New Roman" w:eastAsia="Times New Roman" w:hAnsi="Times New Roman" w:cs="Times New Roman"/>
          <w:color w:val="FF0000"/>
          <w:sz w:val="28"/>
          <w:szCs w:val="20"/>
          <w:lang w:eastAsia="hu-HU"/>
        </w:rPr>
        <w:t>19</w:t>
      </w:r>
      <w:r w:rsidRPr="00610804">
        <w:rPr>
          <w:rFonts w:ascii="Times New Roman" w:eastAsia="Times New Roman" w:hAnsi="Times New Roman" w:cs="Times New Roman"/>
          <w:color w:val="FF0000"/>
          <w:sz w:val="28"/>
          <w:szCs w:val="20"/>
          <w:lang w:eastAsia="hu-HU"/>
        </w:rPr>
        <w:t>. július 1. határidőig a végleges adásvételi szerződés nem jött létre, és a vevő jelezte, hogy vételi szándékát a továbbiakban is fenntartja, agy az előszerződés hatálya 2020. január 1. napjáig meghosszabbításra került.</w:t>
      </w: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A vevő 2020. január 10-én kéréssel fordult az eladóhoz, hogy szándékában áll az előszerződés hatályát további hat hónappal meghosszabbítani, és ehhez kéri az eladó hozzájárulását.</w:t>
      </w: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P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</w:pPr>
      <w:r w:rsidRPr="00C55C16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Határozati javaslat:</w:t>
      </w:r>
    </w:p>
    <w:p w:rsidR="00C55C16" w:rsidRP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C55C16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Hajdúszoboszló Város Önkormányzatának Képviselő-testülete, mint a Hajdúszoboszlói Városgazdálkodási Nonprofit Zrt. tulajdonosi jog gyakorlója nem támogatja a Hajdúszoboszló, Hermann O. u. 2. szám alatti 3266/1 hrsz-ú ingatlanra létrejött adásvételi előszerződés hatályának meghosszabbításához.</w:t>
      </w: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P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C55C16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Határidő: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 w:rsidRPr="00C55C16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azonnal</w:t>
      </w: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 w:rsidRPr="00C55C16">
        <w:rPr>
          <w:rFonts w:ascii="Times New Roman" w:eastAsia="Times New Roman" w:hAnsi="Times New Roman" w:cs="Times New Roman"/>
          <w:sz w:val="28"/>
          <w:szCs w:val="20"/>
          <w:u w:val="single"/>
          <w:lang w:eastAsia="hu-HU"/>
        </w:rPr>
        <w:t>Felelős:</w:t>
      </w: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</w:t>
      </w:r>
      <w:r w:rsidRPr="00840222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vezérigazgató</w:t>
      </w: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>Hajdúszoboszló, 2020. február 13.</w:t>
      </w: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C55C16" w:rsidRPr="00840222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hu-HU"/>
        </w:rPr>
      </w:pPr>
      <w:r w:rsidRPr="00840222">
        <w:rPr>
          <w:rFonts w:ascii="Times New Roman" w:eastAsia="Times New Roman" w:hAnsi="Times New Roman" w:cs="Times New Roman"/>
          <w:b/>
          <w:i/>
          <w:sz w:val="28"/>
          <w:szCs w:val="20"/>
          <w:lang w:eastAsia="hu-HU"/>
        </w:rPr>
        <w:t xml:space="preserve">                                                                                    Lőrincz László</w:t>
      </w:r>
    </w:p>
    <w:p w:rsid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hu-HU"/>
        </w:rPr>
        <w:t xml:space="preserve">                                                                              gazdasági irodavezető</w:t>
      </w:r>
    </w:p>
    <w:p w:rsidR="00C55C16" w:rsidRPr="00C55C16" w:rsidRDefault="00C55C16" w:rsidP="00C55C1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0"/>
          <w:lang w:eastAsia="hu-HU"/>
        </w:rPr>
      </w:pPr>
    </w:p>
    <w:p w:rsidR="00D72F1A" w:rsidRDefault="00D72F1A"/>
    <w:sectPr w:rsidR="00D72F1A" w:rsidSect="00A03957">
      <w:headerReference w:type="defaul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AE8" w:rsidRDefault="00BE6AE8" w:rsidP="00A03957">
      <w:pPr>
        <w:spacing w:after="0" w:line="240" w:lineRule="auto"/>
      </w:pPr>
      <w:r>
        <w:separator/>
      </w:r>
    </w:p>
  </w:endnote>
  <w:endnote w:type="continuationSeparator" w:id="0">
    <w:p w:rsidR="00BE6AE8" w:rsidRDefault="00BE6AE8" w:rsidP="00A03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AE8" w:rsidRDefault="00BE6AE8" w:rsidP="00A03957">
      <w:pPr>
        <w:spacing w:after="0" w:line="240" w:lineRule="auto"/>
      </w:pPr>
      <w:r>
        <w:separator/>
      </w:r>
    </w:p>
  </w:footnote>
  <w:footnote w:type="continuationSeparator" w:id="0">
    <w:p w:rsidR="00BE6AE8" w:rsidRDefault="00BE6AE8" w:rsidP="00A03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1556436"/>
      <w:docPartObj>
        <w:docPartGallery w:val="Page Numbers (Top of Page)"/>
        <w:docPartUnique/>
      </w:docPartObj>
    </w:sdtPr>
    <w:sdtEndPr/>
    <w:sdtContent>
      <w:p w:rsidR="00A03957" w:rsidRDefault="00A03957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368">
          <w:rPr>
            <w:noProof/>
          </w:rPr>
          <w:t>2</w:t>
        </w:r>
        <w:r>
          <w:fldChar w:fldCharType="end"/>
        </w:r>
      </w:p>
    </w:sdtContent>
  </w:sdt>
  <w:p w:rsidR="00A03957" w:rsidRDefault="00A0395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C16"/>
    <w:rsid w:val="00604FA7"/>
    <w:rsid w:val="00610804"/>
    <w:rsid w:val="006866B4"/>
    <w:rsid w:val="00726368"/>
    <w:rsid w:val="00840222"/>
    <w:rsid w:val="00A03957"/>
    <w:rsid w:val="00B66806"/>
    <w:rsid w:val="00BE6AE8"/>
    <w:rsid w:val="00C55C16"/>
    <w:rsid w:val="00D7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28D2E"/>
  <w15:docId w15:val="{81BC7C67-C143-4162-8714-95A42B5FB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5C1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03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3957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A03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03957"/>
  </w:style>
  <w:style w:type="paragraph" w:styleId="llb">
    <w:name w:val="footer"/>
    <w:basedOn w:val="Norml"/>
    <w:link w:val="llbChar"/>
    <w:uiPriority w:val="99"/>
    <w:unhideWhenUsed/>
    <w:rsid w:val="00A03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03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312</Words>
  <Characters>2157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Dr. Korpos Szabolcs</cp:lastModifiedBy>
  <cp:revision>4</cp:revision>
  <dcterms:created xsi:type="dcterms:W3CDTF">2020-02-13T04:35:00Z</dcterms:created>
  <dcterms:modified xsi:type="dcterms:W3CDTF">2020-02-14T08:36:00Z</dcterms:modified>
</cp:coreProperties>
</file>