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53"/>
        <w:gridCol w:w="3651"/>
        <w:gridCol w:w="142"/>
        <w:gridCol w:w="2835"/>
      </w:tblGrid>
      <w:tr w:rsidR="00BF607B" w:rsidRPr="0033386B" w14:paraId="4230EAFF" w14:textId="77777777" w:rsidTr="0033386B">
        <w:trPr>
          <w:trHeight w:val="851"/>
        </w:trPr>
        <w:tc>
          <w:tcPr>
            <w:tcW w:w="6946" w:type="dxa"/>
            <w:gridSpan w:val="3"/>
            <w:hideMark/>
          </w:tcPr>
          <w:p w14:paraId="280D7F9B" w14:textId="77777777" w:rsidR="00BF607B" w:rsidRPr="0033386B" w:rsidRDefault="00BF607B" w:rsidP="00F566E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14:paraId="4B373DFA" w14:textId="622CBA95" w:rsidR="00420F22" w:rsidRPr="0033386B" w:rsidRDefault="00D153AF" w:rsidP="00420F22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Adó- és Rendészeti Iroda</w:t>
            </w:r>
          </w:p>
          <w:p w14:paraId="28E527CA" w14:textId="77777777" w:rsidR="00BF607B" w:rsidRPr="0033386B" w:rsidRDefault="00BF607B" w:rsidP="00F566E0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14:paraId="54F7E32A" w14:textId="7465399D" w:rsidR="00BF607B" w:rsidRPr="0033386B" w:rsidRDefault="0033386B" w:rsidP="00F5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015B1B5B" w14:textId="7A3438FC" w:rsidR="00420F22" w:rsidRPr="0033386B" w:rsidRDefault="00420F22" w:rsidP="00F5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DF2C5C6" w14:textId="77777777" w:rsidR="00BF607B" w:rsidRPr="0033386B" w:rsidRDefault="00BF607B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D2A251" w14:textId="77777777" w:rsidR="00420F22" w:rsidRPr="0033386B" w:rsidRDefault="00420F22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A2813" w14:textId="25A60DF7" w:rsidR="00BF607B" w:rsidRPr="0033386B" w:rsidRDefault="00F566E0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14:paraId="0D171006" w14:textId="5F08E2EA" w:rsidR="00BF607B" w:rsidRPr="0033386B" w:rsidRDefault="003D6493" w:rsidP="00F566E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0591B748" w14:textId="14B8F3A5" w:rsidR="00F566E0" w:rsidRPr="0033386B" w:rsidRDefault="00F566E0" w:rsidP="00F566E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FE" w:rsidRPr="0033386B" w14:paraId="300853F5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685" w14:textId="77777777" w:rsidR="00D153AF" w:rsidRDefault="00D153A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A615F8" w14:textId="2286DC63" w:rsidR="009429FE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Ügyiratszám: </w:t>
            </w:r>
            <w:r w:rsidR="00D03EBF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r w:rsidR="00DF3DB5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6F3D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4477</w:t>
            </w:r>
            <w:r w:rsidR="009429FE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</w:t>
            </w:r>
            <w:r w:rsidR="00837ACD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</w:t>
            </w:r>
          </w:p>
          <w:p w14:paraId="0396EABC" w14:textId="77777777" w:rsidR="009A2ED2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C428C32" w14:textId="0FE97E3D" w:rsidR="00C054E1" w:rsidRPr="0033386B" w:rsidRDefault="00D03EB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466C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március</w:t>
            </w:r>
            <w:r w:rsidR="00D15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hó 23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</w:p>
          <w:p w14:paraId="4762B27B" w14:textId="4391F358" w:rsidR="00C054E1" w:rsidRPr="0033386B" w:rsidRDefault="0015049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épviselő-testületi ülés</w:t>
            </w:r>
          </w:p>
          <w:p w14:paraId="10A5A1DD" w14:textId="0193CE53" w:rsidR="009429FE" w:rsidRPr="0033386B" w:rsidRDefault="009429FE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5BCD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A02" w14:textId="680BD22A" w:rsidR="009429FE" w:rsidRPr="0033386B" w:rsidRDefault="00D153AF" w:rsidP="00D1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aláíró</w:t>
            </w:r>
          </w:p>
        </w:tc>
      </w:tr>
      <w:tr w:rsidR="009429FE" w:rsidRPr="0033386B" w14:paraId="0E69C42B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0B1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31B" w14:textId="5FA9D205" w:rsidR="009429FE" w:rsidRPr="0033386B" w:rsidRDefault="009A2ED2" w:rsidP="00F5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Törvényességi ellenőrzést végezte (jegyző/aljegyző </w:t>
            </w:r>
            <w:r w:rsidR="00F566E0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ézjegye)</w:t>
            </w:r>
            <w:r w:rsidR="00420F22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D41" w14:textId="2F641A8E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2BBC43D1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907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5E2" w14:textId="60F7C313" w:rsidR="009429FE" w:rsidRPr="0033386B" w:rsidRDefault="00420F22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Megtárgyalja 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(bizottságok megnevezése)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0E2" w14:textId="4A699902" w:rsidR="009429FE" w:rsidRPr="0033386B" w:rsidRDefault="00466C1B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Mezőgazdasági és Környezetvédelmi</w:t>
            </w:r>
            <w:r w:rsidR="00D15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Bizottság</w:t>
            </w:r>
          </w:p>
        </w:tc>
      </w:tr>
      <w:tr w:rsidR="009429FE" w:rsidRPr="0033386B" w14:paraId="395EB697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A1C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56C" w14:textId="3D97FC08" w:rsidR="009429FE" w:rsidRPr="0033386B" w:rsidRDefault="00D83388" w:rsidP="00D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6D0" w14:textId="7D938D43" w:rsidR="009429FE" w:rsidRPr="0033386B" w:rsidRDefault="009A2ED2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 többség</w:t>
            </w:r>
          </w:p>
        </w:tc>
      </w:tr>
    </w:tbl>
    <w:p w14:paraId="018F8E35" w14:textId="1C4CD83A" w:rsidR="009429FE" w:rsidRPr="0033386B" w:rsidRDefault="009429FE" w:rsidP="006F3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021A50D" w14:textId="4694FDFE" w:rsidR="00DE7775" w:rsidRPr="0033386B" w:rsidRDefault="00DE7775" w:rsidP="006F3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5CE0D296" w14:textId="1AD36527" w:rsidR="00837ACD" w:rsidRPr="0033386B" w:rsidRDefault="00466C1B" w:rsidP="006F3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mezei őrszolgálat 2022-es működéséről</w:t>
      </w:r>
    </w:p>
    <w:p w14:paraId="76850B4B" w14:textId="77777777" w:rsidR="00837ACD" w:rsidRPr="0033386B" w:rsidRDefault="00837ACD" w:rsidP="006F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A26BA" w14:textId="67A4B672" w:rsidR="00BF607B" w:rsidRPr="0033386B" w:rsidRDefault="00DE7775" w:rsidP="006F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BF607B" w:rsidRPr="0033386B">
        <w:rPr>
          <w:rFonts w:ascii="Times New Roman" w:hAnsi="Times New Roman" w:cs="Times New Roman"/>
          <w:b/>
          <w:sz w:val="24"/>
          <w:szCs w:val="24"/>
        </w:rPr>
        <w:t>!</w:t>
      </w:r>
    </w:p>
    <w:p w14:paraId="357BE8CE" w14:textId="21D27831" w:rsidR="00DE7775" w:rsidRPr="0033386B" w:rsidRDefault="00DE7775" w:rsidP="006F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14:paraId="4ACEA56F" w14:textId="67AF0702" w:rsidR="006B5B85" w:rsidRDefault="006B5B85" w:rsidP="006F3DA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80EC26A" w14:textId="77777777" w:rsidR="00466C1B" w:rsidRP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Az elmúlt évekhez hasonlóan ezennel is beszámolok a mezei őrszolgálat elmúlt évi tevékenységéről.</w:t>
      </w:r>
    </w:p>
    <w:p w14:paraId="69456147" w14:textId="77777777" w:rsidR="00466C1B" w:rsidRP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1DBE7" w14:textId="4A557873" w:rsidR="00466C1B" w:rsidRP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66C1B">
        <w:rPr>
          <w:rFonts w:ascii="Times New Roman" w:hAnsi="Times New Roman" w:cs="Times New Roman"/>
          <w:sz w:val="24"/>
          <w:szCs w:val="24"/>
        </w:rPr>
        <w:t>-ben egész év során 3 főállású mezőőr látta el a mezőőri őrszolgálati feladatokat</w:t>
      </w:r>
      <w:r>
        <w:rPr>
          <w:rFonts w:ascii="Times New Roman" w:hAnsi="Times New Roman" w:cs="Times New Roman"/>
          <w:sz w:val="24"/>
          <w:szCs w:val="24"/>
        </w:rPr>
        <w:t xml:space="preserve"> az elmúlt évekhez hasonlóan</w:t>
      </w:r>
      <w:r w:rsidRPr="00466C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Elmondható, h</w:t>
      </w:r>
      <w:r w:rsidR="003D0D7F">
        <w:rPr>
          <w:rFonts w:ascii="Times New Roman" w:hAnsi="Times New Roman" w:cs="Times New Roman"/>
          <w:sz w:val="24"/>
          <w:szCs w:val="24"/>
        </w:rPr>
        <w:t xml:space="preserve">ogy a környező településeken </w:t>
      </w:r>
      <w:r w:rsidRPr="00466C1B">
        <w:rPr>
          <w:rFonts w:ascii="Times New Roman" w:hAnsi="Times New Roman" w:cs="Times New Roman"/>
          <w:sz w:val="24"/>
          <w:szCs w:val="24"/>
        </w:rPr>
        <w:t>általában műkö</w:t>
      </w:r>
      <w:r w:rsidR="003D0D7F">
        <w:rPr>
          <w:rFonts w:ascii="Times New Roman" w:hAnsi="Times New Roman" w:cs="Times New Roman"/>
          <w:sz w:val="24"/>
          <w:szCs w:val="24"/>
        </w:rPr>
        <w:t>dik mezőőrség (</w:t>
      </w:r>
      <w:r w:rsidR="005B64FE">
        <w:rPr>
          <w:rFonts w:ascii="Times New Roman" w:hAnsi="Times New Roman" w:cs="Times New Roman"/>
          <w:sz w:val="24"/>
          <w:szCs w:val="24"/>
        </w:rPr>
        <w:t>P</w:t>
      </w:r>
      <w:r w:rsidR="004F43A4">
        <w:rPr>
          <w:rFonts w:ascii="Times New Roman" w:hAnsi="Times New Roman" w:cs="Times New Roman"/>
          <w:sz w:val="24"/>
          <w:szCs w:val="24"/>
        </w:rPr>
        <w:t>üspökladány 3 fő;</w:t>
      </w:r>
      <w:r w:rsidR="005B64FE">
        <w:rPr>
          <w:rFonts w:ascii="Times New Roman" w:hAnsi="Times New Roman" w:cs="Times New Roman"/>
          <w:sz w:val="24"/>
          <w:szCs w:val="24"/>
        </w:rPr>
        <w:t xml:space="preserve"> </w:t>
      </w:r>
      <w:r w:rsidR="003D0D7F">
        <w:rPr>
          <w:rFonts w:ascii="Times New Roman" w:hAnsi="Times New Roman" w:cs="Times New Roman"/>
          <w:sz w:val="24"/>
          <w:szCs w:val="24"/>
        </w:rPr>
        <w:t>Debrecen 6</w:t>
      </w:r>
      <w:r w:rsidR="004F43A4">
        <w:rPr>
          <w:rFonts w:ascii="Times New Roman" w:hAnsi="Times New Roman" w:cs="Times New Roman"/>
          <w:sz w:val="24"/>
          <w:szCs w:val="24"/>
        </w:rPr>
        <w:t xml:space="preserve"> fő 4 gépjárművel a Közterület-felügyelet részeként, 2015 óta működik</w:t>
      </w:r>
      <w:r w:rsidR="00F84E50">
        <w:rPr>
          <w:rFonts w:ascii="Times New Roman" w:hAnsi="Times New Roman" w:cs="Times New Roman"/>
          <w:sz w:val="24"/>
          <w:szCs w:val="24"/>
        </w:rPr>
        <w:t>;</w:t>
      </w:r>
      <w:r w:rsidR="004F43A4">
        <w:rPr>
          <w:rFonts w:ascii="Times New Roman" w:hAnsi="Times New Roman" w:cs="Times New Roman"/>
          <w:sz w:val="24"/>
          <w:szCs w:val="24"/>
        </w:rPr>
        <w:t xml:space="preserve"> Nádudvar</w:t>
      </w:r>
      <w:r w:rsidR="003D0D7F">
        <w:rPr>
          <w:rFonts w:ascii="Times New Roman" w:hAnsi="Times New Roman" w:cs="Times New Roman"/>
          <w:sz w:val="24"/>
          <w:szCs w:val="24"/>
        </w:rPr>
        <w:t xml:space="preserve"> 5 fő</w:t>
      </w:r>
      <w:r w:rsidR="00F84E50">
        <w:rPr>
          <w:rFonts w:ascii="Times New Roman" w:hAnsi="Times New Roman" w:cs="Times New Roman"/>
          <w:sz w:val="24"/>
          <w:szCs w:val="24"/>
        </w:rPr>
        <w:t>;</w:t>
      </w:r>
      <w:r w:rsidR="004F43A4">
        <w:rPr>
          <w:rFonts w:ascii="Times New Roman" w:hAnsi="Times New Roman" w:cs="Times New Roman"/>
          <w:sz w:val="24"/>
          <w:szCs w:val="24"/>
        </w:rPr>
        <w:t xml:space="preserve"> Derecske 2 fő</w:t>
      </w:r>
      <w:r w:rsidR="00016296">
        <w:rPr>
          <w:rFonts w:ascii="Times New Roman" w:hAnsi="Times New Roman" w:cs="Times New Roman"/>
          <w:sz w:val="24"/>
          <w:szCs w:val="24"/>
        </w:rPr>
        <w:t>,</w:t>
      </w:r>
      <w:r w:rsidR="004F43A4">
        <w:rPr>
          <w:rFonts w:ascii="Times New Roman" w:hAnsi="Times New Roman" w:cs="Times New Roman"/>
          <w:sz w:val="24"/>
          <w:szCs w:val="24"/>
        </w:rPr>
        <w:t xml:space="preserve"> 2014 óta működik</w:t>
      </w:r>
      <w:r w:rsidR="000470EF">
        <w:rPr>
          <w:rFonts w:ascii="Times New Roman" w:hAnsi="Times New Roman" w:cs="Times New Roman"/>
          <w:sz w:val="24"/>
          <w:szCs w:val="24"/>
        </w:rPr>
        <w:t>; Nagyhegyes</w:t>
      </w:r>
      <w:r w:rsidR="00016296">
        <w:rPr>
          <w:rFonts w:ascii="Times New Roman" w:hAnsi="Times New Roman" w:cs="Times New Roman"/>
          <w:sz w:val="24"/>
          <w:szCs w:val="24"/>
        </w:rPr>
        <w:t xml:space="preserve"> 2 fő;</w:t>
      </w:r>
      <w:r w:rsidR="003D0D7F">
        <w:rPr>
          <w:rFonts w:ascii="Times New Roman" w:hAnsi="Times New Roman" w:cs="Times New Roman"/>
          <w:sz w:val="24"/>
          <w:szCs w:val="24"/>
        </w:rPr>
        <w:t xml:space="preserve"> Balmazújváros 6 fő; viszont Kabán, Hajdúszováton és Ebesen nem működik</w:t>
      </w:r>
      <w:r w:rsidR="008354D5">
        <w:rPr>
          <w:rFonts w:ascii="Times New Roman" w:hAnsi="Times New Roman" w:cs="Times New Roman"/>
          <w:sz w:val="24"/>
          <w:szCs w:val="24"/>
        </w:rPr>
        <w:t xml:space="preserve">), </w:t>
      </w:r>
      <w:r w:rsidRPr="00466C1B">
        <w:rPr>
          <w:rFonts w:ascii="Times New Roman" w:hAnsi="Times New Roman" w:cs="Times New Roman"/>
          <w:sz w:val="24"/>
          <w:szCs w:val="24"/>
        </w:rPr>
        <w:t xml:space="preserve">a hajdúszoboszlói létszám </w:t>
      </w:r>
      <w:r w:rsidR="00016296">
        <w:rPr>
          <w:rFonts w:ascii="Times New Roman" w:hAnsi="Times New Roman" w:cs="Times New Roman"/>
          <w:sz w:val="24"/>
          <w:szCs w:val="24"/>
        </w:rPr>
        <w:t xml:space="preserve">ezek adatok </w:t>
      </w:r>
      <w:bookmarkStart w:id="0" w:name="_GoBack"/>
      <w:bookmarkEnd w:id="0"/>
      <w:r w:rsidR="00016296">
        <w:rPr>
          <w:rFonts w:ascii="Times New Roman" w:hAnsi="Times New Roman" w:cs="Times New Roman"/>
          <w:sz w:val="24"/>
          <w:szCs w:val="24"/>
        </w:rPr>
        <w:t xml:space="preserve">tükrében </w:t>
      </w:r>
      <w:r w:rsidRPr="00466C1B">
        <w:rPr>
          <w:rFonts w:ascii="Times New Roman" w:hAnsi="Times New Roman" w:cs="Times New Roman"/>
          <w:sz w:val="24"/>
          <w:szCs w:val="24"/>
        </w:rPr>
        <w:t>nem tekinthető azonban soknak a külterület nagyságához viszonyítva (22.414,4 ha külterület, 279,5 ha zártkert).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DF11B" w14:textId="77777777" w:rsidR="00466C1B" w:rsidRP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75786" w14:textId="5E520791" w:rsid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A külterületeken kirívó esemény nem történt 202</w:t>
      </w:r>
      <w:r w:rsidR="00FA571C">
        <w:rPr>
          <w:rFonts w:ascii="Times New Roman" w:hAnsi="Times New Roman" w:cs="Times New Roman"/>
          <w:sz w:val="24"/>
          <w:szCs w:val="24"/>
        </w:rPr>
        <w:t>2</w:t>
      </w:r>
      <w:r w:rsidRPr="00466C1B">
        <w:rPr>
          <w:rFonts w:ascii="Times New Roman" w:hAnsi="Times New Roman" w:cs="Times New Roman"/>
          <w:sz w:val="24"/>
          <w:szCs w:val="24"/>
        </w:rPr>
        <w:t>-ben sem. Az ezredforduló</w:t>
      </w:r>
      <w:r w:rsidR="00FA571C">
        <w:rPr>
          <w:rFonts w:ascii="Times New Roman" w:hAnsi="Times New Roman" w:cs="Times New Roman"/>
          <w:sz w:val="24"/>
          <w:szCs w:val="24"/>
        </w:rPr>
        <w:t xml:space="preserve"> előtti, s közvetlen utáni</w:t>
      </w:r>
      <w:r w:rsidRPr="00466C1B">
        <w:rPr>
          <w:rFonts w:ascii="Times New Roman" w:hAnsi="Times New Roman" w:cs="Times New Roman"/>
          <w:sz w:val="24"/>
          <w:szCs w:val="24"/>
        </w:rPr>
        <w:t xml:space="preserve"> évekhez képest jelentős a javulás az elmúlt évek adatait elemezve. A zártkertekben az elmúlt években több probléma is gyakran visszatérő volt (kiskertekből történő lopások, kóbor állatok jelenléte, illegális szemétlerakás – mely cselekmények azonban legtöbbször az ott lakókhoz köthetők)</w:t>
      </w:r>
      <w:r w:rsidR="00FA571C">
        <w:rPr>
          <w:rFonts w:ascii="Times New Roman" w:hAnsi="Times New Roman" w:cs="Times New Roman"/>
          <w:sz w:val="24"/>
          <w:szCs w:val="24"/>
        </w:rPr>
        <w:t>, ezért 2022</w:t>
      </w:r>
      <w:r w:rsidRPr="00466C1B">
        <w:rPr>
          <w:rFonts w:ascii="Times New Roman" w:hAnsi="Times New Roman" w:cs="Times New Roman"/>
          <w:sz w:val="24"/>
          <w:szCs w:val="24"/>
        </w:rPr>
        <w:t xml:space="preserve">-ben is kiemelt célfeladatként kapták a mezőőrök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területek erősebb felügyeletét, de ezen helyeken a rendőrök, a polgárőrök is gyakrabban megfordultak, így próbálva csökkenteni a kockázatokat.</w:t>
      </w:r>
    </w:p>
    <w:p w14:paraId="0BF91B79" w14:textId="77777777" w:rsidR="00FA571C" w:rsidRPr="00466C1B" w:rsidRDefault="00FA571C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58ACC" w14:textId="44C15C86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Elmondható, hogy az Önkormányzat továbbra is önerőből és állami támogatásból </w:t>
      </w:r>
      <w:r w:rsidR="00FA571C">
        <w:rPr>
          <w:rFonts w:ascii="Times New Roman" w:hAnsi="Times New Roman" w:cs="Times New Roman"/>
          <w:sz w:val="24"/>
          <w:szCs w:val="24"/>
        </w:rPr>
        <w:t>(</w:t>
      </w:r>
      <w:r w:rsidR="000470EF">
        <w:rPr>
          <w:rFonts w:ascii="Times New Roman" w:hAnsi="Times New Roman" w:cs="Times New Roman"/>
          <w:sz w:val="24"/>
          <w:szCs w:val="24"/>
        </w:rPr>
        <w:t>mezőőrönként 9</w:t>
      </w:r>
      <w:r w:rsidR="00FA571C">
        <w:rPr>
          <w:rFonts w:ascii="Times New Roman" w:hAnsi="Times New Roman" w:cs="Times New Roman"/>
          <w:sz w:val="24"/>
          <w:szCs w:val="24"/>
        </w:rPr>
        <w:t xml:space="preserve">0.000,-Ft) </w:t>
      </w:r>
      <w:r w:rsidRPr="00466C1B">
        <w:rPr>
          <w:rFonts w:ascii="Times New Roman" w:hAnsi="Times New Roman" w:cs="Times New Roman"/>
          <w:sz w:val="24"/>
          <w:szCs w:val="24"/>
        </w:rPr>
        <w:t>működteti az őrszolgálato</w:t>
      </w:r>
      <w:r w:rsidR="00FA571C">
        <w:rPr>
          <w:rFonts w:ascii="Times New Roman" w:hAnsi="Times New Roman" w:cs="Times New Roman"/>
          <w:sz w:val="24"/>
          <w:szCs w:val="24"/>
        </w:rPr>
        <w:t xml:space="preserve">t, </w:t>
      </w:r>
      <w:r w:rsidRPr="00466C1B">
        <w:rPr>
          <w:rFonts w:ascii="Times New Roman" w:hAnsi="Times New Roman" w:cs="Times New Roman"/>
          <w:sz w:val="24"/>
          <w:szCs w:val="24"/>
        </w:rPr>
        <w:t>a jogszabályban kötelező jelleggel előírt mezőőri járulék továbbra sincs kiszabva a földhasználók, tulajdonosok terhére Hajdúszoboszlón (1997. évi CLIX. tv.).</w:t>
      </w:r>
    </w:p>
    <w:p w14:paraId="3CBA62CA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CBF71" w14:textId="7A63EF50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A mezőőrök a jogszabályban meghatározott felszereléssel rendelkeznek, működésük azonban sokszor magában hordoz veszélyt is, hiszen a létszám okán többnyire egyedül látják el szolgálatukat. A 2020-ban beszerzett 3 vadkamera továbbra is üzemelt</w:t>
      </w:r>
      <w:r w:rsidR="00FA571C">
        <w:rPr>
          <w:rFonts w:ascii="Times New Roman" w:hAnsi="Times New Roman" w:cs="Times New Roman"/>
          <w:sz w:val="24"/>
          <w:szCs w:val="24"/>
        </w:rPr>
        <w:t xml:space="preserve"> 2022-be</w:t>
      </w:r>
      <w:r w:rsidRPr="00466C1B">
        <w:rPr>
          <w:rFonts w:ascii="Times New Roman" w:hAnsi="Times New Roman" w:cs="Times New Roman"/>
          <w:sz w:val="24"/>
          <w:szCs w:val="24"/>
        </w:rPr>
        <w:t>n,</w:t>
      </w:r>
      <w:r w:rsidR="00FA571C">
        <w:rPr>
          <w:rFonts w:ascii="Times New Roman" w:hAnsi="Times New Roman" w:cs="Times New Roman"/>
          <w:sz w:val="24"/>
          <w:szCs w:val="24"/>
        </w:rPr>
        <w:t xml:space="preserve"> s</w:t>
      </w:r>
      <w:r w:rsidRPr="00466C1B">
        <w:rPr>
          <w:rFonts w:ascii="Times New Roman" w:hAnsi="Times New Roman" w:cs="Times New Roman"/>
          <w:sz w:val="24"/>
          <w:szCs w:val="24"/>
        </w:rPr>
        <w:t xml:space="preserve"> a rendőrség</w:t>
      </w:r>
      <w:r w:rsidR="00FA571C">
        <w:rPr>
          <w:rFonts w:ascii="Times New Roman" w:hAnsi="Times New Roman" w:cs="Times New Roman"/>
          <w:sz w:val="24"/>
          <w:szCs w:val="24"/>
        </w:rPr>
        <w:t>től hozzánk került 1 vadkamerát is üzemeltetjük</w:t>
      </w:r>
      <w:r w:rsidRPr="00466C1B">
        <w:rPr>
          <w:rFonts w:ascii="Times New Roman" w:hAnsi="Times New Roman" w:cs="Times New Roman"/>
          <w:sz w:val="24"/>
          <w:szCs w:val="24"/>
        </w:rPr>
        <w:t xml:space="preserve">. A kamerák továbbra is változó helyszíneken vannak telepítve, igazítva a korábbi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illegális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cselekményekkel leginkább fertőzött területekhez. A mezőőrök láthatósága érdekében fényvisszaverő mellények és gépjárműre szerelhető mágnestáblák is használatban vannak (mezőőrség felirattal).</w:t>
      </w:r>
    </w:p>
    <w:p w14:paraId="47F926A5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C648E" w14:textId="01636BE9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Egy terepjáró gépjármű beszerzését már évek óta szorgalmazzuk, azonban a </w:t>
      </w:r>
      <w:r w:rsidR="00FA571C">
        <w:rPr>
          <w:rFonts w:ascii="Times New Roman" w:hAnsi="Times New Roman" w:cs="Times New Roman"/>
          <w:sz w:val="24"/>
          <w:szCs w:val="24"/>
        </w:rPr>
        <w:t xml:space="preserve">költségvetési helyzet egyelőre nem tette lehetővé annak </w:t>
      </w:r>
      <w:r w:rsidRPr="00466C1B">
        <w:rPr>
          <w:rFonts w:ascii="Times New Roman" w:hAnsi="Times New Roman" w:cs="Times New Roman"/>
          <w:sz w:val="24"/>
          <w:szCs w:val="24"/>
        </w:rPr>
        <w:t xml:space="preserve">megvásárlását. Bízunk benne, hogy a költségvetési helyzet </w:t>
      </w:r>
      <w:r w:rsidRPr="00466C1B">
        <w:rPr>
          <w:rFonts w:ascii="Times New Roman" w:hAnsi="Times New Roman" w:cs="Times New Roman"/>
          <w:sz w:val="24"/>
          <w:szCs w:val="24"/>
        </w:rPr>
        <w:lastRenderedPageBreak/>
        <w:t xml:space="preserve">javulása esetén ez az igény teljesíthető lesz a közeljövőben, addig is saját gépjárművel, motorral látják el feladataikat a mezőőrök, amihez az Önkormányzat költségtérítést biztosít </w:t>
      </w:r>
      <w:r w:rsidR="004A26C8">
        <w:rPr>
          <w:rFonts w:ascii="Times New Roman" w:hAnsi="Times New Roman" w:cs="Times New Roman"/>
          <w:sz w:val="24"/>
          <w:szCs w:val="24"/>
        </w:rPr>
        <w:t>(</w:t>
      </w:r>
      <w:r w:rsidR="008354D5">
        <w:rPr>
          <w:rFonts w:ascii="Times New Roman" w:hAnsi="Times New Roman" w:cs="Times New Roman"/>
          <w:sz w:val="24"/>
          <w:szCs w:val="24"/>
        </w:rPr>
        <w:t xml:space="preserve">2023-ban </w:t>
      </w:r>
      <w:r w:rsidR="004A26C8">
        <w:rPr>
          <w:rFonts w:ascii="Times New Roman" w:hAnsi="Times New Roman" w:cs="Times New Roman"/>
          <w:sz w:val="24"/>
          <w:szCs w:val="24"/>
        </w:rPr>
        <w:t xml:space="preserve">havi bruttó </w:t>
      </w:r>
      <w:r w:rsidR="008354D5">
        <w:rPr>
          <w:rFonts w:ascii="Times New Roman" w:hAnsi="Times New Roman" w:cs="Times New Roman"/>
          <w:sz w:val="24"/>
          <w:szCs w:val="24"/>
        </w:rPr>
        <w:t>60</w:t>
      </w:r>
      <w:r w:rsidR="004A26C8">
        <w:rPr>
          <w:rFonts w:ascii="Times New Roman" w:hAnsi="Times New Roman" w:cs="Times New Roman"/>
          <w:sz w:val="24"/>
          <w:szCs w:val="24"/>
        </w:rPr>
        <w:t xml:space="preserve">.000,-Ft) </w:t>
      </w:r>
      <w:r w:rsidRPr="00466C1B">
        <w:rPr>
          <w:rFonts w:ascii="Times New Roman" w:hAnsi="Times New Roman" w:cs="Times New Roman"/>
          <w:sz w:val="24"/>
          <w:szCs w:val="24"/>
        </w:rPr>
        <w:t>számukra.</w:t>
      </w:r>
    </w:p>
    <w:p w14:paraId="59BA628B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348DC" w14:textId="2E46BA4E" w:rsid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A rendőrséggel való kapcsolat kiválónak minősíthető, kölcsönösen segítik egymás munkáját felek. Bá</w:t>
      </w:r>
      <w:r w:rsidR="004A26C8">
        <w:rPr>
          <w:rFonts w:ascii="Times New Roman" w:hAnsi="Times New Roman" w:cs="Times New Roman"/>
          <w:sz w:val="24"/>
          <w:szCs w:val="24"/>
        </w:rPr>
        <w:t xml:space="preserve">r a </w:t>
      </w:r>
      <w:r w:rsidR="00B01959">
        <w:rPr>
          <w:rFonts w:ascii="Times New Roman" w:hAnsi="Times New Roman" w:cs="Times New Roman"/>
          <w:sz w:val="24"/>
          <w:szCs w:val="24"/>
        </w:rPr>
        <w:t xml:space="preserve">külterületi </w:t>
      </w:r>
      <w:r w:rsidR="004A26C8">
        <w:rPr>
          <w:rFonts w:ascii="Times New Roman" w:hAnsi="Times New Roman" w:cs="Times New Roman"/>
          <w:sz w:val="24"/>
          <w:szCs w:val="24"/>
        </w:rPr>
        <w:t xml:space="preserve">közös </w:t>
      </w:r>
      <w:proofErr w:type="spellStart"/>
      <w:r w:rsidR="004A26C8">
        <w:rPr>
          <w:rFonts w:ascii="Times New Roman" w:hAnsi="Times New Roman" w:cs="Times New Roman"/>
          <w:sz w:val="24"/>
          <w:szCs w:val="24"/>
        </w:rPr>
        <w:t>járőrözések</w:t>
      </w:r>
      <w:proofErr w:type="spellEnd"/>
      <w:r w:rsidR="004A26C8">
        <w:rPr>
          <w:rFonts w:ascii="Times New Roman" w:hAnsi="Times New Roman" w:cs="Times New Roman"/>
          <w:sz w:val="24"/>
          <w:szCs w:val="24"/>
        </w:rPr>
        <w:t xml:space="preserve"> száma 2022</w:t>
      </w:r>
      <w:r w:rsidRPr="00466C1B">
        <w:rPr>
          <w:rFonts w:ascii="Times New Roman" w:hAnsi="Times New Roman" w:cs="Times New Roman"/>
          <w:sz w:val="24"/>
          <w:szCs w:val="24"/>
        </w:rPr>
        <w:t>-ben</w:t>
      </w:r>
      <w:r w:rsidR="004A26C8">
        <w:rPr>
          <w:rFonts w:ascii="Times New Roman" w:hAnsi="Times New Roman" w:cs="Times New Roman"/>
          <w:sz w:val="24"/>
          <w:szCs w:val="24"/>
        </w:rPr>
        <w:t xml:space="preserve"> nem emelkedett nagyságrendben</w:t>
      </w:r>
      <w:r w:rsidRPr="00466C1B">
        <w:rPr>
          <w:rFonts w:ascii="Times New Roman" w:hAnsi="Times New Roman" w:cs="Times New Roman"/>
          <w:sz w:val="24"/>
          <w:szCs w:val="24"/>
        </w:rPr>
        <w:t xml:space="preserve">, azonban jelzés esetén, a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reagálás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gyors volt és a rendőrség illetékesei minden esetben a helyszínen nyújtottak segítségét</w:t>
      </w:r>
      <w:r w:rsidR="004A26C8">
        <w:rPr>
          <w:rFonts w:ascii="Times New Roman" w:hAnsi="Times New Roman" w:cs="Times New Roman"/>
          <w:sz w:val="24"/>
          <w:szCs w:val="24"/>
        </w:rPr>
        <w:t xml:space="preserve"> mezőőr kollégáimnak. A helyi rendőrkapitányság vezetőinél</w:t>
      </w:r>
      <w:r w:rsidRPr="00466C1B">
        <w:rPr>
          <w:rFonts w:ascii="Times New Roman" w:hAnsi="Times New Roman" w:cs="Times New Roman"/>
          <w:sz w:val="24"/>
          <w:szCs w:val="24"/>
        </w:rPr>
        <w:t xml:space="preserve"> idén </w:t>
      </w:r>
      <w:r w:rsidR="004A26C8">
        <w:rPr>
          <w:rFonts w:ascii="Times New Roman" w:hAnsi="Times New Roman" w:cs="Times New Roman"/>
          <w:sz w:val="24"/>
          <w:szCs w:val="24"/>
        </w:rPr>
        <w:t xml:space="preserve">is szorgalmazni fogjuk a </w:t>
      </w:r>
      <w:r w:rsidR="00B01959">
        <w:rPr>
          <w:rFonts w:ascii="Times New Roman" w:hAnsi="Times New Roman" w:cs="Times New Roman"/>
          <w:sz w:val="24"/>
          <w:szCs w:val="24"/>
        </w:rPr>
        <w:t xml:space="preserve">külterületi </w:t>
      </w:r>
      <w:r w:rsidR="004A26C8">
        <w:rPr>
          <w:rFonts w:ascii="Times New Roman" w:hAnsi="Times New Roman" w:cs="Times New Roman"/>
          <w:sz w:val="24"/>
          <w:szCs w:val="24"/>
        </w:rPr>
        <w:t xml:space="preserve">közös szolgálatok számának </w:t>
      </w:r>
      <w:r w:rsidR="00B01959">
        <w:rPr>
          <w:rFonts w:ascii="Times New Roman" w:hAnsi="Times New Roman" w:cs="Times New Roman"/>
          <w:sz w:val="24"/>
          <w:szCs w:val="24"/>
        </w:rPr>
        <w:t xml:space="preserve">lehetőség szerinti </w:t>
      </w:r>
      <w:r w:rsidR="004A26C8">
        <w:rPr>
          <w:rFonts w:ascii="Times New Roman" w:hAnsi="Times New Roman" w:cs="Times New Roman"/>
          <w:sz w:val="24"/>
          <w:szCs w:val="24"/>
        </w:rPr>
        <w:t>növelését.</w:t>
      </w:r>
    </w:p>
    <w:p w14:paraId="40E83008" w14:textId="26876D29" w:rsidR="00F84E50" w:rsidRDefault="00F84E50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397F6" w14:textId="23960ED4" w:rsidR="00F84E50" w:rsidRPr="00466C1B" w:rsidRDefault="00F84E50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rendészeti szervek kiváló együttműködését is jelzi, hogy a tavaly nyáron 6 esti szolgálat során is együtt felügyelte a kapitányság és a mezőőrség a város kiemelt turisztikai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="007326A5">
        <w:rPr>
          <w:rFonts w:ascii="Times New Roman" w:hAnsi="Times New Roman" w:cs="Times New Roman"/>
          <w:sz w:val="24"/>
          <w:szCs w:val="24"/>
        </w:rPr>
        <w:t>ületét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, azaz belterületen is hozzájárultak a mezőőrök munkájukkal a közrend, közbiztonság erősítéséhez.</w:t>
      </w:r>
    </w:p>
    <w:p w14:paraId="21EEFC03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6BBA1" w14:textId="4AF3932C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A gazdákkal a mezőőrök kapcsolata kielégítőnek mondható,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esetén keresik egymást a felek az ismert elérhetőségeken</w:t>
      </w:r>
      <w:r w:rsidR="004A26C8">
        <w:rPr>
          <w:rFonts w:ascii="Times New Roman" w:hAnsi="Times New Roman" w:cs="Times New Roman"/>
          <w:sz w:val="24"/>
          <w:szCs w:val="24"/>
        </w:rPr>
        <w:t xml:space="preserve">, s szükség esetén </w:t>
      </w:r>
      <w:r w:rsidR="007326A5">
        <w:rPr>
          <w:rFonts w:ascii="Times New Roman" w:hAnsi="Times New Roman" w:cs="Times New Roman"/>
          <w:sz w:val="24"/>
          <w:szCs w:val="24"/>
        </w:rPr>
        <w:t>közösen igyekezn</w:t>
      </w:r>
      <w:r w:rsidR="004A26C8">
        <w:rPr>
          <w:rFonts w:ascii="Times New Roman" w:hAnsi="Times New Roman" w:cs="Times New Roman"/>
          <w:sz w:val="24"/>
          <w:szCs w:val="24"/>
        </w:rPr>
        <w:t>ek megóvni a mezőgazdasági javakat, mely érdekében minden szükséges lépést megtesznek (pl. közös járőrözés, vadkamera kihelyezés</w:t>
      </w:r>
      <w:r w:rsidR="007326A5">
        <w:rPr>
          <w:rFonts w:ascii="Times New Roman" w:hAnsi="Times New Roman" w:cs="Times New Roman"/>
          <w:sz w:val="24"/>
          <w:szCs w:val="24"/>
        </w:rPr>
        <w:t>, stb.</w:t>
      </w:r>
      <w:r w:rsidR="004A26C8">
        <w:rPr>
          <w:rFonts w:ascii="Times New Roman" w:hAnsi="Times New Roman" w:cs="Times New Roman"/>
          <w:sz w:val="24"/>
          <w:szCs w:val="24"/>
        </w:rPr>
        <w:t>)</w:t>
      </w:r>
      <w:r w:rsidRPr="00466C1B">
        <w:rPr>
          <w:rFonts w:ascii="Times New Roman" w:hAnsi="Times New Roman" w:cs="Times New Roman"/>
          <w:sz w:val="24"/>
          <w:szCs w:val="24"/>
        </w:rPr>
        <w:t>. Vannak speciálisabb kérések is gazdák részéről, így pl. seregélyriasztást is végeztünk gazdák kérésére.</w:t>
      </w:r>
    </w:p>
    <w:p w14:paraId="166234B5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CBB80" w14:textId="339C3D04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Téli időszakban </w:t>
      </w:r>
      <w:r w:rsidR="004A26C8">
        <w:rPr>
          <w:rFonts w:ascii="Times New Roman" w:hAnsi="Times New Roman" w:cs="Times New Roman"/>
          <w:sz w:val="24"/>
          <w:szCs w:val="24"/>
        </w:rPr>
        <w:t>mindig előfordul</w:t>
      </w:r>
      <w:r w:rsidRPr="00466C1B">
        <w:rPr>
          <w:rFonts w:ascii="Times New Roman" w:hAnsi="Times New Roman" w:cs="Times New Roman"/>
          <w:sz w:val="24"/>
          <w:szCs w:val="24"/>
        </w:rPr>
        <w:t xml:space="preserve"> az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illegális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gallygyűj</w:t>
      </w:r>
      <w:r w:rsidR="004A26C8">
        <w:rPr>
          <w:rFonts w:ascii="Times New Roman" w:hAnsi="Times New Roman" w:cs="Times New Roman"/>
          <w:sz w:val="24"/>
          <w:szCs w:val="24"/>
        </w:rPr>
        <w:t>tés, valamint a fakivágás. A</w:t>
      </w:r>
      <w:r w:rsidRPr="00466C1B">
        <w:rPr>
          <w:rFonts w:ascii="Times New Roman" w:hAnsi="Times New Roman" w:cs="Times New Roman"/>
          <w:sz w:val="24"/>
          <w:szCs w:val="24"/>
        </w:rPr>
        <w:t>z idei tél</w:t>
      </w:r>
      <w:r w:rsidR="004A26C8">
        <w:rPr>
          <w:rFonts w:ascii="Times New Roman" w:hAnsi="Times New Roman" w:cs="Times New Roman"/>
          <w:sz w:val="24"/>
          <w:szCs w:val="24"/>
        </w:rPr>
        <w:t>re voltak félelmeink az elszabadult tüzelőanyagárak okán, de szerencsére kisebb súlyú eseteken kívül</w:t>
      </w:r>
      <w:r w:rsidRPr="00466C1B">
        <w:rPr>
          <w:rFonts w:ascii="Times New Roman" w:hAnsi="Times New Roman" w:cs="Times New Roman"/>
          <w:sz w:val="24"/>
          <w:szCs w:val="24"/>
        </w:rPr>
        <w:t xml:space="preserve"> kirívó</w:t>
      </w:r>
      <w:r w:rsidR="004A26C8">
        <w:rPr>
          <w:rFonts w:ascii="Times New Roman" w:hAnsi="Times New Roman" w:cs="Times New Roman"/>
          <w:sz w:val="24"/>
          <w:szCs w:val="24"/>
        </w:rPr>
        <w:t xml:space="preserve"> cselekménnyel nem találkoztunk.</w:t>
      </w:r>
    </w:p>
    <w:p w14:paraId="4201FCBC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98CF7" w14:textId="6BBC07C5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Komoly (mondhatni a jelenlegi legkomolyabb)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jelenti továbbra is a külterületeken az illegális hulladék-elhelyezés. Sajnos a hulladékok minden fajtája előfordul (pl. autóalkatrész, lakossági vegyes, bontási, ág- és fűnyesedék, veszélyes, állati tetem). A város vezetésétől kiemelt célfeladatként kaptuk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cselekmények</w:t>
      </w:r>
      <w:r w:rsidR="004A26C8">
        <w:rPr>
          <w:rFonts w:ascii="Times New Roman" w:hAnsi="Times New Roman" w:cs="Times New Roman"/>
          <w:sz w:val="24"/>
          <w:szCs w:val="24"/>
        </w:rPr>
        <w:t xml:space="preserve"> visszaszorítását, ezt szolgálja</w:t>
      </w:r>
      <w:r w:rsidRPr="00466C1B">
        <w:rPr>
          <w:rFonts w:ascii="Times New Roman" w:hAnsi="Times New Roman" w:cs="Times New Roman"/>
          <w:sz w:val="24"/>
          <w:szCs w:val="24"/>
        </w:rPr>
        <w:t xml:space="preserve"> többek között a vadkamerák kihelyezése is. A megoldás csakis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módszerekkel és segítséggel történhet. Rendőrkapitány úr is kiemelt feladatként kezeli az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illegális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hulladék-elhelyezés megszüntetését. A mezőőrök több esetben jeleztek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illegális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hulladéke</w:t>
      </w:r>
      <w:r w:rsidR="004A26C8">
        <w:rPr>
          <w:rFonts w:ascii="Times New Roman" w:hAnsi="Times New Roman" w:cs="Times New Roman"/>
          <w:sz w:val="24"/>
          <w:szCs w:val="24"/>
        </w:rPr>
        <w:t>lhelyezést a rendőrség felé 2022</w:t>
      </w:r>
      <w:r w:rsidRPr="00466C1B">
        <w:rPr>
          <w:rFonts w:ascii="Times New Roman" w:hAnsi="Times New Roman" w:cs="Times New Roman"/>
          <w:sz w:val="24"/>
          <w:szCs w:val="24"/>
        </w:rPr>
        <w:t>-ben</w:t>
      </w:r>
      <w:r w:rsidR="004A26C8">
        <w:rPr>
          <w:rFonts w:ascii="Times New Roman" w:hAnsi="Times New Roman" w:cs="Times New Roman"/>
          <w:sz w:val="24"/>
          <w:szCs w:val="24"/>
        </w:rPr>
        <w:t xml:space="preserve"> is</w:t>
      </w:r>
      <w:r w:rsidRPr="00466C1B">
        <w:rPr>
          <w:rFonts w:ascii="Times New Roman" w:hAnsi="Times New Roman" w:cs="Times New Roman"/>
          <w:sz w:val="24"/>
          <w:szCs w:val="24"/>
        </w:rPr>
        <w:t xml:space="preserve">, melyek alapján több átjelentés is történt az illetékes Kormányhivatal felé, és információnk alapján több bírság kiszabása is megtörtént. Sajnos vannak kiemelt </w:t>
      </w:r>
      <w:r w:rsidR="005A699C">
        <w:rPr>
          <w:rFonts w:ascii="Times New Roman" w:hAnsi="Times New Roman" w:cs="Times New Roman"/>
          <w:sz w:val="24"/>
          <w:szCs w:val="24"/>
        </w:rPr>
        <w:t>területek (pl. egyes dűlőszakaszok</w:t>
      </w:r>
      <w:r w:rsidRPr="00466C1B">
        <w:rPr>
          <w:rFonts w:ascii="Times New Roman" w:hAnsi="Times New Roman" w:cs="Times New Roman"/>
          <w:sz w:val="24"/>
          <w:szCs w:val="24"/>
        </w:rPr>
        <w:t xml:space="preserve">), melyeknél többször is találtunk hulladékot, így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részeken gyakrabban </w:t>
      </w:r>
      <w:proofErr w:type="spellStart"/>
      <w:r w:rsidRPr="00466C1B">
        <w:rPr>
          <w:rFonts w:ascii="Times New Roman" w:hAnsi="Times New Roman" w:cs="Times New Roman"/>
          <w:sz w:val="24"/>
          <w:szCs w:val="24"/>
        </w:rPr>
        <w:t>járőröznek</w:t>
      </w:r>
      <w:proofErr w:type="spellEnd"/>
      <w:r w:rsidRPr="00466C1B">
        <w:rPr>
          <w:rFonts w:ascii="Times New Roman" w:hAnsi="Times New Roman" w:cs="Times New Roman"/>
          <w:sz w:val="24"/>
          <w:szCs w:val="24"/>
        </w:rPr>
        <w:t xml:space="preserve"> a mezőőrök, illetve a vadkamerák is ezen a részen működnek többnyire.</w:t>
      </w:r>
    </w:p>
    <w:p w14:paraId="5DB1C34F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E96E7" w14:textId="4E6AE75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Figyelmet érdemel a külterületi dűlőutak helyzete is, többször előfordult azok locsolása és </w:t>
      </w:r>
      <w:r w:rsidR="004A26C8">
        <w:rPr>
          <w:rFonts w:ascii="Times New Roman" w:hAnsi="Times New Roman" w:cs="Times New Roman"/>
          <w:sz w:val="24"/>
          <w:szCs w:val="24"/>
        </w:rPr>
        <w:t>az utak részbeni beszántása 2022</w:t>
      </w:r>
      <w:r w:rsidRPr="00466C1B">
        <w:rPr>
          <w:rFonts w:ascii="Times New Roman" w:hAnsi="Times New Roman" w:cs="Times New Roman"/>
          <w:sz w:val="24"/>
          <w:szCs w:val="24"/>
        </w:rPr>
        <w:t>-ben is.</w:t>
      </w:r>
    </w:p>
    <w:p w14:paraId="6A0FD04A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89500" w14:textId="3AE34508" w:rsidR="006700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Az aratási időszak után szinte </w:t>
      </w:r>
      <w:r w:rsidR="0067001B">
        <w:rPr>
          <w:rFonts w:ascii="Times New Roman" w:hAnsi="Times New Roman" w:cs="Times New Roman"/>
          <w:sz w:val="24"/>
          <w:szCs w:val="24"/>
        </w:rPr>
        <w:t>mindig előfordul</w:t>
      </w:r>
      <w:r w:rsidRPr="00466C1B">
        <w:rPr>
          <w:rFonts w:ascii="Times New Roman" w:hAnsi="Times New Roman" w:cs="Times New Roman"/>
          <w:sz w:val="24"/>
          <w:szCs w:val="24"/>
        </w:rPr>
        <w:t xml:space="preserve"> a tarlózás, amely bár kisebb súlyú cselekmény, de engedély nélkül nem megengedett</w:t>
      </w:r>
      <w:r w:rsidR="0067001B">
        <w:rPr>
          <w:rFonts w:ascii="Times New Roman" w:hAnsi="Times New Roman" w:cs="Times New Roman"/>
          <w:sz w:val="24"/>
          <w:szCs w:val="24"/>
        </w:rPr>
        <w:t>. A tavalyi gyenge termésátlag miatt kevesebb ilyen</w:t>
      </w:r>
      <w:r w:rsidR="005A699C">
        <w:rPr>
          <w:rFonts w:ascii="Times New Roman" w:hAnsi="Times New Roman" w:cs="Times New Roman"/>
          <w:sz w:val="24"/>
          <w:szCs w:val="24"/>
        </w:rPr>
        <w:t>nel</w:t>
      </w:r>
      <w:r w:rsidR="0067001B">
        <w:rPr>
          <w:rFonts w:ascii="Times New Roman" w:hAnsi="Times New Roman" w:cs="Times New Roman"/>
          <w:sz w:val="24"/>
          <w:szCs w:val="24"/>
        </w:rPr>
        <w:t xml:space="preserve"> találkoztak a mezőőrök 2022-ben.</w:t>
      </w:r>
    </w:p>
    <w:p w14:paraId="2903EADD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5F315" w14:textId="54B308B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Feladatként jelentkezik még a kóbor állatok jelzése a gyepmesternek, aki jelzés esetén haladéktalanul intézkedik az elszállításról. Bár nem tömeges a kóbor ebek jelenléte, és inkább külterületen fordul elő, erre is figyelni kell, hiszen akár súlyos sérülést is okozhatnak emberek számára. Sajnos több esetben állati hullát (pl. </w:t>
      </w:r>
      <w:r w:rsidR="0067001B">
        <w:rPr>
          <w:rFonts w:ascii="Times New Roman" w:hAnsi="Times New Roman" w:cs="Times New Roman"/>
          <w:sz w:val="24"/>
          <w:szCs w:val="24"/>
        </w:rPr>
        <w:t>lófej, állati belek, szőr, de sajnos kedvtelésből tartott házikedvencek is</w:t>
      </w:r>
      <w:r w:rsidRPr="00466C1B">
        <w:rPr>
          <w:rFonts w:ascii="Times New Roman" w:hAnsi="Times New Roman" w:cs="Times New Roman"/>
          <w:sz w:val="24"/>
          <w:szCs w:val="24"/>
        </w:rPr>
        <w:t>) is találtunk, mely eseteknél szintén jelzéssel éltünk a gyepmester felé.</w:t>
      </w:r>
    </w:p>
    <w:p w14:paraId="7A5B3B73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4AE47" w14:textId="48E62029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Néhány éve merült fel igényként a zártkertek mezőgazdasági járművekkel történő </w:t>
      </w:r>
      <w:proofErr w:type="spellStart"/>
      <w:r w:rsidRPr="00466C1B">
        <w:rPr>
          <w:rFonts w:ascii="Times New Roman" w:hAnsi="Times New Roman" w:cs="Times New Roman"/>
          <w:sz w:val="24"/>
          <w:szCs w:val="24"/>
        </w:rPr>
        <w:t>járhatóságán</w:t>
      </w:r>
      <w:r w:rsidR="0049014F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49014F">
        <w:rPr>
          <w:rFonts w:ascii="Times New Roman" w:hAnsi="Times New Roman" w:cs="Times New Roman"/>
          <w:sz w:val="24"/>
          <w:szCs w:val="24"/>
        </w:rPr>
        <w:t xml:space="preserve"> fokozása, így 2022-ben</w:t>
      </w:r>
      <w:r w:rsidRPr="00466C1B">
        <w:rPr>
          <w:rFonts w:ascii="Times New Roman" w:hAnsi="Times New Roman" w:cs="Times New Roman"/>
          <w:sz w:val="24"/>
          <w:szCs w:val="24"/>
        </w:rPr>
        <w:t xml:space="preserve"> is tájékoztató anyagok lettek kihelyezve, valamint a mezőrök személyes jelenlét során igyekeztek felszólítani az érintett telektulajdonosokat, hogy közterületre kihajló fáikat </w:t>
      </w:r>
      <w:r w:rsidRPr="00466C1B">
        <w:rPr>
          <w:rFonts w:ascii="Times New Roman" w:hAnsi="Times New Roman" w:cs="Times New Roman"/>
          <w:sz w:val="24"/>
          <w:szCs w:val="24"/>
        </w:rPr>
        <w:lastRenderedPageBreak/>
        <w:t xml:space="preserve">gallyazzák meg, illetve a dűlőút mellett, sokszor dűlőúton lerakott anyagokat (pl. bontási) távolítsák el. </w:t>
      </w:r>
    </w:p>
    <w:p w14:paraId="639EAB3D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CD8FA" w14:textId="591C2E02" w:rsidR="00466C1B" w:rsidRPr="00466C1B" w:rsidRDefault="00466C1B" w:rsidP="00466C1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66C1B">
        <w:rPr>
          <w:rFonts w:ascii="Times New Roman" w:hAnsi="Times New Roman"/>
          <w:sz w:val="24"/>
          <w:szCs w:val="24"/>
        </w:rPr>
        <w:t>Mindezek tükrében elmondható, hogy az elvégzendő feladat továbbra is sokrétű, az őrzött terület nagysága jelentős, azonban a mezőőrök igyekeznek eleget tenni a jogszabályban meghatározott elsődleges feladatuknak, azaz a termőföldek őrzésének, valamint a termőföldön lévő, illetve ahhoz tartozó termények és termékek, felszerelések, eszközök, haszonállatok, továbbá mezőgazdasági építmények, földmérési jelek vagyonvédelmének.</w:t>
      </w:r>
    </w:p>
    <w:p w14:paraId="7FAB8C9A" w14:textId="61BAD739" w:rsidR="00466C1B" w:rsidRPr="00466C1B" w:rsidRDefault="00466C1B" w:rsidP="00466C1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186AC22" w14:textId="7133057D" w:rsidR="00837ACD" w:rsidRPr="0033386B" w:rsidRDefault="004A6A43" w:rsidP="004A6A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837ACD" w:rsidRPr="0033386B">
        <w:rPr>
          <w:rFonts w:ascii="Times New Roman" w:hAnsi="Times New Roman"/>
          <w:sz w:val="24"/>
          <w:szCs w:val="24"/>
        </w:rPr>
        <w:t>érem a Tisztelt Képviselő</w:t>
      </w:r>
      <w:r w:rsidR="00F566E0" w:rsidRPr="0033386B">
        <w:rPr>
          <w:rFonts w:ascii="Times New Roman" w:hAnsi="Times New Roman"/>
          <w:sz w:val="24"/>
          <w:szCs w:val="24"/>
        </w:rPr>
        <w:t>-</w:t>
      </w:r>
      <w:r w:rsidR="00837ACD" w:rsidRPr="0033386B">
        <w:rPr>
          <w:rFonts w:ascii="Times New Roman" w:hAnsi="Times New Roman"/>
          <w:sz w:val="24"/>
          <w:szCs w:val="24"/>
        </w:rPr>
        <w:t>testületet, hogy a</w:t>
      </w:r>
      <w:r w:rsidR="00BF607B" w:rsidRPr="0033386B">
        <w:rPr>
          <w:rFonts w:ascii="Times New Roman" w:hAnsi="Times New Roman"/>
          <w:sz w:val="24"/>
          <w:szCs w:val="24"/>
        </w:rPr>
        <w:t xml:space="preserve"> mellékel</w:t>
      </w:r>
      <w:r w:rsidR="009A526B" w:rsidRPr="0033386B">
        <w:rPr>
          <w:rFonts w:ascii="Times New Roman" w:hAnsi="Times New Roman"/>
          <w:sz w:val="24"/>
          <w:szCs w:val="24"/>
        </w:rPr>
        <w:t xml:space="preserve">t </w:t>
      </w:r>
      <w:r w:rsidR="00F566E0" w:rsidRPr="0033386B">
        <w:rPr>
          <w:rFonts w:ascii="Times New Roman" w:hAnsi="Times New Roman"/>
          <w:sz w:val="24"/>
          <w:szCs w:val="24"/>
        </w:rPr>
        <w:t xml:space="preserve">határozati javaslatot </w:t>
      </w:r>
      <w:r w:rsidR="00837ACD" w:rsidRPr="0033386B">
        <w:rPr>
          <w:rFonts w:ascii="Times New Roman" w:hAnsi="Times New Roman"/>
          <w:sz w:val="24"/>
          <w:szCs w:val="24"/>
        </w:rPr>
        <w:t>elfogadni szíveskedjen.</w:t>
      </w:r>
    </w:p>
    <w:p w14:paraId="04A22D4B" w14:textId="2F8B5E3D" w:rsidR="005C2B0B" w:rsidRDefault="005C2B0B" w:rsidP="00132C8A">
      <w:pPr>
        <w:pStyle w:val="Nincstrkz"/>
        <w:rPr>
          <w:rFonts w:ascii="Times New Roman" w:hAnsi="Times New Roman"/>
          <w:sz w:val="24"/>
          <w:szCs w:val="24"/>
        </w:rPr>
      </w:pPr>
    </w:p>
    <w:p w14:paraId="10AB1C5C" w14:textId="77777777" w:rsidR="00783B2B" w:rsidRPr="0033386B" w:rsidRDefault="00783B2B" w:rsidP="00132C8A">
      <w:pPr>
        <w:pStyle w:val="Nincstrkz"/>
        <w:rPr>
          <w:rFonts w:ascii="Times New Roman" w:hAnsi="Times New Roman"/>
          <w:sz w:val="24"/>
          <w:szCs w:val="24"/>
        </w:rPr>
      </w:pPr>
    </w:p>
    <w:p w14:paraId="46214FC2" w14:textId="769A31D0" w:rsidR="00132C8A" w:rsidRPr="0033386B" w:rsidRDefault="00132C8A" w:rsidP="00132C8A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</w:rPr>
        <w:t xml:space="preserve"> „Hajdúszoboszló Város </w:t>
      </w:r>
      <w:r w:rsidR="0033386B">
        <w:rPr>
          <w:rFonts w:ascii="Times New Roman" w:hAnsi="Times New Roman"/>
          <w:b/>
          <w:i/>
          <w:sz w:val="24"/>
          <w:szCs w:val="24"/>
        </w:rPr>
        <w:t xml:space="preserve">Önkormányzata </w:t>
      </w:r>
      <w:proofErr w:type="gramStart"/>
      <w:r w:rsidR="0033386B">
        <w:rPr>
          <w:rFonts w:ascii="Times New Roman" w:hAnsi="Times New Roman"/>
          <w:b/>
          <w:i/>
          <w:sz w:val="24"/>
          <w:szCs w:val="24"/>
        </w:rPr>
        <w:t>Képviselő-testület</w:t>
      </w:r>
      <w:r w:rsidR="00CD2A96">
        <w:rPr>
          <w:rFonts w:ascii="Times New Roman" w:hAnsi="Times New Roman"/>
          <w:b/>
          <w:i/>
          <w:sz w:val="24"/>
          <w:szCs w:val="24"/>
        </w:rPr>
        <w:t>ének …</w:t>
      </w:r>
      <w:proofErr w:type="gramEnd"/>
      <w:r w:rsidR="00CD2A96">
        <w:rPr>
          <w:rFonts w:ascii="Times New Roman" w:hAnsi="Times New Roman"/>
          <w:b/>
          <w:i/>
          <w:sz w:val="24"/>
          <w:szCs w:val="24"/>
        </w:rPr>
        <w:t>/2023. (II</w:t>
      </w:r>
      <w:r w:rsidR="00466C1B">
        <w:rPr>
          <w:rFonts w:ascii="Times New Roman" w:hAnsi="Times New Roman"/>
          <w:b/>
          <w:i/>
          <w:sz w:val="24"/>
          <w:szCs w:val="24"/>
        </w:rPr>
        <w:t>I</w:t>
      </w:r>
      <w:r w:rsidR="00CD2A96">
        <w:rPr>
          <w:rFonts w:ascii="Times New Roman" w:hAnsi="Times New Roman"/>
          <w:b/>
          <w:i/>
          <w:sz w:val="24"/>
          <w:szCs w:val="24"/>
        </w:rPr>
        <w:t>.23.</w:t>
      </w:r>
      <w:r w:rsidRPr="0033386B">
        <w:rPr>
          <w:rFonts w:ascii="Times New Roman" w:hAnsi="Times New Roman"/>
          <w:b/>
          <w:i/>
          <w:sz w:val="24"/>
          <w:szCs w:val="24"/>
        </w:rPr>
        <w:t>) határozata</w:t>
      </w:r>
    </w:p>
    <w:p w14:paraId="4DCCD557" w14:textId="77777777" w:rsidR="00132C8A" w:rsidRPr="0033386B" w:rsidRDefault="00132C8A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F663AFA" w14:textId="1872733D" w:rsidR="00CD2A96" w:rsidRPr="00CD2A96" w:rsidRDefault="00CD2A96" w:rsidP="00CD2A96">
      <w:pPr>
        <w:pStyle w:val="Listaszerbekezds"/>
        <w:suppressAutoHyphens w:val="0"/>
        <w:ind w:left="0"/>
        <w:jc w:val="both"/>
        <w:rPr>
          <w:b/>
          <w:i/>
          <w:sz w:val="24"/>
          <w:szCs w:val="24"/>
        </w:rPr>
      </w:pPr>
      <w:r w:rsidRPr="00CD2A96">
        <w:rPr>
          <w:b/>
          <w:i/>
          <w:sz w:val="24"/>
          <w:szCs w:val="26"/>
        </w:rPr>
        <w:t xml:space="preserve">Hajdúszoboszló Város Önkormányzatának Képviselő-testülete </w:t>
      </w:r>
      <w:r w:rsidR="0067001B">
        <w:rPr>
          <w:b/>
          <w:i/>
          <w:sz w:val="24"/>
          <w:szCs w:val="24"/>
          <w:lang w:eastAsia="hu-HU"/>
        </w:rPr>
        <w:t>a mezei őrszolgálat 2022-es tevékenységéről szóló tájékoztatót tudomásul veszi.</w:t>
      </w:r>
    </w:p>
    <w:p w14:paraId="2B3BF640" w14:textId="77777777" w:rsidR="00F566E0" w:rsidRPr="0033386B" w:rsidRDefault="00F566E0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1B6BC24" w14:textId="12E05B37" w:rsidR="005C2B0B" w:rsidRPr="0033386B" w:rsidRDefault="005C2B0B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="00CD2A96" w:rsidRPr="00CD2A96">
        <w:rPr>
          <w:rFonts w:ascii="Times New Roman" w:hAnsi="Times New Roman"/>
          <w:b/>
          <w:i/>
          <w:sz w:val="24"/>
          <w:szCs w:val="24"/>
        </w:rPr>
        <w:t xml:space="preserve"> jegyző</w:t>
      </w:r>
    </w:p>
    <w:p w14:paraId="649B6FF5" w14:textId="17705F42" w:rsidR="005C2B0B" w:rsidRPr="0033386B" w:rsidRDefault="005C2B0B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="00CD2A96">
        <w:rPr>
          <w:rFonts w:ascii="Times New Roman" w:hAnsi="Times New Roman"/>
          <w:b/>
          <w:i/>
          <w:sz w:val="24"/>
          <w:szCs w:val="24"/>
        </w:rPr>
        <w:t xml:space="preserve"> azonnal”</w:t>
      </w:r>
    </w:p>
    <w:p w14:paraId="75F5C73E" w14:textId="70E97EA5" w:rsidR="00837ACD" w:rsidRPr="0033386B" w:rsidRDefault="00837ACD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09D914" w14:textId="1A8E0072" w:rsidR="004040BB" w:rsidRPr="0033386B" w:rsidRDefault="00DE7775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>Hajdúszoboszló, 202</w:t>
      </w:r>
      <w:r w:rsidR="00466C1B">
        <w:rPr>
          <w:rFonts w:ascii="Times New Roman" w:hAnsi="Times New Roman" w:cs="Times New Roman"/>
          <w:sz w:val="24"/>
          <w:szCs w:val="24"/>
        </w:rPr>
        <w:t>3. március hó 7</w:t>
      </w:r>
      <w:r w:rsidR="00D153AF">
        <w:rPr>
          <w:rFonts w:ascii="Times New Roman" w:hAnsi="Times New Roman" w:cs="Times New Roman"/>
          <w:sz w:val="24"/>
          <w:szCs w:val="24"/>
        </w:rPr>
        <w:t xml:space="preserve">. </w:t>
      </w:r>
      <w:r w:rsidR="00F566E0" w:rsidRPr="0033386B">
        <w:rPr>
          <w:rFonts w:ascii="Times New Roman" w:hAnsi="Times New Roman" w:cs="Times New Roman"/>
          <w:sz w:val="24"/>
          <w:szCs w:val="24"/>
        </w:rPr>
        <w:t>nap</w:t>
      </w:r>
    </w:p>
    <w:p w14:paraId="3037C70C" w14:textId="77777777" w:rsidR="003C7391" w:rsidRPr="0033386B" w:rsidRDefault="003C739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825C1" w14:textId="05A477EA" w:rsidR="00D153AF" w:rsidRDefault="00D153AF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8FE70" w14:textId="77777777" w:rsidR="00B136F1" w:rsidRPr="00D153AF" w:rsidRDefault="00B136F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DD4B9" w14:textId="20A4D7C7" w:rsidR="00724A90" w:rsidRPr="0033386B" w:rsidRDefault="00D153AF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Sléder Tamás</w:t>
      </w:r>
    </w:p>
    <w:p w14:paraId="4783F531" w14:textId="6869CC2A" w:rsidR="00724A90" w:rsidRPr="0033386B" w:rsidRDefault="00D153AF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aljegyző</w:t>
      </w:r>
      <w:proofErr w:type="gramEnd"/>
      <w:r>
        <w:rPr>
          <w:rFonts w:ascii="Times New Roman" w:hAnsi="Times New Roman" w:cs="Times New Roman"/>
          <w:sz w:val="24"/>
          <w:szCs w:val="24"/>
        </w:rPr>
        <w:t>, adó- és rendészeti irodavezető</w:t>
      </w:r>
    </w:p>
    <w:p w14:paraId="0D7877E3" w14:textId="77777777" w:rsidR="00724A90" w:rsidRPr="00BF607B" w:rsidRDefault="00724A90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A90" w:rsidRPr="00BF607B" w:rsidSect="00BF607B">
      <w:foot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60C3" w14:textId="77777777" w:rsidR="00E70F3F" w:rsidRDefault="00E70F3F" w:rsidP="00EA6065">
      <w:pPr>
        <w:spacing w:after="0" w:line="240" w:lineRule="auto"/>
      </w:pPr>
      <w:r>
        <w:separator/>
      </w:r>
    </w:p>
  </w:endnote>
  <w:endnote w:type="continuationSeparator" w:id="0">
    <w:p w14:paraId="37F59095" w14:textId="77777777" w:rsidR="00E70F3F" w:rsidRDefault="00E70F3F" w:rsidP="00E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654109"/>
      <w:docPartObj>
        <w:docPartGallery w:val="Page Numbers (Bottom of Page)"/>
        <w:docPartUnique/>
      </w:docPartObj>
    </w:sdtPr>
    <w:sdtEndPr/>
    <w:sdtContent>
      <w:p w14:paraId="1E9080B7" w14:textId="3C379D5A" w:rsidR="005C2B0B" w:rsidRDefault="005C2B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296">
          <w:rPr>
            <w:noProof/>
          </w:rPr>
          <w:t>1</w:t>
        </w:r>
        <w:r>
          <w:fldChar w:fldCharType="end"/>
        </w:r>
      </w:p>
    </w:sdtContent>
  </w:sdt>
  <w:p w14:paraId="0587BBA3" w14:textId="77777777" w:rsidR="005C2B0B" w:rsidRDefault="005C2B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A5FE2" w14:textId="77777777" w:rsidR="00E70F3F" w:rsidRDefault="00E70F3F" w:rsidP="00EA6065">
      <w:pPr>
        <w:spacing w:after="0" w:line="240" w:lineRule="auto"/>
      </w:pPr>
      <w:r>
        <w:separator/>
      </w:r>
    </w:p>
  </w:footnote>
  <w:footnote w:type="continuationSeparator" w:id="0">
    <w:p w14:paraId="52C75A41" w14:textId="77777777" w:rsidR="00E70F3F" w:rsidRDefault="00E70F3F" w:rsidP="00EA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108"/>
    <w:multiLevelType w:val="hybridMultilevel"/>
    <w:tmpl w:val="8432D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F49"/>
    <w:multiLevelType w:val="hybridMultilevel"/>
    <w:tmpl w:val="C58AE2F4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4362"/>
    <w:multiLevelType w:val="hybridMultilevel"/>
    <w:tmpl w:val="9F7A86BC"/>
    <w:lvl w:ilvl="0" w:tplc="B5621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6AC1"/>
    <w:multiLevelType w:val="hybridMultilevel"/>
    <w:tmpl w:val="AA32D64E"/>
    <w:lvl w:ilvl="0" w:tplc="2EA24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82A8C"/>
    <w:multiLevelType w:val="hybridMultilevel"/>
    <w:tmpl w:val="3A96F234"/>
    <w:lvl w:ilvl="0" w:tplc="6FDC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2D00"/>
    <w:multiLevelType w:val="hybridMultilevel"/>
    <w:tmpl w:val="2CE01206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24028"/>
    <w:multiLevelType w:val="hybridMultilevel"/>
    <w:tmpl w:val="1B52601A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502E5"/>
    <w:multiLevelType w:val="hybridMultilevel"/>
    <w:tmpl w:val="693C78E0"/>
    <w:lvl w:ilvl="0" w:tplc="BBD2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D79ED"/>
    <w:multiLevelType w:val="hybridMultilevel"/>
    <w:tmpl w:val="8292BF4C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40B3D"/>
    <w:multiLevelType w:val="hybridMultilevel"/>
    <w:tmpl w:val="96C6B7FE"/>
    <w:lvl w:ilvl="0" w:tplc="C2CC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4"/>
    <w:lvlOverride w:ilvl="0">
      <w:lvl w:ilvl="0" w:tplc="2EA248F0">
        <w:start w:val="1"/>
        <w:numFmt w:val="decimal"/>
        <w:suff w:val="space"/>
        <w:lvlText w:val="%1.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FE"/>
    <w:rsid w:val="00003F02"/>
    <w:rsid w:val="00016296"/>
    <w:rsid w:val="00023E50"/>
    <w:rsid w:val="00026184"/>
    <w:rsid w:val="00026F41"/>
    <w:rsid w:val="000470EF"/>
    <w:rsid w:val="00091DB9"/>
    <w:rsid w:val="00093DF4"/>
    <w:rsid w:val="000B4392"/>
    <w:rsid w:val="000C7BE7"/>
    <w:rsid w:val="00132C8A"/>
    <w:rsid w:val="0015049F"/>
    <w:rsid w:val="001576A3"/>
    <w:rsid w:val="00161C64"/>
    <w:rsid w:val="00177FE5"/>
    <w:rsid w:val="00197458"/>
    <w:rsid w:val="001C4F01"/>
    <w:rsid w:val="001C54E3"/>
    <w:rsid w:val="001D23A7"/>
    <w:rsid w:val="00215D8B"/>
    <w:rsid w:val="00222D8E"/>
    <w:rsid w:val="002360E5"/>
    <w:rsid w:val="00257BB3"/>
    <w:rsid w:val="002B4D1F"/>
    <w:rsid w:val="002C2031"/>
    <w:rsid w:val="002D576E"/>
    <w:rsid w:val="00305059"/>
    <w:rsid w:val="00331C35"/>
    <w:rsid w:val="003333FE"/>
    <w:rsid w:val="0033386B"/>
    <w:rsid w:val="00343E23"/>
    <w:rsid w:val="003568E5"/>
    <w:rsid w:val="00357E1D"/>
    <w:rsid w:val="003A31A4"/>
    <w:rsid w:val="003B0CE3"/>
    <w:rsid w:val="003C5DE8"/>
    <w:rsid w:val="003C7391"/>
    <w:rsid w:val="003D0D7F"/>
    <w:rsid w:val="003D6493"/>
    <w:rsid w:val="003F60C9"/>
    <w:rsid w:val="003F710A"/>
    <w:rsid w:val="004040BB"/>
    <w:rsid w:val="00420F22"/>
    <w:rsid w:val="0046369D"/>
    <w:rsid w:val="00466C1B"/>
    <w:rsid w:val="0047386F"/>
    <w:rsid w:val="004764FA"/>
    <w:rsid w:val="0049014F"/>
    <w:rsid w:val="004A26C8"/>
    <w:rsid w:val="004A6A43"/>
    <w:rsid w:val="004A70D1"/>
    <w:rsid w:val="004B654A"/>
    <w:rsid w:val="004F43A4"/>
    <w:rsid w:val="004F7390"/>
    <w:rsid w:val="00515089"/>
    <w:rsid w:val="005262AD"/>
    <w:rsid w:val="00537812"/>
    <w:rsid w:val="0054677A"/>
    <w:rsid w:val="0055145C"/>
    <w:rsid w:val="00564FF0"/>
    <w:rsid w:val="005654E3"/>
    <w:rsid w:val="005A0E00"/>
    <w:rsid w:val="005A2477"/>
    <w:rsid w:val="005A699C"/>
    <w:rsid w:val="005B64FE"/>
    <w:rsid w:val="005B66CF"/>
    <w:rsid w:val="005C2B0B"/>
    <w:rsid w:val="005C4DB7"/>
    <w:rsid w:val="00605E74"/>
    <w:rsid w:val="00654C77"/>
    <w:rsid w:val="0067001B"/>
    <w:rsid w:val="0067600F"/>
    <w:rsid w:val="00682F8D"/>
    <w:rsid w:val="006900D8"/>
    <w:rsid w:val="006A266A"/>
    <w:rsid w:val="006A4F5D"/>
    <w:rsid w:val="006B3B46"/>
    <w:rsid w:val="006B419A"/>
    <w:rsid w:val="006B5B85"/>
    <w:rsid w:val="006C3A89"/>
    <w:rsid w:val="006F305C"/>
    <w:rsid w:val="006F3DA1"/>
    <w:rsid w:val="006F5973"/>
    <w:rsid w:val="006F5BD7"/>
    <w:rsid w:val="00704D89"/>
    <w:rsid w:val="00724A90"/>
    <w:rsid w:val="007326A5"/>
    <w:rsid w:val="00734446"/>
    <w:rsid w:val="00741741"/>
    <w:rsid w:val="00741FF1"/>
    <w:rsid w:val="00743B04"/>
    <w:rsid w:val="0078209B"/>
    <w:rsid w:val="00783B2B"/>
    <w:rsid w:val="007B7EA5"/>
    <w:rsid w:val="00813984"/>
    <w:rsid w:val="00820466"/>
    <w:rsid w:val="008354D5"/>
    <w:rsid w:val="00837ACD"/>
    <w:rsid w:val="00852B08"/>
    <w:rsid w:val="00852BF4"/>
    <w:rsid w:val="00875A09"/>
    <w:rsid w:val="0088397A"/>
    <w:rsid w:val="008D2A12"/>
    <w:rsid w:val="0090090C"/>
    <w:rsid w:val="00926C54"/>
    <w:rsid w:val="009429FE"/>
    <w:rsid w:val="00947E9F"/>
    <w:rsid w:val="00966EE4"/>
    <w:rsid w:val="00983B0A"/>
    <w:rsid w:val="00987492"/>
    <w:rsid w:val="009912F4"/>
    <w:rsid w:val="009A2ED2"/>
    <w:rsid w:val="009A526B"/>
    <w:rsid w:val="00A00320"/>
    <w:rsid w:val="00A02473"/>
    <w:rsid w:val="00A061EC"/>
    <w:rsid w:val="00A13821"/>
    <w:rsid w:val="00A23E6F"/>
    <w:rsid w:val="00A26052"/>
    <w:rsid w:val="00A365F4"/>
    <w:rsid w:val="00A52C2D"/>
    <w:rsid w:val="00A97091"/>
    <w:rsid w:val="00AA71F7"/>
    <w:rsid w:val="00AB65FD"/>
    <w:rsid w:val="00AC57F3"/>
    <w:rsid w:val="00AD4C83"/>
    <w:rsid w:val="00AE1989"/>
    <w:rsid w:val="00AF556C"/>
    <w:rsid w:val="00B01959"/>
    <w:rsid w:val="00B135CD"/>
    <w:rsid w:val="00B136F1"/>
    <w:rsid w:val="00B612AA"/>
    <w:rsid w:val="00BB0F72"/>
    <w:rsid w:val="00BE409B"/>
    <w:rsid w:val="00BF607B"/>
    <w:rsid w:val="00BF7C3A"/>
    <w:rsid w:val="00C054E1"/>
    <w:rsid w:val="00C20A8F"/>
    <w:rsid w:val="00C36EDF"/>
    <w:rsid w:val="00C62319"/>
    <w:rsid w:val="00C801F3"/>
    <w:rsid w:val="00CA5185"/>
    <w:rsid w:val="00CD2A96"/>
    <w:rsid w:val="00CF0063"/>
    <w:rsid w:val="00D03EBF"/>
    <w:rsid w:val="00D153AF"/>
    <w:rsid w:val="00D314F3"/>
    <w:rsid w:val="00D83388"/>
    <w:rsid w:val="00DC7328"/>
    <w:rsid w:val="00DD726B"/>
    <w:rsid w:val="00DE3C7A"/>
    <w:rsid w:val="00DE7775"/>
    <w:rsid w:val="00DF2154"/>
    <w:rsid w:val="00DF3DB5"/>
    <w:rsid w:val="00E20888"/>
    <w:rsid w:val="00E30A60"/>
    <w:rsid w:val="00E342EA"/>
    <w:rsid w:val="00E40B98"/>
    <w:rsid w:val="00E53AC5"/>
    <w:rsid w:val="00E70F3F"/>
    <w:rsid w:val="00E74722"/>
    <w:rsid w:val="00E779E0"/>
    <w:rsid w:val="00E852C5"/>
    <w:rsid w:val="00E85EC9"/>
    <w:rsid w:val="00E911FA"/>
    <w:rsid w:val="00EA6065"/>
    <w:rsid w:val="00EC033D"/>
    <w:rsid w:val="00EC6BCC"/>
    <w:rsid w:val="00EF0895"/>
    <w:rsid w:val="00F0386C"/>
    <w:rsid w:val="00F110E8"/>
    <w:rsid w:val="00F22484"/>
    <w:rsid w:val="00F303B7"/>
    <w:rsid w:val="00F46DA7"/>
    <w:rsid w:val="00F566E0"/>
    <w:rsid w:val="00F6457F"/>
    <w:rsid w:val="00F84E50"/>
    <w:rsid w:val="00F85A9A"/>
    <w:rsid w:val="00FA571C"/>
    <w:rsid w:val="00FB3022"/>
    <w:rsid w:val="00FC23F4"/>
    <w:rsid w:val="00FC28B9"/>
    <w:rsid w:val="00FC4624"/>
    <w:rsid w:val="00FC7FDF"/>
    <w:rsid w:val="00F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B50"/>
  <w15:docId w15:val="{0BEE52D9-AAA6-41EE-861D-23AEFFC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9FE"/>
  </w:style>
  <w:style w:type="paragraph" w:styleId="Cmsor1">
    <w:name w:val="heading 1"/>
    <w:basedOn w:val="Norml"/>
    <w:next w:val="Norml"/>
    <w:link w:val="Cmsor1Char"/>
    <w:qFormat/>
    <w:rsid w:val="00BF60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F60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065"/>
  </w:style>
  <w:style w:type="paragraph" w:styleId="llb">
    <w:name w:val="footer"/>
    <w:basedOn w:val="Norml"/>
    <w:link w:val="llbChar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065"/>
  </w:style>
  <w:style w:type="paragraph" w:styleId="Nincstrkz">
    <w:name w:val="No Spacing"/>
    <w:uiPriority w:val="1"/>
    <w:qFormat/>
    <w:rsid w:val="00DE7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BF607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F607B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styleId="Hiperhivatkozs">
    <w:name w:val="Hyperlink"/>
    <w:uiPriority w:val="99"/>
    <w:unhideWhenUsed/>
    <w:rsid w:val="00D153AF"/>
    <w:rPr>
      <w:color w:val="0563C1"/>
      <w:u w:val="single"/>
    </w:rPr>
  </w:style>
  <w:style w:type="paragraph" w:styleId="Listaszerbekezds">
    <w:name w:val="List Paragraph"/>
    <w:basedOn w:val="Norml"/>
    <w:link w:val="ListaszerbekezdsChar"/>
    <w:qFormat/>
    <w:rsid w:val="00CD2A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aszerbekezdsChar">
    <w:name w:val="Listaszerű bekezdés Char"/>
    <w:link w:val="Listaszerbekezds"/>
    <w:locked/>
    <w:rsid w:val="00CD2A9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972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Család</dc:creator>
  <cp:lastModifiedBy>Dr. Sléder Tamás</cp:lastModifiedBy>
  <cp:revision>14</cp:revision>
  <cp:lastPrinted>2022-10-13T13:22:00Z</cp:lastPrinted>
  <dcterms:created xsi:type="dcterms:W3CDTF">2023-03-07T07:37:00Z</dcterms:created>
  <dcterms:modified xsi:type="dcterms:W3CDTF">2023-03-16T08:48:00Z</dcterms:modified>
</cp:coreProperties>
</file>