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BD1" w:rsidRDefault="005A3BD1" w:rsidP="00C83EDF">
      <w:pPr>
        <w:pStyle w:val="Nincstrkz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A3BD1" w:rsidRDefault="005A3BD1" w:rsidP="00C83EDF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5A3BD1" w:rsidRDefault="005A3BD1" w:rsidP="00C83EDF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5A3BD1" w:rsidRDefault="005A3BD1" w:rsidP="00C83EDF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C83EDF" w:rsidRPr="00C83EDF" w:rsidRDefault="00C83EDF" w:rsidP="00C83EDF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C83EDF">
        <w:rPr>
          <w:rFonts w:ascii="Times New Roman" w:hAnsi="Times New Roman" w:cs="Times New Roman"/>
          <w:sz w:val="24"/>
          <w:szCs w:val="24"/>
        </w:rPr>
        <w:t>Hajdúszoboszló Város Önkormányzata</w:t>
      </w:r>
    </w:p>
    <w:p w:rsidR="00C83EDF" w:rsidRPr="00C83EDF" w:rsidRDefault="00C83EDF" w:rsidP="00C83EDF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C83EDF">
        <w:rPr>
          <w:rFonts w:ascii="Times New Roman" w:hAnsi="Times New Roman" w:cs="Times New Roman"/>
          <w:sz w:val="24"/>
          <w:szCs w:val="24"/>
        </w:rPr>
        <w:t>4200 Hajdúszoboszló, Hősök tere 1.</w:t>
      </w:r>
    </w:p>
    <w:p w:rsidR="00C83EDF" w:rsidRDefault="00C83EDF">
      <w:pPr>
        <w:rPr>
          <w:rFonts w:ascii="Times New Roman" w:hAnsi="Times New Roman" w:cs="Times New Roman"/>
          <w:sz w:val="24"/>
          <w:szCs w:val="24"/>
        </w:rPr>
      </w:pPr>
    </w:p>
    <w:p w:rsidR="00C83EDF" w:rsidRDefault="00C83EDF">
      <w:pPr>
        <w:rPr>
          <w:rFonts w:ascii="Times New Roman" w:hAnsi="Times New Roman" w:cs="Times New Roman"/>
          <w:sz w:val="24"/>
          <w:szCs w:val="24"/>
        </w:rPr>
      </w:pPr>
    </w:p>
    <w:p w:rsidR="00C83EDF" w:rsidRDefault="00C83EDF">
      <w:pPr>
        <w:rPr>
          <w:rFonts w:ascii="Times New Roman" w:hAnsi="Times New Roman" w:cs="Times New Roman"/>
          <w:sz w:val="24"/>
          <w:szCs w:val="24"/>
        </w:rPr>
      </w:pPr>
    </w:p>
    <w:p w:rsidR="00C83EDF" w:rsidRDefault="00C83EDF">
      <w:pPr>
        <w:rPr>
          <w:rFonts w:ascii="Times New Roman" w:hAnsi="Times New Roman" w:cs="Times New Roman"/>
          <w:sz w:val="24"/>
          <w:szCs w:val="24"/>
        </w:rPr>
      </w:pPr>
    </w:p>
    <w:p w:rsidR="005719B9" w:rsidRDefault="00C83EDF">
      <w:pPr>
        <w:rPr>
          <w:rFonts w:ascii="Times New Roman" w:hAnsi="Times New Roman" w:cs="Times New Roman"/>
          <w:sz w:val="24"/>
          <w:szCs w:val="24"/>
        </w:rPr>
      </w:pPr>
      <w:r w:rsidRPr="00C83EDF">
        <w:rPr>
          <w:rFonts w:ascii="Times New Roman" w:hAnsi="Times New Roman" w:cs="Times New Roman"/>
          <w:sz w:val="24"/>
          <w:szCs w:val="24"/>
        </w:rPr>
        <w:t>Tisztelt Önkormányzat!</w:t>
      </w:r>
      <w:r w:rsidRPr="00C83EDF">
        <w:rPr>
          <w:rFonts w:ascii="Times New Roman" w:hAnsi="Times New Roman" w:cs="Times New Roman"/>
          <w:sz w:val="24"/>
          <w:szCs w:val="24"/>
        </w:rPr>
        <w:br/>
      </w:r>
    </w:p>
    <w:p w:rsidR="00C83EDF" w:rsidRPr="00C83EDF" w:rsidRDefault="00C83EDF">
      <w:pPr>
        <w:rPr>
          <w:rFonts w:ascii="Times New Roman" w:hAnsi="Times New Roman" w:cs="Times New Roman"/>
          <w:sz w:val="24"/>
          <w:szCs w:val="24"/>
        </w:rPr>
      </w:pPr>
    </w:p>
    <w:p w:rsidR="00C83EDF" w:rsidRPr="00C83EDF" w:rsidRDefault="00C83EDF">
      <w:pPr>
        <w:rPr>
          <w:rFonts w:ascii="Times New Roman" w:hAnsi="Times New Roman" w:cs="Times New Roman"/>
          <w:sz w:val="24"/>
          <w:szCs w:val="24"/>
        </w:rPr>
      </w:pPr>
    </w:p>
    <w:p w:rsidR="00F73F3D" w:rsidRDefault="00C83EDF" w:rsidP="00F73F3D">
      <w:pPr>
        <w:pStyle w:val="Nincstrkz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Hivatkozással a mai telefonbeszélgetésünkre, </w:t>
      </w:r>
      <w:r w:rsidR="005A3BD1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Szoboszlói Gazdaház Alapítvány kérelméhez mellékletként megküldjük az előzetes érdekl</w:t>
      </w:r>
      <w:r w:rsidR="00F73F3D">
        <w:rPr>
          <w:rFonts w:ascii="Times New Roman" w:hAnsi="Times New Roman" w:cs="Times New Roman"/>
          <w:sz w:val="24"/>
          <w:szCs w:val="24"/>
        </w:rPr>
        <w:t>ődésünkre kapott tájékoztatást:</w:t>
      </w:r>
      <w:r w:rsidR="00F73F3D" w:rsidRPr="00F73F3D">
        <w:t xml:space="preserve"> </w:t>
      </w:r>
    </w:p>
    <w:p w:rsidR="00F73F3D" w:rsidRDefault="00F73F3D" w:rsidP="00F73F3D">
      <w:pPr>
        <w:pStyle w:val="Nincstrkz"/>
        <w:jc w:val="both"/>
      </w:pPr>
    </w:p>
    <w:p w:rsidR="00F73F3D" w:rsidRPr="001A7B6A" w:rsidRDefault="00F73F3D" w:rsidP="00F73F3D">
      <w:pPr>
        <w:pStyle w:val="Nincstrkz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7B6A">
        <w:rPr>
          <w:rFonts w:ascii="Times New Roman" w:hAnsi="Times New Roman" w:cs="Times New Roman"/>
          <w:b/>
          <w:sz w:val="24"/>
          <w:szCs w:val="24"/>
        </w:rPr>
        <w:t>A szakembereknek, illetve szülőknek – gyerekeknek szóló, 2 x  20 oldalas, színes B/5 formátumú Fabrikáló című programfüzet, összesen: 600 példányban.</w:t>
      </w:r>
    </w:p>
    <w:p w:rsidR="00F73F3D" w:rsidRPr="001A7B6A" w:rsidRDefault="001A7B6A" w:rsidP="00F73F3D">
      <w:pPr>
        <w:pStyle w:val="Nincstrkz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 füzetek t</w:t>
      </w:r>
      <w:r w:rsidR="00F73F3D" w:rsidRPr="001A7B6A">
        <w:rPr>
          <w:rFonts w:ascii="Times New Roman" w:hAnsi="Times New Roman" w:cs="Times New Roman"/>
          <w:b/>
          <w:sz w:val="24"/>
          <w:szCs w:val="24"/>
        </w:rPr>
        <w:t>artalom:</w:t>
      </w:r>
    </w:p>
    <w:p w:rsidR="00F73F3D" w:rsidRPr="001A7B6A" w:rsidRDefault="00F73F3D" w:rsidP="00F73F3D">
      <w:pPr>
        <w:pStyle w:val="Nincstrkz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7B6A">
        <w:rPr>
          <w:rFonts w:ascii="Times New Roman" w:hAnsi="Times New Roman" w:cs="Times New Roman"/>
          <w:b/>
          <w:sz w:val="24"/>
          <w:szCs w:val="24"/>
        </w:rPr>
        <w:t>A munka ismertetése, a Gazdaház programjának bemutatása, az egykor használt alapanyagok, eszközök bemutatása, a ma feltalálható alapanyagok, eszközök, játék az anyagokkal, kapcsolódó ismeretek (vers, mondóka, dal)</w:t>
      </w:r>
    </w:p>
    <w:p w:rsidR="00F73F3D" w:rsidRPr="001A7B6A" w:rsidRDefault="00F73F3D" w:rsidP="00F73F3D">
      <w:pPr>
        <w:pStyle w:val="Nincstrkz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3F3D" w:rsidRPr="001A7B6A" w:rsidRDefault="00F73F3D" w:rsidP="00F73F3D">
      <w:pPr>
        <w:pStyle w:val="Nincstrkz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7B6A">
        <w:rPr>
          <w:rFonts w:ascii="Times New Roman" w:hAnsi="Times New Roman" w:cs="Times New Roman"/>
          <w:b/>
          <w:sz w:val="24"/>
          <w:szCs w:val="24"/>
        </w:rPr>
        <w:t>Nyomdai előkészítés:</w:t>
      </w:r>
      <w:r w:rsidRPr="001A7B6A">
        <w:rPr>
          <w:rFonts w:ascii="Times New Roman" w:hAnsi="Times New Roman" w:cs="Times New Roman"/>
          <w:b/>
          <w:sz w:val="24"/>
          <w:szCs w:val="24"/>
        </w:rPr>
        <w:tab/>
        <w:t>btt.</w:t>
      </w:r>
      <w:r w:rsidRPr="001A7B6A">
        <w:rPr>
          <w:rFonts w:ascii="Times New Roman" w:hAnsi="Times New Roman" w:cs="Times New Roman"/>
          <w:b/>
          <w:sz w:val="24"/>
          <w:szCs w:val="24"/>
        </w:rPr>
        <w:tab/>
      </w:r>
      <w:r w:rsidRPr="001A7B6A">
        <w:rPr>
          <w:rFonts w:ascii="Times New Roman" w:hAnsi="Times New Roman" w:cs="Times New Roman"/>
          <w:b/>
          <w:sz w:val="24"/>
          <w:szCs w:val="24"/>
        </w:rPr>
        <w:tab/>
      </w:r>
      <w:r w:rsidRPr="001A7B6A">
        <w:rPr>
          <w:rFonts w:ascii="Times New Roman" w:hAnsi="Times New Roman" w:cs="Times New Roman"/>
          <w:b/>
          <w:sz w:val="24"/>
          <w:szCs w:val="24"/>
        </w:rPr>
        <w:tab/>
        <w:t>46.200</w:t>
      </w:r>
    </w:p>
    <w:p w:rsidR="00F73F3D" w:rsidRPr="001A7B6A" w:rsidRDefault="00F73F3D" w:rsidP="00F73F3D">
      <w:pPr>
        <w:pStyle w:val="Nincstrkz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7B6A">
        <w:rPr>
          <w:rFonts w:ascii="Times New Roman" w:hAnsi="Times New Roman" w:cs="Times New Roman"/>
          <w:b/>
          <w:sz w:val="24"/>
          <w:szCs w:val="24"/>
        </w:rPr>
        <w:t>Nyomdai kivitelezés:</w:t>
      </w:r>
      <w:r w:rsidRPr="001A7B6A">
        <w:rPr>
          <w:rFonts w:ascii="Times New Roman" w:hAnsi="Times New Roman" w:cs="Times New Roman"/>
          <w:b/>
          <w:sz w:val="24"/>
          <w:szCs w:val="24"/>
        </w:rPr>
        <w:tab/>
        <w:t>btt</w:t>
      </w:r>
      <w:r w:rsidRPr="001A7B6A">
        <w:rPr>
          <w:rFonts w:ascii="Times New Roman" w:hAnsi="Times New Roman" w:cs="Times New Roman"/>
          <w:b/>
          <w:sz w:val="24"/>
          <w:szCs w:val="24"/>
        </w:rPr>
        <w:tab/>
      </w:r>
      <w:r w:rsidRPr="001A7B6A">
        <w:rPr>
          <w:rFonts w:ascii="Times New Roman" w:hAnsi="Times New Roman" w:cs="Times New Roman"/>
          <w:b/>
          <w:sz w:val="24"/>
          <w:szCs w:val="24"/>
        </w:rPr>
        <w:tab/>
        <w:t xml:space="preserve">            685.800</w:t>
      </w:r>
    </w:p>
    <w:p w:rsidR="00F73F3D" w:rsidRPr="001A7B6A" w:rsidRDefault="00F73F3D" w:rsidP="00F73F3D">
      <w:pPr>
        <w:pStyle w:val="Nincstrkz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A7B6A">
        <w:rPr>
          <w:rFonts w:ascii="Times New Roman" w:hAnsi="Times New Roman" w:cs="Times New Roman"/>
          <w:b/>
          <w:sz w:val="24"/>
          <w:szCs w:val="24"/>
          <w:u w:val="single"/>
        </w:rPr>
        <w:t xml:space="preserve">Szakmai-irodalmi lektorálás:                         </w:t>
      </w:r>
      <w:r w:rsidR="001A7B6A" w:rsidRPr="001A7B6A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1A7B6A">
        <w:rPr>
          <w:rFonts w:ascii="Times New Roman" w:hAnsi="Times New Roman" w:cs="Times New Roman"/>
          <w:b/>
          <w:sz w:val="24"/>
          <w:szCs w:val="24"/>
          <w:u w:val="single"/>
        </w:rPr>
        <w:t xml:space="preserve">  30.000</w:t>
      </w:r>
    </w:p>
    <w:p w:rsidR="00F73F3D" w:rsidRPr="001A7B6A" w:rsidRDefault="00F73F3D" w:rsidP="00F73F3D">
      <w:pPr>
        <w:pStyle w:val="Nincstrkz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A7B6A">
        <w:rPr>
          <w:rFonts w:ascii="Times New Roman" w:hAnsi="Times New Roman" w:cs="Times New Roman"/>
          <w:b/>
          <w:sz w:val="24"/>
          <w:szCs w:val="24"/>
          <w:u w:val="single"/>
        </w:rPr>
        <w:t>Előállítás költsége</w:t>
      </w:r>
      <w:r w:rsidR="001A7B6A" w:rsidRPr="001A7B6A">
        <w:rPr>
          <w:rFonts w:ascii="Times New Roman" w:hAnsi="Times New Roman" w:cs="Times New Roman"/>
          <w:b/>
          <w:sz w:val="24"/>
          <w:szCs w:val="24"/>
          <w:u w:val="single"/>
        </w:rPr>
        <w:t xml:space="preserve"> összesen</w:t>
      </w:r>
      <w:r w:rsidRPr="001A7B6A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1A7B6A">
        <w:rPr>
          <w:rFonts w:ascii="Times New Roman" w:hAnsi="Times New Roman" w:cs="Times New Roman"/>
          <w:b/>
          <w:sz w:val="24"/>
          <w:szCs w:val="24"/>
          <w:u w:val="single"/>
        </w:rPr>
        <w:tab/>
        <w:t xml:space="preserve">                                                 762.000 Ft</w:t>
      </w:r>
    </w:p>
    <w:p w:rsidR="00C83EDF" w:rsidRDefault="00F73F3D" w:rsidP="00C83ED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  <w:t xml:space="preserve">A mai </w:t>
      </w:r>
      <w:r w:rsidR="001A7B6A">
        <w:rPr>
          <w:rFonts w:ascii="Times New Roman" w:hAnsi="Times New Roman" w:cs="Times New Roman"/>
          <w:sz w:val="24"/>
          <w:szCs w:val="24"/>
        </w:rPr>
        <w:t>napon megkért</w:t>
      </w:r>
      <w:r w:rsidR="00C83EDF">
        <w:rPr>
          <w:rFonts w:ascii="Times New Roman" w:hAnsi="Times New Roman" w:cs="Times New Roman"/>
          <w:sz w:val="24"/>
          <w:szCs w:val="24"/>
        </w:rPr>
        <w:t>, hivatalos árajánlatot</w:t>
      </w:r>
      <w:r>
        <w:rPr>
          <w:rFonts w:ascii="Times New Roman" w:hAnsi="Times New Roman" w:cs="Times New Roman"/>
          <w:sz w:val="24"/>
          <w:szCs w:val="24"/>
        </w:rPr>
        <w:t xml:space="preserve"> a megérkezéskor pótlólag megküldjük.</w:t>
      </w:r>
    </w:p>
    <w:p w:rsidR="00C83EDF" w:rsidRDefault="00C83EDF" w:rsidP="00C83ED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Több kiadvány készítéssel foglalkozó vállalkozást személyesen megkérdezve, a referencia munká</w:t>
      </w:r>
      <w:r w:rsidR="001A7B6A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k megtekintése után választottuk ki ezt a</w:t>
      </w:r>
      <w:r w:rsidR="005A3BD1">
        <w:rPr>
          <w:rFonts w:ascii="Times New Roman" w:hAnsi="Times New Roman" w:cs="Times New Roman"/>
          <w:sz w:val="24"/>
          <w:szCs w:val="24"/>
        </w:rPr>
        <w:t xml:space="preserve"> céget, amely az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7B6A">
        <w:rPr>
          <w:rFonts w:ascii="Times New Roman" w:hAnsi="Times New Roman" w:cs="Times New Roman"/>
          <w:sz w:val="24"/>
          <w:szCs w:val="24"/>
        </w:rPr>
        <w:t>tájékoztatást</w:t>
      </w:r>
      <w:r w:rsidR="005A3BD1">
        <w:rPr>
          <w:rFonts w:ascii="Times New Roman" w:hAnsi="Times New Roman" w:cs="Times New Roman"/>
          <w:sz w:val="24"/>
          <w:szCs w:val="24"/>
        </w:rPr>
        <w:t xml:space="preserve"> adta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3EDF" w:rsidRDefault="00C83EDF" w:rsidP="00C83ED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C83EDF" w:rsidRDefault="00C83EDF" w:rsidP="00C83ED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Hajdúszoboszló, 2022. április 13. </w:t>
      </w:r>
    </w:p>
    <w:p w:rsidR="005A3BD1" w:rsidRDefault="005A3BD1" w:rsidP="00C83ED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A3BD1" w:rsidRDefault="005A3BD1" w:rsidP="00C83ED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A3BD1" w:rsidRDefault="005A3BD1" w:rsidP="00C83ED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Tisztelettel: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5A3BD1" w:rsidRDefault="005A3BD1" w:rsidP="00C83ED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A3BD1" w:rsidRDefault="005A3BD1" w:rsidP="00C83ED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A3BD1" w:rsidRDefault="005A3BD1" w:rsidP="00C83ED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A3BD1" w:rsidRDefault="005A3BD1" w:rsidP="00C83ED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Pavlovits Judit</w:t>
      </w:r>
    </w:p>
    <w:p w:rsidR="005A3BD1" w:rsidRPr="00C83EDF" w:rsidRDefault="005A3BD1" w:rsidP="005A3BD1">
      <w:pPr>
        <w:pStyle w:val="Nincstrkz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kuratórium elnöke</w:t>
      </w:r>
    </w:p>
    <w:sectPr w:rsidR="005A3BD1" w:rsidRPr="00C83E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EDF"/>
    <w:rsid w:val="001A7B6A"/>
    <w:rsid w:val="00253402"/>
    <w:rsid w:val="005719B9"/>
    <w:rsid w:val="005A3BD1"/>
    <w:rsid w:val="00C83EDF"/>
    <w:rsid w:val="00F73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AB26D9-10DC-4EEB-9A55-2DC87E0AE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C83ED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Vaskóné Bori</dc:creator>
  <cp:keywords/>
  <dc:description/>
  <cp:lastModifiedBy>Molnár Viktória</cp:lastModifiedBy>
  <cp:revision>2</cp:revision>
  <cp:lastPrinted>2022-04-14T10:07:00Z</cp:lastPrinted>
  <dcterms:created xsi:type="dcterms:W3CDTF">2022-04-14T10:08:00Z</dcterms:created>
  <dcterms:modified xsi:type="dcterms:W3CDTF">2022-04-14T10:08:00Z</dcterms:modified>
</cp:coreProperties>
</file>