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DCA" w:rsidRPr="00715727" w:rsidRDefault="00027DCA" w:rsidP="00027D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715727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Hajdúszoboszló Város Önkormányzata Képviselő-testületének</w:t>
      </w:r>
    </w:p>
    <w:p w:rsidR="00027DCA" w:rsidRPr="001A288E" w:rsidRDefault="00027DCA" w:rsidP="00027D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4</w:t>
      </w:r>
      <w:r w:rsidRPr="001A288E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/2020. (II. 20.) önkormányzati rendelete</w:t>
      </w:r>
    </w:p>
    <w:p w:rsidR="00F103B6" w:rsidRPr="00027DCA" w:rsidRDefault="00027DCA" w:rsidP="00027D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691DC5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Hajdúszoboszló Város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településképének védelméről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</w:t>
      </w:r>
      <w:r w:rsidRPr="00027DCA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szóló 5/2019.</w:t>
      </w:r>
      <w:r w:rsidR="000D459D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</w:t>
      </w:r>
      <w:r w:rsidRPr="00027DCA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(</w:t>
      </w:r>
      <w:r w:rsidR="00F775D4" w:rsidRPr="00027DCA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III.</w:t>
      </w:r>
      <w:r w:rsidRPr="00027DCA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</w:t>
      </w:r>
      <w:r w:rsidR="00F775D4" w:rsidRPr="00027DCA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21.) önkormányzati rendelet</w:t>
      </w:r>
      <w:r w:rsidRPr="00027DCA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módosításáról</w:t>
      </w:r>
    </w:p>
    <w:p w:rsidR="00F103B6" w:rsidRPr="00027DCA" w:rsidRDefault="00F103B6" w:rsidP="00027DCA">
      <w:pPr>
        <w:suppressAutoHyphens w:val="0"/>
        <w:autoSpaceDE w:val="0"/>
        <w:spacing w:after="0" w:line="240" w:lineRule="auto"/>
        <w:textAlignment w:val="auto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</w:p>
    <w:p w:rsidR="00F103B6" w:rsidRPr="00A81AEC" w:rsidRDefault="00F775D4" w:rsidP="0047534F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A81AEC">
        <w:rPr>
          <w:rFonts w:ascii="Arial" w:eastAsia="Times New Roman" w:hAnsi="Arial" w:cs="Arial"/>
          <w:sz w:val="24"/>
          <w:szCs w:val="24"/>
          <w:lang w:eastAsia="hu-HU"/>
        </w:rPr>
        <w:t>Hajdúszoboszló Város Önkormányzatának Képviselő-testülete a településkép védelméről szóló 2016. évi LXXIV. törvény 12. § (2) bekezdésében kapott felhatalmazás alapján, az Alaptörvény 32. cikk (1) bekezdés a) pontjában és Magyarország helyi önkormányzatokról szóló 2011 évi CLXXXIX törvény 13. § (1) bekezdés 1. pontjában meghatározott feladatkö</w:t>
      </w:r>
      <w:r w:rsidRPr="000D459D">
        <w:rPr>
          <w:rFonts w:ascii="Arial" w:eastAsia="Times New Roman" w:hAnsi="Arial" w:cs="Arial"/>
          <w:sz w:val="24"/>
          <w:szCs w:val="24"/>
          <w:lang w:eastAsia="hu-HU"/>
        </w:rPr>
        <w:t>rében eljárva</w:t>
      </w:r>
      <w:r w:rsidR="000D459D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Pr="000D459D">
        <w:rPr>
          <w:rFonts w:ascii="Arial" w:eastAsia="Times New Roman" w:hAnsi="Arial" w:cs="Arial"/>
          <w:sz w:val="24"/>
          <w:szCs w:val="24"/>
          <w:lang w:eastAsia="hu-HU"/>
        </w:rPr>
        <w:t>a településfejlesztési koncepcióról, az integrált településfejlesztési stratégiáról és a településrendezési eszközökről, valamint egyes településrendezési sajátos jogin</w:t>
      </w:r>
      <w:r w:rsidRPr="00A81AEC">
        <w:rPr>
          <w:rFonts w:ascii="Arial" w:eastAsia="Times New Roman" w:hAnsi="Arial" w:cs="Arial"/>
          <w:sz w:val="24"/>
          <w:szCs w:val="24"/>
          <w:lang w:eastAsia="hu-HU"/>
        </w:rPr>
        <w:t xml:space="preserve">tézményekről szóló 314/2012. (XI. 8.) Korm. rendelet 43/A. §-ban biztosított </w:t>
      </w:r>
      <w:r w:rsidR="00A81AEC">
        <w:rPr>
          <w:rFonts w:ascii="Arial" w:eastAsia="Times New Roman" w:hAnsi="Arial" w:cs="Arial"/>
          <w:sz w:val="24"/>
          <w:szCs w:val="24"/>
          <w:lang w:eastAsia="hu-HU"/>
        </w:rPr>
        <w:t>véleményezési jogkörében eljáró</w:t>
      </w:r>
    </w:p>
    <w:p w:rsidR="00F103B6" w:rsidRPr="00A81AEC" w:rsidRDefault="00F775D4" w:rsidP="00A81AEC">
      <w:pPr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textAlignment w:val="auto"/>
        <w:rPr>
          <w:rFonts w:ascii="Arial" w:eastAsia="Times New Roman" w:hAnsi="Arial" w:cs="Arial"/>
          <w:sz w:val="24"/>
          <w:szCs w:val="24"/>
          <w:lang w:eastAsia="hu-HU"/>
        </w:rPr>
      </w:pPr>
      <w:r w:rsidRPr="00A81AEC">
        <w:rPr>
          <w:rFonts w:ascii="Arial" w:eastAsia="Times New Roman" w:hAnsi="Arial" w:cs="Arial"/>
          <w:sz w:val="24"/>
          <w:szCs w:val="24"/>
          <w:lang w:eastAsia="hu-HU"/>
        </w:rPr>
        <w:t>az állami főépítészi hatáskörében eljáró Hajdú-Bihar Megyei Kormányhivatal;</w:t>
      </w:r>
    </w:p>
    <w:p w:rsidR="00F103B6" w:rsidRPr="00A81AEC" w:rsidRDefault="00F775D4" w:rsidP="00A81AEC">
      <w:pPr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textAlignment w:val="auto"/>
        <w:rPr>
          <w:rFonts w:ascii="Arial" w:eastAsia="Times New Roman" w:hAnsi="Arial" w:cs="Arial"/>
          <w:sz w:val="24"/>
          <w:szCs w:val="24"/>
          <w:lang w:eastAsia="hu-HU"/>
        </w:rPr>
      </w:pPr>
      <w:r w:rsidRPr="00A81AEC">
        <w:rPr>
          <w:rFonts w:ascii="Arial" w:eastAsia="Times New Roman" w:hAnsi="Arial" w:cs="Arial"/>
          <w:sz w:val="24"/>
          <w:szCs w:val="24"/>
          <w:lang w:eastAsia="hu-HU"/>
        </w:rPr>
        <w:t>Nemzeti Média- és Hírközlési Hatóság,</w:t>
      </w:r>
    </w:p>
    <w:p w:rsidR="00F103B6" w:rsidRPr="00A81AEC" w:rsidRDefault="00F775D4" w:rsidP="00A81AEC">
      <w:pPr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textAlignment w:val="auto"/>
        <w:rPr>
          <w:rFonts w:ascii="Arial" w:hAnsi="Arial" w:cs="Arial"/>
          <w:sz w:val="24"/>
          <w:szCs w:val="24"/>
        </w:rPr>
      </w:pPr>
      <w:r w:rsidRPr="00A81AEC">
        <w:rPr>
          <w:rFonts w:ascii="Arial" w:eastAsia="Times New Roman" w:hAnsi="Arial" w:cs="Arial"/>
          <w:sz w:val="24"/>
          <w:szCs w:val="24"/>
          <w:lang w:eastAsia="hu-HU"/>
        </w:rPr>
        <w:t>Hajdú-Bihar Megyei Kormányhivatal Debreceni Járási Hivatala Építésügyi és Örökségvédelmi Osztály</w:t>
      </w:r>
    </w:p>
    <w:p w:rsidR="00F103B6" w:rsidRPr="00A81AEC" w:rsidRDefault="00F775D4" w:rsidP="00A81AEC">
      <w:pPr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textAlignment w:val="auto"/>
        <w:rPr>
          <w:rFonts w:ascii="Arial" w:eastAsia="Times New Roman" w:hAnsi="Arial" w:cs="Arial"/>
          <w:sz w:val="24"/>
          <w:szCs w:val="24"/>
          <w:lang w:eastAsia="hu-HU"/>
        </w:rPr>
      </w:pPr>
      <w:r w:rsidRPr="00A81AEC">
        <w:rPr>
          <w:rFonts w:ascii="Arial" w:eastAsia="Times New Roman" w:hAnsi="Arial" w:cs="Arial"/>
          <w:sz w:val="24"/>
          <w:szCs w:val="24"/>
          <w:lang w:eastAsia="hu-HU"/>
        </w:rPr>
        <w:t>Hortobágyi Nemzeti Park Igazgatóság; valamint</w:t>
      </w:r>
    </w:p>
    <w:p w:rsidR="00F103B6" w:rsidRPr="00A81AEC" w:rsidRDefault="00F775D4" w:rsidP="00A81AEC">
      <w:pPr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textAlignment w:val="auto"/>
        <w:rPr>
          <w:rFonts w:ascii="Arial" w:hAnsi="Arial" w:cs="Arial"/>
          <w:sz w:val="24"/>
          <w:szCs w:val="24"/>
        </w:rPr>
      </w:pPr>
      <w:r w:rsidRPr="00A81AEC">
        <w:rPr>
          <w:rFonts w:ascii="Arial" w:eastAsia="Times New Roman" w:hAnsi="Arial" w:cs="Arial"/>
          <w:sz w:val="24"/>
          <w:szCs w:val="24"/>
          <w:lang w:eastAsia="hu-HU"/>
        </w:rPr>
        <w:t>a partnerségi egyeztetés szabályai szerint bevont partnerek (teljes helyi lakosság, érdekképviseleti, civil és gazdálkodó szervezetek, vallási közösségek)</w:t>
      </w:r>
    </w:p>
    <w:p w:rsidR="00F103B6" w:rsidRPr="000D459D" w:rsidRDefault="00F775D4" w:rsidP="0047534F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0D459D">
        <w:rPr>
          <w:rFonts w:ascii="Arial" w:eastAsia="Times New Roman" w:hAnsi="Arial" w:cs="Arial"/>
          <w:sz w:val="24"/>
          <w:szCs w:val="24"/>
          <w:lang w:eastAsia="hu-HU"/>
        </w:rPr>
        <w:t>véleményének kikérésével</w:t>
      </w:r>
      <w:r w:rsidR="000D459D" w:rsidRPr="000D459D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A81AEC" w:rsidRPr="00A81AEC" w:rsidRDefault="00A81AEC" w:rsidP="00A81AEC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hu-HU"/>
        </w:rPr>
      </w:pPr>
      <w:r w:rsidRPr="00A81AEC">
        <w:rPr>
          <w:rFonts w:ascii="Arial" w:eastAsia="Times New Roman" w:hAnsi="Arial" w:cs="Arial"/>
          <w:sz w:val="24"/>
          <w:szCs w:val="24"/>
          <w:lang w:eastAsia="hu-HU"/>
        </w:rPr>
        <w:t xml:space="preserve">az önkormányzat szervezeti és működési szabályzatról szóló 18/2019. (XI. 07.) önkormányzati rendelet 17. § (3) bekezdésében biztosított véleményezési jogkörében eljáró </w:t>
      </w:r>
      <w:r w:rsidRPr="00A81AEC">
        <w:rPr>
          <w:rFonts w:ascii="Arial" w:eastAsia="Times New Roman" w:hAnsi="Arial" w:cs="Arial"/>
          <w:sz w:val="24"/>
          <w:szCs w:val="24"/>
          <w:lang w:eastAsia="ar-SA"/>
        </w:rPr>
        <w:t>Hajdúszoboszló Város Önkormányzata Képviselő-testületének Jogi, Igazgatási és Ügyrendi Bizottsága egyetértésével</w:t>
      </w:r>
      <w:r w:rsidRPr="00A81AE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A81AEC">
        <w:rPr>
          <w:rFonts w:ascii="Arial" w:hAnsi="Arial" w:cs="Arial"/>
          <w:bCs/>
          <w:sz w:val="24"/>
          <w:szCs w:val="24"/>
          <w:lang w:eastAsia="hu-HU"/>
        </w:rPr>
        <w:t>a következőket rendeli el:</w:t>
      </w:r>
    </w:p>
    <w:p w:rsidR="00A81AEC" w:rsidRPr="0047534F" w:rsidRDefault="00A81AEC" w:rsidP="004753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03B6" w:rsidRPr="0047534F" w:rsidRDefault="00F775D4" w:rsidP="004753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7534F">
        <w:rPr>
          <w:rFonts w:ascii="Arial" w:hAnsi="Arial" w:cs="Arial"/>
          <w:b/>
          <w:sz w:val="24"/>
          <w:szCs w:val="24"/>
        </w:rPr>
        <w:t>1.</w:t>
      </w:r>
      <w:r w:rsidR="0047534F" w:rsidRPr="0047534F">
        <w:rPr>
          <w:rFonts w:ascii="Arial" w:hAnsi="Arial" w:cs="Arial"/>
          <w:b/>
          <w:sz w:val="24"/>
          <w:szCs w:val="24"/>
        </w:rPr>
        <w:t xml:space="preserve"> </w:t>
      </w:r>
      <w:r w:rsidRPr="0047534F">
        <w:rPr>
          <w:rFonts w:ascii="Arial" w:hAnsi="Arial" w:cs="Arial"/>
          <w:b/>
          <w:sz w:val="24"/>
          <w:szCs w:val="24"/>
        </w:rPr>
        <w:t>§</w:t>
      </w:r>
    </w:p>
    <w:p w:rsidR="0047534F" w:rsidRPr="0047534F" w:rsidRDefault="0047534F" w:rsidP="004753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36FA" w:rsidRPr="000D459D" w:rsidRDefault="00F775D4" w:rsidP="004436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4C10">
        <w:rPr>
          <w:rFonts w:ascii="Arial" w:hAnsi="Arial" w:cs="Arial"/>
          <w:sz w:val="24"/>
          <w:szCs w:val="24"/>
        </w:rPr>
        <w:t>Hajdúszoboszló Város településképének védelméről szóló 5/2019.</w:t>
      </w:r>
      <w:r w:rsidR="009E4C10" w:rsidRPr="009E4C10">
        <w:rPr>
          <w:rFonts w:ascii="Arial" w:hAnsi="Arial" w:cs="Arial"/>
          <w:sz w:val="24"/>
          <w:szCs w:val="24"/>
        </w:rPr>
        <w:t xml:space="preserve"> </w:t>
      </w:r>
      <w:r w:rsidRPr="009E4C10">
        <w:rPr>
          <w:rFonts w:ascii="Arial" w:hAnsi="Arial" w:cs="Arial"/>
          <w:sz w:val="24"/>
          <w:szCs w:val="24"/>
        </w:rPr>
        <w:t>(III.</w:t>
      </w:r>
      <w:r w:rsidR="009E4C10" w:rsidRPr="009E4C10">
        <w:rPr>
          <w:rFonts w:ascii="Arial" w:hAnsi="Arial" w:cs="Arial"/>
          <w:sz w:val="24"/>
          <w:szCs w:val="24"/>
        </w:rPr>
        <w:t xml:space="preserve"> </w:t>
      </w:r>
      <w:r w:rsidRPr="009E4C10">
        <w:rPr>
          <w:rFonts w:ascii="Arial" w:hAnsi="Arial" w:cs="Arial"/>
          <w:sz w:val="24"/>
          <w:szCs w:val="24"/>
        </w:rPr>
        <w:t>21.) önkormányzati rendelet (továbbiakban: TkR.) 38. § (5) be</w:t>
      </w:r>
      <w:r w:rsidR="000D459D" w:rsidRPr="009E4C10">
        <w:rPr>
          <w:rFonts w:ascii="Arial" w:hAnsi="Arial" w:cs="Arial"/>
          <w:sz w:val="24"/>
          <w:szCs w:val="24"/>
        </w:rPr>
        <w:t xml:space="preserve">kezdése </w:t>
      </w:r>
      <w:r w:rsidR="004436FA" w:rsidRPr="000D459D">
        <w:rPr>
          <w:rFonts w:ascii="Arial" w:hAnsi="Arial" w:cs="Arial"/>
          <w:sz w:val="24"/>
          <w:szCs w:val="24"/>
        </w:rPr>
        <w:t>helyébe az alábbi rendelkezés lép:</w:t>
      </w:r>
    </w:p>
    <w:p w:rsidR="004436FA" w:rsidRPr="000D459D" w:rsidRDefault="004436FA" w:rsidP="004436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3B6" w:rsidRPr="004436FA" w:rsidRDefault="004436FA" w:rsidP="000D459D">
      <w:pPr>
        <w:suppressAutoHyphens w:val="0"/>
        <w:autoSpaceDE w:val="0"/>
        <w:spacing w:after="0" w:line="240" w:lineRule="auto"/>
        <w:jc w:val="both"/>
        <w:textAlignment w:val="auto"/>
        <w:rPr>
          <w:rFonts w:ascii="Arial" w:hAnsi="Arial" w:cs="Arial"/>
          <w:i/>
          <w:sz w:val="24"/>
          <w:szCs w:val="24"/>
        </w:rPr>
      </w:pPr>
      <w:r w:rsidRPr="004436FA">
        <w:rPr>
          <w:rFonts w:ascii="Arial" w:hAnsi="Arial" w:cs="Arial"/>
          <w:i/>
          <w:sz w:val="24"/>
          <w:szCs w:val="24"/>
        </w:rPr>
        <w:t>„</w:t>
      </w:r>
      <w:r w:rsidR="00F775D4" w:rsidRPr="004436FA">
        <w:rPr>
          <w:rFonts w:ascii="Arial" w:hAnsi="Arial" w:cs="Arial"/>
          <w:i/>
          <w:sz w:val="24"/>
          <w:szCs w:val="24"/>
        </w:rPr>
        <w:t>(</w:t>
      </w:r>
      <w:r w:rsidRPr="004436FA">
        <w:rPr>
          <w:rFonts w:ascii="Arial" w:hAnsi="Arial" w:cs="Arial"/>
          <w:i/>
          <w:sz w:val="24"/>
          <w:szCs w:val="24"/>
        </w:rPr>
        <w:t>5</w:t>
      </w:r>
      <w:r w:rsidR="00F775D4" w:rsidRPr="004436FA">
        <w:rPr>
          <w:rFonts w:ascii="Arial" w:hAnsi="Arial" w:cs="Arial"/>
          <w:i/>
          <w:sz w:val="24"/>
          <w:szCs w:val="24"/>
        </w:rPr>
        <w:t>) A településképi véleményezései eljárás során a településkép szempontjából nem meghatározó területeken az építészeti-műszaki dokumentáció értékelés</w:t>
      </w:r>
      <w:r w:rsidRPr="004436FA">
        <w:rPr>
          <w:rFonts w:ascii="Arial" w:hAnsi="Arial" w:cs="Arial"/>
          <w:i/>
          <w:sz w:val="24"/>
          <w:szCs w:val="24"/>
        </w:rPr>
        <w:t>e</w:t>
      </w:r>
      <w:r w:rsidR="00F775D4" w:rsidRPr="004436FA">
        <w:rPr>
          <w:rFonts w:ascii="Arial" w:hAnsi="Arial" w:cs="Arial"/>
          <w:i/>
          <w:sz w:val="24"/>
          <w:szCs w:val="24"/>
        </w:rPr>
        <w:t>kor a településképi rendelet teljes igazgatási terület anyaghasználatára vonatkozó, követelményeinek való megfelelést, a telepítés (a környezetbe illeszkedés, a beépítés</w:t>
      </w:r>
      <w:bookmarkStart w:id="0" w:name="_GoBack"/>
      <w:bookmarkEnd w:id="0"/>
      <w:r w:rsidR="00F775D4" w:rsidRPr="004436FA">
        <w:rPr>
          <w:rFonts w:ascii="Arial" w:hAnsi="Arial" w:cs="Arial"/>
          <w:i/>
          <w:sz w:val="24"/>
          <w:szCs w:val="24"/>
        </w:rPr>
        <w:t xml:space="preserve"> vagy az építészeti jellegzetesség és látvány, a helyi jelleg védelme) településképbe való illesztését, a helyi építészeti érték védelmének érvényre juttatását, azokra gyakorolt hatását, továbbá a közterület mentén az épület kialakításának  módját és feltételeit, valamint közterületi építés során a közterület elemeinek kialakítását kell vizsgálni.</w:t>
      </w:r>
      <w:r w:rsidRPr="004436FA">
        <w:rPr>
          <w:rFonts w:ascii="Arial" w:hAnsi="Arial" w:cs="Arial"/>
          <w:i/>
          <w:sz w:val="24"/>
          <w:szCs w:val="24"/>
        </w:rPr>
        <w:t>”</w:t>
      </w:r>
    </w:p>
    <w:p w:rsidR="0047534F" w:rsidRPr="004436FA" w:rsidRDefault="0047534F" w:rsidP="0047534F">
      <w:pPr>
        <w:suppressAutoHyphens w:val="0"/>
        <w:autoSpaceDE w:val="0"/>
        <w:spacing w:after="0" w:line="240" w:lineRule="auto"/>
        <w:jc w:val="both"/>
        <w:textAlignment w:val="auto"/>
        <w:rPr>
          <w:rFonts w:ascii="Arial" w:hAnsi="Arial" w:cs="Arial"/>
          <w:sz w:val="24"/>
          <w:szCs w:val="24"/>
        </w:rPr>
      </w:pPr>
    </w:p>
    <w:p w:rsidR="00F103B6" w:rsidRPr="004436FA" w:rsidRDefault="00F775D4" w:rsidP="004753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36FA">
        <w:rPr>
          <w:rFonts w:ascii="Arial" w:hAnsi="Arial" w:cs="Arial"/>
          <w:b/>
          <w:sz w:val="24"/>
          <w:szCs w:val="24"/>
        </w:rPr>
        <w:t>2.</w:t>
      </w:r>
      <w:r w:rsidR="0047534F" w:rsidRPr="004436FA">
        <w:rPr>
          <w:rFonts w:ascii="Arial" w:hAnsi="Arial" w:cs="Arial"/>
          <w:b/>
          <w:sz w:val="24"/>
          <w:szCs w:val="24"/>
        </w:rPr>
        <w:t xml:space="preserve"> </w:t>
      </w:r>
      <w:r w:rsidRPr="004436FA">
        <w:rPr>
          <w:rFonts w:ascii="Arial" w:hAnsi="Arial" w:cs="Arial"/>
          <w:b/>
          <w:sz w:val="24"/>
          <w:szCs w:val="24"/>
        </w:rPr>
        <w:t>§</w:t>
      </w:r>
    </w:p>
    <w:p w:rsidR="0047534F" w:rsidRPr="000D459D" w:rsidRDefault="0047534F" w:rsidP="004753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03B6" w:rsidRPr="000D459D" w:rsidRDefault="000D459D" w:rsidP="000D45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459D">
        <w:rPr>
          <w:rFonts w:ascii="Arial" w:hAnsi="Arial" w:cs="Arial"/>
          <w:sz w:val="24"/>
          <w:szCs w:val="24"/>
        </w:rPr>
        <w:t>A</w:t>
      </w:r>
      <w:r w:rsidR="00F775D4" w:rsidRPr="000D459D">
        <w:rPr>
          <w:rFonts w:ascii="Arial" w:hAnsi="Arial" w:cs="Arial"/>
          <w:sz w:val="24"/>
          <w:szCs w:val="24"/>
        </w:rPr>
        <w:t xml:space="preserve"> TkR. 41. § (2) bekezdés he</w:t>
      </w:r>
      <w:r w:rsidRPr="000D459D">
        <w:rPr>
          <w:rFonts w:ascii="Arial" w:hAnsi="Arial" w:cs="Arial"/>
          <w:sz w:val="24"/>
          <w:szCs w:val="24"/>
        </w:rPr>
        <w:t>lyébe az alábbi rendelkezés lép:</w:t>
      </w:r>
    </w:p>
    <w:p w:rsidR="000D459D" w:rsidRPr="000D459D" w:rsidRDefault="000D459D" w:rsidP="000D45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3B6" w:rsidRPr="000D459D" w:rsidRDefault="00F775D4" w:rsidP="000D459D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0D459D">
        <w:rPr>
          <w:rFonts w:ascii="Arial" w:hAnsi="Arial" w:cs="Arial"/>
          <w:i/>
          <w:sz w:val="24"/>
          <w:szCs w:val="24"/>
        </w:rPr>
        <w:t xml:space="preserve">„(2) A dokumentáció tartalmát a főépítész ellenőrzi. Amennyiben a benyújtott dokumentáció nem felel meg az (1) bekezdésben meghatározott tartalmi követelményeknek, a polgármester </w:t>
      </w:r>
      <w:r w:rsidRPr="000D459D">
        <w:rPr>
          <w:rFonts w:ascii="Arial" w:hAnsi="Arial" w:cs="Arial"/>
          <w:i/>
          <w:iCs/>
          <w:sz w:val="24"/>
          <w:szCs w:val="24"/>
        </w:rPr>
        <w:t>megszünteti a bejelentési eljárást.”</w:t>
      </w:r>
    </w:p>
    <w:p w:rsidR="0047534F" w:rsidRPr="000D459D" w:rsidRDefault="0047534F" w:rsidP="004753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03B6" w:rsidRPr="000D459D" w:rsidRDefault="00F775D4" w:rsidP="004753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459D">
        <w:rPr>
          <w:rFonts w:ascii="Arial" w:hAnsi="Arial" w:cs="Arial"/>
          <w:b/>
          <w:sz w:val="24"/>
          <w:szCs w:val="24"/>
        </w:rPr>
        <w:t>3.</w:t>
      </w:r>
      <w:r w:rsidR="0047534F" w:rsidRPr="000D459D">
        <w:rPr>
          <w:rFonts w:ascii="Arial" w:hAnsi="Arial" w:cs="Arial"/>
          <w:b/>
          <w:sz w:val="24"/>
          <w:szCs w:val="24"/>
        </w:rPr>
        <w:t xml:space="preserve"> </w:t>
      </w:r>
      <w:r w:rsidRPr="000D459D">
        <w:rPr>
          <w:rFonts w:ascii="Arial" w:hAnsi="Arial" w:cs="Arial"/>
          <w:b/>
          <w:sz w:val="24"/>
          <w:szCs w:val="24"/>
        </w:rPr>
        <w:t>§</w:t>
      </w:r>
    </w:p>
    <w:p w:rsidR="0047534F" w:rsidRPr="000D459D" w:rsidRDefault="0047534F" w:rsidP="004753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03B6" w:rsidRDefault="00F775D4" w:rsidP="000D45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459D">
        <w:rPr>
          <w:rFonts w:ascii="Arial" w:hAnsi="Arial" w:cs="Arial"/>
          <w:sz w:val="24"/>
          <w:szCs w:val="24"/>
        </w:rPr>
        <w:t>TkR. 46. § (1) bekezdés he</w:t>
      </w:r>
      <w:r w:rsidR="000D459D" w:rsidRPr="000D459D">
        <w:rPr>
          <w:rFonts w:ascii="Arial" w:hAnsi="Arial" w:cs="Arial"/>
          <w:sz w:val="24"/>
          <w:szCs w:val="24"/>
        </w:rPr>
        <w:t>lyébe az alábbi rendelkezés lép:</w:t>
      </w:r>
    </w:p>
    <w:p w:rsidR="004206BB" w:rsidRPr="000D459D" w:rsidRDefault="004206BB" w:rsidP="000D45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3B6" w:rsidRPr="004206BB" w:rsidRDefault="00F775D4" w:rsidP="000D459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4206BB">
        <w:rPr>
          <w:rFonts w:ascii="Arial" w:hAnsi="Arial" w:cs="Arial"/>
          <w:i/>
          <w:sz w:val="24"/>
          <w:szCs w:val="24"/>
        </w:rPr>
        <w:lastRenderedPageBreak/>
        <w:t xml:space="preserve">„(1) A településképi követelmények be nem tartása esetén a polgármester településkép-védelmi bírságot szabhat ki az </w:t>
      </w:r>
      <w:r w:rsidRPr="004206BB">
        <w:rPr>
          <w:rFonts w:ascii="Arial" w:hAnsi="Arial" w:cs="Arial"/>
          <w:i/>
          <w:iCs/>
          <w:sz w:val="24"/>
          <w:szCs w:val="24"/>
        </w:rPr>
        <w:t>ingatlantulajdonosra,</w:t>
      </w:r>
      <w:r w:rsidRPr="004206BB">
        <w:rPr>
          <w:rFonts w:ascii="Arial" w:hAnsi="Arial" w:cs="Arial"/>
          <w:i/>
          <w:sz w:val="24"/>
          <w:szCs w:val="24"/>
        </w:rPr>
        <w:t xml:space="preserve"> mely többször is kivethető, amíg a jogszerűtlen állapot fennmarad.”</w:t>
      </w:r>
    </w:p>
    <w:p w:rsidR="0047534F" w:rsidRPr="000D459D" w:rsidRDefault="0047534F" w:rsidP="004753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03B6" w:rsidRPr="000D459D" w:rsidRDefault="00F775D4" w:rsidP="004753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459D">
        <w:rPr>
          <w:rFonts w:ascii="Arial" w:hAnsi="Arial" w:cs="Arial"/>
          <w:b/>
          <w:sz w:val="24"/>
          <w:szCs w:val="24"/>
        </w:rPr>
        <w:t>4.</w:t>
      </w:r>
      <w:r w:rsidR="0047534F" w:rsidRPr="000D459D">
        <w:rPr>
          <w:rFonts w:ascii="Arial" w:hAnsi="Arial" w:cs="Arial"/>
          <w:b/>
          <w:sz w:val="24"/>
          <w:szCs w:val="24"/>
        </w:rPr>
        <w:t xml:space="preserve"> </w:t>
      </w:r>
      <w:r w:rsidRPr="000D459D">
        <w:rPr>
          <w:rFonts w:ascii="Arial" w:hAnsi="Arial" w:cs="Arial"/>
          <w:b/>
          <w:sz w:val="24"/>
          <w:szCs w:val="24"/>
        </w:rPr>
        <w:t>§</w:t>
      </w:r>
    </w:p>
    <w:p w:rsidR="0047534F" w:rsidRPr="000D459D" w:rsidRDefault="0047534F" w:rsidP="004753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03B6" w:rsidRPr="005C4C6B" w:rsidRDefault="00F775D4" w:rsidP="000D45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4C6B">
        <w:rPr>
          <w:rFonts w:ascii="Arial" w:hAnsi="Arial" w:cs="Arial"/>
          <w:sz w:val="24"/>
          <w:szCs w:val="24"/>
        </w:rPr>
        <w:t>A TkR. 47. § (2) bekezdés b) pontja</w:t>
      </w:r>
      <w:r w:rsidR="005C4C6B">
        <w:rPr>
          <w:rFonts w:ascii="Arial" w:hAnsi="Arial" w:cs="Arial"/>
          <w:sz w:val="24"/>
          <w:szCs w:val="24"/>
        </w:rPr>
        <w:t xml:space="preserve"> helyébe az alábbi rendelkezés lép:</w:t>
      </w:r>
    </w:p>
    <w:p w:rsidR="005C4C6B" w:rsidRPr="005C4C6B" w:rsidRDefault="005C4C6B" w:rsidP="005C4C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3B6" w:rsidRPr="005C4C6B" w:rsidRDefault="00F775D4" w:rsidP="005C4C6B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5C4C6B">
        <w:rPr>
          <w:rFonts w:ascii="Arial" w:hAnsi="Arial" w:cs="Arial"/>
          <w:i/>
          <w:sz w:val="24"/>
          <w:szCs w:val="24"/>
        </w:rPr>
        <w:t xml:space="preserve">„b) az a) pontban szereplő megfizetési mód elmaradása </w:t>
      </w:r>
      <w:r w:rsidRPr="005C4C6B">
        <w:rPr>
          <w:rFonts w:ascii="Arial" w:hAnsi="Arial" w:cs="Arial"/>
          <w:i/>
          <w:iCs/>
          <w:sz w:val="24"/>
          <w:szCs w:val="24"/>
        </w:rPr>
        <w:t>esetén az általános közigazgatási rendtartásról szóló 2016. évi CL. törvény végrehajtási szabályai szerint kell eljárni.”</w:t>
      </w:r>
    </w:p>
    <w:p w:rsidR="0047534F" w:rsidRPr="0047534F" w:rsidRDefault="0047534F" w:rsidP="004753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03B6" w:rsidRPr="0047534F" w:rsidRDefault="00F775D4" w:rsidP="0047534F">
      <w:pPr>
        <w:suppressAutoHyphens w:val="0"/>
        <w:spacing w:after="0" w:line="240" w:lineRule="auto"/>
        <w:ind w:left="284" w:hanging="284"/>
        <w:jc w:val="center"/>
        <w:textAlignment w:val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47534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5.</w:t>
      </w:r>
      <w:r w:rsidR="0047534F" w:rsidRPr="0047534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r w:rsidRPr="0047534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§</w:t>
      </w:r>
    </w:p>
    <w:p w:rsidR="00F103B6" w:rsidRPr="0047534F" w:rsidRDefault="00F103B6" w:rsidP="0047534F">
      <w:pPr>
        <w:suppressAutoHyphens w:val="0"/>
        <w:spacing w:after="0" w:line="240" w:lineRule="auto"/>
        <w:ind w:left="284" w:hanging="284"/>
        <w:textAlignment w:val="auto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F103B6" w:rsidRPr="0047534F" w:rsidRDefault="00F775D4" w:rsidP="0047534F">
      <w:pPr>
        <w:suppressAutoHyphens w:val="0"/>
        <w:spacing w:after="0" w:line="240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hu-HU"/>
        </w:rPr>
      </w:pPr>
      <w:r w:rsidRPr="0047534F">
        <w:rPr>
          <w:rFonts w:ascii="Arial" w:eastAsia="Times New Roman" w:hAnsi="Arial" w:cs="Arial"/>
          <w:sz w:val="24"/>
          <w:szCs w:val="24"/>
          <w:lang w:eastAsia="hu-HU"/>
        </w:rPr>
        <w:t>(1) E rendelet a kihirdetését követő 8. napon lép hatályba.</w:t>
      </w:r>
    </w:p>
    <w:p w:rsidR="0047534F" w:rsidRPr="0047534F" w:rsidRDefault="0047534F" w:rsidP="0047534F">
      <w:pPr>
        <w:suppressAutoHyphens w:val="0"/>
        <w:spacing w:after="0" w:line="240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103B6" w:rsidRPr="0047534F" w:rsidRDefault="00F775D4" w:rsidP="0047534F">
      <w:pPr>
        <w:suppressAutoHyphens w:val="0"/>
        <w:autoSpaceDE w:val="0"/>
        <w:spacing w:after="0" w:line="240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hu-HU"/>
        </w:rPr>
      </w:pPr>
      <w:r w:rsidRPr="0047534F">
        <w:rPr>
          <w:rFonts w:ascii="Arial" w:eastAsia="Times New Roman" w:hAnsi="Arial" w:cs="Arial"/>
          <w:sz w:val="24"/>
          <w:szCs w:val="24"/>
          <w:lang w:eastAsia="hu-HU"/>
        </w:rPr>
        <w:t>(2) A rendelet előírásait hatálybalépését követően indult ügyekben kell alkalmazni.</w:t>
      </w:r>
    </w:p>
    <w:p w:rsidR="0047534F" w:rsidRDefault="0047534F" w:rsidP="0047534F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7534F" w:rsidRPr="0047534F" w:rsidRDefault="0047534F" w:rsidP="0047534F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7534F" w:rsidRPr="0047534F" w:rsidRDefault="0047534F" w:rsidP="0047534F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7534F" w:rsidRPr="0047534F" w:rsidRDefault="0047534F" w:rsidP="0047534F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47534F">
        <w:rPr>
          <w:rFonts w:ascii="Arial" w:eastAsia="Times New Roman" w:hAnsi="Arial" w:cs="Arial"/>
          <w:sz w:val="24"/>
          <w:szCs w:val="24"/>
          <w:lang w:eastAsia="hu-HU"/>
        </w:rPr>
        <w:t xml:space="preserve">            </w:t>
      </w:r>
      <w:r w:rsidRPr="0047534F">
        <w:rPr>
          <w:rFonts w:ascii="Arial" w:eastAsia="Times New Roman" w:hAnsi="Arial" w:cs="Arial"/>
          <w:b/>
          <w:i/>
          <w:sz w:val="24"/>
          <w:szCs w:val="24"/>
          <w:lang w:eastAsia="hu-HU"/>
        </w:rPr>
        <w:t>Czeglédi Gyula                                                           Dr. Korpos Szabolcs</w:t>
      </w:r>
    </w:p>
    <w:p w:rsidR="0047534F" w:rsidRPr="0047534F" w:rsidRDefault="0047534F" w:rsidP="0047534F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47534F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             polgármester                                                                        jegyző</w:t>
      </w:r>
    </w:p>
    <w:p w:rsidR="0047534F" w:rsidRPr="0047534F" w:rsidRDefault="0047534F" w:rsidP="0047534F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sectPr w:rsidR="0047534F" w:rsidRPr="0047534F" w:rsidSect="000F46D8"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5E1" w:rsidRDefault="004755E1">
      <w:pPr>
        <w:spacing w:after="0" w:line="240" w:lineRule="auto"/>
      </w:pPr>
      <w:r>
        <w:separator/>
      </w:r>
    </w:p>
  </w:endnote>
  <w:endnote w:type="continuationSeparator" w:id="0">
    <w:p w:rsidR="004755E1" w:rsidRDefault="0047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5E1" w:rsidRDefault="004755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755E1" w:rsidRDefault="0047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F713D"/>
    <w:multiLevelType w:val="multilevel"/>
    <w:tmpl w:val="E674B32E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B6"/>
    <w:rsid w:val="00027DCA"/>
    <w:rsid w:val="000D459D"/>
    <w:rsid w:val="000F46D8"/>
    <w:rsid w:val="00100D68"/>
    <w:rsid w:val="00114E5A"/>
    <w:rsid w:val="004206BB"/>
    <w:rsid w:val="004436FA"/>
    <w:rsid w:val="0047534F"/>
    <w:rsid w:val="004755E1"/>
    <w:rsid w:val="005C4C6B"/>
    <w:rsid w:val="00792CAF"/>
    <w:rsid w:val="009E4C10"/>
    <w:rsid w:val="00A81AEC"/>
    <w:rsid w:val="00BC5305"/>
    <w:rsid w:val="00C43BE5"/>
    <w:rsid w:val="00F103B6"/>
    <w:rsid w:val="00F775D4"/>
    <w:rsid w:val="00FE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459A"/>
  <w15:docId w15:val="{0535BD0D-C566-477C-9DF5-929825EE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458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Jambrik Imre</dc:creator>
  <cp:lastModifiedBy>Dr. Korpos Szabolcs</cp:lastModifiedBy>
  <cp:revision>13</cp:revision>
  <cp:lastPrinted>2019-10-24T12:09:00Z</cp:lastPrinted>
  <dcterms:created xsi:type="dcterms:W3CDTF">2020-02-28T09:16:00Z</dcterms:created>
  <dcterms:modified xsi:type="dcterms:W3CDTF">2020-02-28T09:52:00Z</dcterms:modified>
</cp:coreProperties>
</file>