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3402"/>
        <w:gridCol w:w="2727"/>
        <w:gridCol w:w="817"/>
        <w:gridCol w:w="2835"/>
      </w:tblGrid>
      <w:tr w:rsidR="001E4872" w:rsidRPr="00605D59" w:rsidTr="000D2794">
        <w:trPr>
          <w:trHeight w:val="851"/>
        </w:trPr>
        <w:tc>
          <w:tcPr>
            <w:tcW w:w="6946" w:type="dxa"/>
            <w:gridSpan w:val="3"/>
            <w:hideMark/>
          </w:tcPr>
          <w:p w:rsidR="001E4872" w:rsidRPr="00605D59" w:rsidRDefault="001E4872" w:rsidP="000D2794">
            <w:pPr>
              <w:keepNext/>
              <w:spacing w:after="0" w:line="240" w:lineRule="auto"/>
              <w:outlineLvl w:val="0"/>
              <w:rPr>
                <w:rFonts w:ascii="Times New Roman" w:eastAsia="Times New Roman" w:hAnsi="Times New Roman" w:cs="Times New Roman"/>
                <w:b/>
                <w:bCs/>
                <w:kern w:val="32"/>
                <w:sz w:val="24"/>
                <w:szCs w:val="24"/>
                <w:lang w:eastAsia="hu-HU"/>
              </w:rPr>
            </w:pPr>
            <w:r w:rsidRPr="00605D59">
              <w:rPr>
                <w:rFonts w:ascii="Times New Roman" w:eastAsia="Times New Roman" w:hAnsi="Times New Roman" w:cs="Times New Roman"/>
                <w:b/>
                <w:bCs/>
                <w:kern w:val="32"/>
                <w:sz w:val="24"/>
                <w:szCs w:val="24"/>
                <w:lang w:eastAsia="hu-HU"/>
              </w:rPr>
              <w:t xml:space="preserve">Hajdúszoboszlói Polgármesteri Hivatal </w:t>
            </w:r>
          </w:p>
          <w:p w:rsidR="001E4872" w:rsidRPr="00605D59" w:rsidRDefault="001E4872" w:rsidP="000D2794">
            <w:pPr>
              <w:keepNext/>
              <w:spacing w:after="0" w:line="240" w:lineRule="auto"/>
              <w:outlineLvl w:val="0"/>
              <w:rPr>
                <w:rFonts w:ascii="Times New Roman" w:eastAsia="Times New Roman" w:hAnsi="Times New Roman" w:cs="Times New Roman"/>
                <w:b/>
                <w:bCs/>
                <w:kern w:val="32"/>
                <w:sz w:val="24"/>
                <w:szCs w:val="24"/>
                <w:lang w:eastAsia="hu-HU"/>
              </w:rPr>
            </w:pPr>
            <w:r w:rsidRPr="00605D59">
              <w:rPr>
                <w:rFonts w:ascii="Times New Roman" w:eastAsia="Times New Roman" w:hAnsi="Times New Roman" w:cs="Times New Roman"/>
                <w:b/>
                <w:bCs/>
                <w:kern w:val="32"/>
                <w:sz w:val="24"/>
                <w:szCs w:val="24"/>
                <w:lang w:eastAsia="hu-HU"/>
              </w:rPr>
              <w:t>Gazdasági és Városfejlesztési Főosztály</w:t>
            </w:r>
          </w:p>
          <w:p w:rsidR="001E4872" w:rsidRPr="00605D59" w:rsidRDefault="001E4872" w:rsidP="000D2794">
            <w:pPr>
              <w:spacing w:after="0" w:line="240" w:lineRule="auto"/>
              <w:rPr>
                <w:rFonts w:ascii="Times New Roman" w:hAnsi="Times New Roman" w:cs="Times New Roman"/>
                <w:b/>
                <w:sz w:val="24"/>
                <w:szCs w:val="24"/>
                <w:lang w:eastAsia="hu-HU"/>
              </w:rPr>
            </w:pPr>
            <w:r w:rsidRPr="00605D59">
              <w:rPr>
                <w:rFonts w:ascii="Times New Roman" w:hAnsi="Times New Roman" w:cs="Times New Roman"/>
                <w:b/>
                <w:sz w:val="24"/>
                <w:szCs w:val="24"/>
                <w:lang w:eastAsia="hu-HU"/>
              </w:rPr>
              <w:t>Vagyongazdálkodási Osztály</w:t>
            </w:r>
          </w:p>
          <w:p w:rsidR="001E4872" w:rsidRPr="00605D59" w:rsidRDefault="001E4872" w:rsidP="000D2794">
            <w:pPr>
              <w:keepNext/>
              <w:spacing w:after="0" w:line="240" w:lineRule="auto"/>
              <w:outlineLvl w:val="1"/>
              <w:rPr>
                <w:rFonts w:ascii="Times New Roman" w:eastAsia="Times New Roman" w:hAnsi="Times New Roman" w:cs="Times New Roman"/>
                <w:bCs/>
                <w:sz w:val="24"/>
                <w:szCs w:val="24"/>
                <w:lang w:eastAsia="hu-HU"/>
              </w:rPr>
            </w:pPr>
            <w:r w:rsidRPr="00605D59">
              <w:rPr>
                <w:rFonts w:ascii="Times New Roman" w:eastAsia="Times New Roman" w:hAnsi="Times New Roman" w:cs="Times New Roman"/>
                <w:bCs/>
                <w:sz w:val="24"/>
                <w:szCs w:val="24"/>
                <w:lang w:eastAsia="hu-HU"/>
              </w:rPr>
              <w:t xml:space="preserve">4200 Hajdúszoboszló, Hősök tere l. </w:t>
            </w:r>
          </w:p>
          <w:p w:rsidR="001E4872" w:rsidRPr="00605D59" w:rsidRDefault="001E4872" w:rsidP="000D2794">
            <w:pPr>
              <w:spacing w:after="0" w:line="240" w:lineRule="auto"/>
              <w:jc w:val="both"/>
              <w:rPr>
                <w:rFonts w:ascii="Times New Roman" w:hAnsi="Times New Roman" w:cs="Times New Roman"/>
                <w:sz w:val="24"/>
                <w:szCs w:val="24"/>
              </w:rPr>
            </w:pPr>
            <w:r w:rsidRPr="00605D59">
              <w:rPr>
                <w:rFonts w:ascii="Times New Roman" w:hAnsi="Times New Roman" w:cs="Times New Roman"/>
                <w:sz w:val="24"/>
                <w:szCs w:val="24"/>
              </w:rPr>
              <w:t>www.hajduszoboszlo.eu</w:t>
            </w:r>
          </w:p>
          <w:p w:rsidR="001E4872" w:rsidRPr="00605D59" w:rsidRDefault="001E4872" w:rsidP="000D2794">
            <w:pPr>
              <w:spacing w:after="0" w:line="240" w:lineRule="auto"/>
              <w:jc w:val="both"/>
              <w:rPr>
                <w:rFonts w:ascii="Times New Roman" w:eastAsia="Times New Roman" w:hAnsi="Times New Roman" w:cs="Times New Roman"/>
                <w:sz w:val="24"/>
                <w:szCs w:val="24"/>
                <w:u w:val="single"/>
              </w:rPr>
            </w:pPr>
          </w:p>
        </w:tc>
        <w:tc>
          <w:tcPr>
            <w:tcW w:w="2835" w:type="dxa"/>
          </w:tcPr>
          <w:p w:rsidR="001E4872" w:rsidRPr="00605D59" w:rsidRDefault="001E4872" w:rsidP="000D2794">
            <w:pPr>
              <w:spacing w:after="0" w:line="240" w:lineRule="auto"/>
              <w:rPr>
                <w:rFonts w:ascii="Times New Roman" w:hAnsi="Times New Roman"/>
                <w:sz w:val="24"/>
                <w:szCs w:val="24"/>
              </w:rPr>
            </w:pPr>
          </w:p>
          <w:p w:rsidR="001E4872" w:rsidRPr="00605D59" w:rsidRDefault="001671C8" w:rsidP="000D2794">
            <w:pPr>
              <w:spacing w:after="0" w:line="240" w:lineRule="auto"/>
              <w:jc w:val="center"/>
              <w:rPr>
                <w:rFonts w:ascii="Times New Roman" w:hAnsi="Times New Roman"/>
                <w:b/>
                <w:sz w:val="24"/>
                <w:szCs w:val="24"/>
              </w:rPr>
            </w:pPr>
            <w:r>
              <w:rPr>
                <w:rFonts w:ascii="Times New Roman" w:hAnsi="Times New Roman"/>
                <w:b/>
                <w:sz w:val="24"/>
                <w:szCs w:val="24"/>
              </w:rPr>
              <w:t>23.</w:t>
            </w:r>
          </w:p>
          <w:p w:rsidR="001E4872" w:rsidRPr="00605D59" w:rsidRDefault="001E4872" w:rsidP="000D2794">
            <w:pPr>
              <w:spacing w:after="0" w:line="240" w:lineRule="auto"/>
              <w:rPr>
                <w:rFonts w:ascii="Times New Roman" w:hAnsi="Times New Roman"/>
                <w:sz w:val="24"/>
                <w:szCs w:val="24"/>
              </w:rPr>
            </w:pPr>
            <w:r w:rsidRPr="00605D59">
              <w:rPr>
                <w:rFonts w:ascii="Times New Roman" w:hAnsi="Times New Roman"/>
                <w:sz w:val="24"/>
                <w:szCs w:val="24"/>
              </w:rPr>
              <w:t xml:space="preserve">  …………………………</w:t>
            </w:r>
          </w:p>
          <w:p w:rsidR="001E4872" w:rsidRPr="00605D59" w:rsidRDefault="001E4872" w:rsidP="000D2794">
            <w:pPr>
              <w:spacing w:after="0" w:line="240" w:lineRule="auto"/>
              <w:ind w:left="34" w:hanging="34"/>
              <w:jc w:val="center"/>
              <w:rPr>
                <w:rFonts w:ascii="Times New Roman" w:hAnsi="Times New Roman"/>
                <w:sz w:val="24"/>
                <w:szCs w:val="24"/>
              </w:rPr>
            </w:pPr>
            <w:r w:rsidRPr="00605D59">
              <w:rPr>
                <w:rFonts w:ascii="Times New Roman" w:hAnsi="Times New Roman"/>
                <w:sz w:val="24"/>
                <w:szCs w:val="24"/>
              </w:rPr>
              <w:t>sorszám</w:t>
            </w:r>
          </w:p>
          <w:p w:rsidR="001E4872" w:rsidRPr="00605D59" w:rsidRDefault="001E4872" w:rsidP="000D2794">
            <w:pPr>
              <w:spacing w:after="0" w:line="240" w:lineRule="auto"/>
              <w:ind w:left="34" w:hanging="34"/>
              <w:jc w:val="center"/>
              <w:rPr>
                <w:rFonts w:ascii="Times New Roman" w:eastAsia="Times New Roman" w:hAnsi="Times New Roman" w:cs="Times New Roman"/>
                <w:sz w:val="24"/>
                <w:szCs w:val="24"/>
              </w:rPr>
            </w:pPr>
          </w:p>
        </w:tc>
      </w:tr>
      <w:tr w:rsidR="001E4872" w:rsidRPr="00605D59" w:rsidTr="00BF75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3402" w:type="dxa"/>
            <w:vMerge w:val="restart"/>
            <w:tcBorders>
              <w:top w:val="single" w:sz="4" w:space="0" w:color="auto"/>
              <w:left w:val="single" w:sz="4" w:space="0" w:color="auto"/>
              <w:right w:val="single" w:sz="4" w:space="0" w:color="auto"/>
            </w:tcBorders>
            <w:hideMark/>
          </w:tcPr>
          <w:p w:rsidR="001E4872" w:rsidRDefault="00BF75E2" w:rsidP="000D2794">
            <w:pPr>
              <w:spacing w:after="0" w:line="240" w:lineRule="auto"/>
              <w:jc w:val="both"/>
              <w:rPr>
                <w:rFonts w:ascii="Times New Roman" w:eastAsia="Times New Roman" w:hAnsi="Times New Roman" w:cs="Times New Roman"/>
                <w:bCs/>
                <w:sz w:val="24"/>
                <w:szCs w:val="24"/>
                <w:lang w:eastAsia="hu-HU"/>
              </w:rPr>
            </w:pPr>
            <w:r>
              <w:rPr>
                <w:rFonts w:ascii="Times New Roman" w:eastAsia="Times New Roman" w:hAnsi="Times New Roman" w:cs="Times New Roman"/>
                <w:sz w:val="24"/>
                <w:szCs w:val="24"/>
                <w:lang w:eastAsia="hu-HU"/>
              </w:rPr>
              <w:t>Ügyiratszám: HSZ/</w:t>
            </w:r>
            <w:r w:rsidR="00EE26CE">
              <w:rPr>
                <w:rFonts w:ascii="Times New Roman" w:eastAsia="Times New Roman" w:hAnsi="Times New Roman" w:cs="Times New Roman"/>
                <w:sz w:val="24"/>
                <w:szCs w:val="24"/>
                <w:lang w:eastAsia="hu-HU"/>
              </w:rPr>
              <w:t>30256/2025</w:t>
            </w:r>
            <w:r>
              <w:rPr>
                <w:rFonts w:ascii="Times New Roman" w:eastAsia="Times New Roman" w:hAnsi="Times New Roman" w:cs="Times New Roman"/>
                <w:bCs/>
                <w:sz w:val="24"/>
                <w:szCs w:val="24"/>
                <w:lang w:eastAsia="hu-HU"/>
              </w:rPr>
              <w:t>.</w:t>
            </w:r>
          </w:p>
          <w:p w:rsidR="00BF75E2" w:rsidRPr="00605D59" w:rsidRDefault="00BF75E2" w:rsidP="000D2794">
            <w:pPr>
              <w:spacing w:after="0" w:line="240" w:lineRule="auto"/>
              <w:jc w:val="both"/>
              <w:rPr>
                <w:rFonts w:ascii="Times New Roman" w:eastAsia="Times New Roman" w:hAnsi="Times New Roman" w:cs="Times New Roman"/>
                <w:sz w:val="24"/>
                <w:szCs w:val="24"/>
                <w:lang w:eastAsia="hu-HU"/>
              </w:rPr>
            </w:pPr>
          </w:p>
          <w:p w:rsidR="001E4872" w:rsidRPr="00605D59" w:rsidRDefault="001E4872" w:rsidP="000D2794">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 2025. november 13</w:t>
            </w:r>
            <w:r w:rsidRPr="00605D59">
              <w:rPr>
                <w:rFonts w:ascii="Times New Roman" w:eastAsia="Times New Roman" w:hAnsi="Times New Roman" w:cs="Times New Roman"/>
                <w:sz w:val="24"/>
                <w:szCs w:val="24"/>
                <w:lang w:eastAsia="hu-HU"/>
              </w:rPr>
              <w:t>-i</w:t>
            </w:r>
          </w:p>
          <w:p w:rsidR="001E4872" w:rsidRPr="00605D59" w:rsidRDefault="001E4872" w:rsidP="000D2794">
            <w:pPr>
              <w:spacing w:after="0" w:line="240" w:lineRule="auto"/>
              <w:jc w:val="both"/>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képviselő-testületi nyílt ülés</w:t>
            </w:r>
          </w:p>
          <w:p w:rsidR="001E4872" w:rsidRPr="00605D59" w:rsidRDefault="001E4872" w:rsidP="000D2794">
            <w:pPr>
              <w:spacing w:after="0" w:line="240" w:lineRule="auto"/>
              <w:jc w:val="both"/>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jegyzőkönyvének melléklete</w:t>
            </w:r>
          </w:p>
        </w:tc>
        <w:tc>
          <w:tcPr>
            <w:tcW w:w="2727" w:type="dxa"/>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ügyintéző:</w:t>
            </w:r>
          </w:p>
        </w:tc>
        <w:tc>
          <w:tcPr>
            <w:tcW w:w="3652" w:type="dxa"/>
            <w:gridSpan w:val="2"/>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Szabóné Szabó Mária vagyongazdálkodási ügyintéző</w:t>
            </w:r>
          </w:p>
        </w:tc>
      </w:tr>
      <w:tr w:rsidR="001E4872" w:rsidRPr="00605D59" w:rsidTr="00BF75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3402" w:type="dxa"/>
            <w:vMerge/>
            <w:tcBorders>
              <w:left w:val="single" w:sz="4" w:space="0" w:color="auto"/>
              <w:right w:val="single" w:sz="4" w:space="0" w:color="auto"/>
            </w:tcBorders>
            <w:vAlign w:val="center"/>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p>
        </w:tc>
        <w:tc>
          <w:tcPr>
            <w:tcW w:w="2727" w:type="dxa"/>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jc w:val="center"/>
              <w:rPr>
                <w:rFonts w:ascii="Times New Roman" w:eastAsia="Times New Roman" w:hAnsi="Times New Roman" w:cs="Times New Roman"/>
                <w:sz w:val="24"/>
                <w:szCs w:val="24"/>
                <w:lang w:eastAsia="hu-HU"/>
              </w:rPr>
            </w:pPr>
          </w:p>
        </w:tc>
      </w:tr>
      <w:tr w:rsidR="001E4872" w:rsidRPr="00605D59" w:rsidTr="00BF75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3402" w:type="dxa"/>
            <w:vMerge/>
            <w:tcBorders>
              <w:left w:val="single" w:sz="4" w:space="0" w:color="auto"/>
              <w:right w:val="single" w:sz="4" w:space="0" w:color="auto"/>
            </w:tcBorders>
            <w:vAlign w:val="center"/>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p>
        </w:tc>
        <w:tc>
          <w:tcPr>
            <w:tcW w:w="2727" w:type="dxa"/>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Pénzügyi és Gazdasági Bizottság</w:t>
            </w:r>
            <w:r w:rsidR="00BF75E2">
              <w:rPr>
                <w:rFonts w:ascii="Times New Roman" w:eastAsia="Times New Roman" w:hAnsi="Times New Roman" w:cs="Times New Roman"/>
                <w:sz w:val="24"/>
                <w:szCs w:val="24"/>
                <w:lang w:eastAsia="hu-HU"/>
              </w:rPr>
              <w:t>;</w:t>
            </w:r>
          </w:p>
          <w:p w:rsidR="001E4872" w:rsidRPr="00BF75E2" w:rsidRDefault="001E4872" w:rsidP="00986229">
            <w:pPr>
              <w:spacing w:after="0" w:line="240" w:lineRule="auto"/>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Jogi, Igazgatási és Ügyrendi Bizottság</w:t>
            </w:r>
          </w:p>
        </w:tc>
      </w:tr>
      <w:tr w:rsidR="001E4872" w:rsidRPr="00605D59" w:rsidTr="00BF75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3402" w:type="dxa"/>
            <w:vMerge/>
            <w:tcBorders>
              <w:left w:val="single" w:sz="4" w:space="0" w:color="auto"/>
              <w:right w:val="single" w:sz="4" w:space="0" w:color="auto"/>
            </w:tcBorders>
            <w:vAlign w:val="center"/>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p>
        </w:tc>
        <w:tc>
          <w:tcPr>
            <w:tcW w:w="2727" w:type="dxa"/>
            <w:tcBorders>
              <w:top w:val="single" w:sz="4" w:space="0" w:color="auto"/>
              <w:left w:val="single" w:sz="4" w:space="0" w:color="auto"/>
              <w:bottom w:val="single" w:sz="4" w:space="0" w:color="auto"/>
              <w:right w:val="single" w:sz="4" w:space="0" w:color="auto"/>
            </w:tcBorders>
            <w:hideMark/>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rsidR="001E4872" w:rsidRPr="00605D59" w:rsidRDefault="001E4872" w:rsidP="00032849">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minősített többség</w:t>
            </w:r>
            <w:r w:rsidR="00032849">
              <w:rPr>
                <w:rFonts w:ascii="Times New Roman" w:eastAsia="Times New Roman" w:hAnsi="Times New Roman" w:cs="Times New Roman"/>
                <w:sz w:val="24"/>
                <w:szCs w:val="24"/>
                <w:lang w:eastAsia="hu-HU"/>
              </w:rPr>
              <w:t xml:space="preserve"> (Mötv. 42.§ 16.)</w:t>
            </w:r>
          </w:p>
        </w:tc>
      </w:tr>
      <w:tr w:rsidR="001E4872" w:rsidRPr="00605D59" w:rsidTr="00BF75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3402" w:type="dxa"/>
            <w:vMerge/>
            <w:tcBorders>
              <w:left w:val="single" w:sz="4" w:space="0" w:color="auto"/>
              <w:bottom w:val="single" w:sz="4" w:space="0" w:color="auto"/>
              <w:right w:val="single" w:sz="4" w:space="0" w:color="auto"/>
            </w:tcBorders>
            <w:vAlign w:val="center"/>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p>
        </w:tc>
        <w:tc>
          <w:tcPr>
            <w:tcW w:w="2727" w:type="dxa"/>
            <w:tcBorders>
              <w:top w:val="single" w:sz="4" w:space="0" w:color="auto"/>
              <w:left w:val="single" w:sz="4" w:space="0" w:color="auto"/>
              <w:bottom w:val="single" w:sz="4" w:space="0" w:color="auto"/>
              <w:right w:val="single" w:sz="4" w:space="0" w:color="auto"/>
            </w:tcBorders>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rsidR="001E4872" w:rsidRPr="00605D59" w:rsidRDefault="001E4872" w:rsidP="000D2794">
            <w:pPr>
              <w:spacing w:after="0" w:line="240" w:lineRule="auto"/>
              <w:rPr>
                <w:rFonts w:ascii="Times New Roman" w:eastAsia="Times New Roman" w:hAnsi="Times New Roman" w:cs="Times New Roman"/>
                <w:sz w:val="24"/>
                <w:szCs w:val="24"/>
                <w:lang w:eastAsia="hu-HU"/>
              </w:rPr>
            </w:pPr>
            <w:r w:rsidRPr="00605D59">
              <w:rPr>
                <w:rFonts w:ascii="Times New Roman" w:eastAsia="Times New Roman" w:hAnsi="Times New Roman" w:cs="Times New Roman"/>
                <w:sz w:val="24"/>
                <w:szCs w:val="24"/>
                <w:lang w:eastAsia="hu-HU"/>
              </w:rPr>
              <w:t xml:space="preserve">1 db határozat </w:t>
            </w:r>
          </w:p>
        </w:tc>
      </w:tr>
    </w:tbl>
    <w:p w:rsidR="001E4872" w:rsidRPr="00605D59" w:rsidRDefault="001E4872" w:rsidP="001E4872">
      <w:pPr>
        <w:spacing w:after="0" w:line="240" w:lineRule="auto"/>
        <w:rPr>
          <w:rFonts w:ascii="Calibri" w:eastAsia="Calibri" w:hAnsi="Calibri" w:cs="Times New Roman"/>
          <w:sz w:val="24"/>
          <w:szCs w:val="24"/>
        </w:rPr>
      </w:pPr>
    </w:p>
    <w:p w:rsidR="001E4872" w:rsidRPr="009C1070" w:rsidRDefault="001E4872" w:rsidP="001E4872">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E</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L</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Ő</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T</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E</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R</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J</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E</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S</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Z</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T</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É</w:t>
      </w:r>
      <w:r w:rsidR="00EF3499">
        <w:rPr>
          <w:rFonts w:ascii="Times New Roman" w:eastAsia="Calibri" w:hAnsi="Times New Roman" w:cs="Times New Roman"/>
          <w:b/>
          <w:sz w:val="24"/>
          <w:szCs w:val="24"/>
        </w:rPr>
        <w:t xml:space="preserve"> </w:t>
      </w:r>
      <w:r w:rsidRPr="009C1070">
        <w:rPr>
          <w:rFonts w:ascii="Times New Roman" w:eastAsia="Calibri" w:hAnsi="Times New Roman" w:cs="Times New Roman"/>
          <w:b/>
          <w:sz w:val="24"/>
          <w:szCs w:val="24"/>
        </w:rPr>
        <w:t>S</w:t>
      </w:r>
    </w:p>
    <w:p w:rsidR="001E4872" w:rsidRPr="009C1070" w:rsidRDefault="001E4872" w:rsidP="001E4872">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a 3537</w:t>
      </w:r>
      <w:r w:rsidR="00623402">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hrsz</w:t>
      </w:r>
      <w:r w:rsidR="00623402">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-ú </w:t>
      </w:r>
      <w:r w:rsidR="00623235" w:rsidRPr="00623235">
        <w:rPr>
          <w:rFonts w:ascii="Times New Roman" w:eastAsia="Calibri" w:hAnsi="Times New Roman" w:cs="Times New Roman"/>
          <w:b/>
          <w:sz w:val="24"/>
          <w:szCs w:val="24"/>
        </w:rPr>
        <w:t>út tulajdonba vételéről</w:t>
      </w:r>
      <w:bookmarkStart w:id="0" w:name="_GoBack"/>
      <w:bookmarkEnd w:id="0"/>
    </w:p>
    <w:p w:rsidR="001E4872" w:rsidRDefault="001E4872" w:rsidP="001E4872">
      <w:pPr>
        <w:spacing w:after="0" w:line="240" w:lineRule="auto"/>
        <w:rPr>
          <w:rFonts w:ascii="Times New Roman" w:eastAsia="Calibri" w:hAnsi="Times New Roman" w:cs="Times New Roman"/>
          <w:b/>
          <w:sz w:val="24"/>
          <w:szCs w:val="24"/>
        </w:rPr>
      </w:pPr>
    </w:p>
    <w:p w:rsidR="001E4872" w:rsidRPr="009C1070" w:rsidRDefault="001E4872" w:rsidP="001E4872">
      <w:pPr>
        <w:spacing w:after="0" w:line="240" w:lineRule="auto"/>
        <w:jc w:val="both"/>
        <w:rPr>
          <w:rFonts w:ascii="Times New Roman" w:eastAsia="Calibri" w:hAnsi="Times New Roman" w:cs="Times New Roman"/>
          <w:b/>
          <w:sz w:val="24"/>
          <w:szCs w:val="24"/>
        </w:rPr>
      </w:pPr>
      <w:r w:rsidRPr="009C1070">
        <w:rPr>
          <w:rFonts w:ascii="Times New Roman" w:eastAsia="Calibri" w:hAnsi="Times New Roman" w:cs="Times New Roman"/>
          <w:b/>
          <w:sz w:val="24"/>
          <w:szCs w:val="24"/>
        </w:rPr>
        <w:t>Tisztelt Képviselő-testület!</w:t>
      </w:r>
    </w:p>
    <w:p w:rsidR="001E4872" w:rsidRPr="009C1070" w:rsidRDefault="001E4872" w:rsidP="001E4872">
      <w:pPr>
        <w:spacing w:after="0" w:line="240" w:lineRule="auto"/>
        <w:jc w:val="both"/>
        <w:rPr>
          <w:rFonts w:ascii="Times New Roman" w:eastAsia="Calibri" w:hAnsi="Times New Roman" w:cs="Times New Roman"/>
          <w:b/>
          <w:sz w:val="24"/>
          <w:szCs w:val="24"/>
        </w:rPr>
      </w:pPr>
      <w:r w:rsidRPr="009C1070">
        <w:rPr>
          <w:rFonts w:ascii="Times New Roman" w:eastAsia="Calibri" w:hAnsi="Times New Roman" w:cs="Times New Roman"/>
          <w:b/>
          <w:sz w:val="24"/>
          <w:szCs w:val="24"/>
        </w:rPr>
        <w:t>Tisztelt Bizottságok!</w:t>
      </w:r>
    </w:p>
    <w:p w:rsidR="00700010" w:rsidRDefault="00700010"/>
    <w:p w:rsidR="00BF75E2" w:rsidRDefault="0074670C" w:rsidP="00BF75E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Hajdúsz</w:t>
      </w:r>
      <w:r w:rsidR="004A10DF">
        <w:rPr>
          <w:rFonts w:ascii="Times New Roman" w:hAnsi="Times New Roman" w:cs="Times New Roman"/>
          <w:sz w:val="24"/>
          <w:szCs w:val="24"/>
        </w:rPr>
        <w:t>o</w:t>
      </w:r>
      <w:r>
        <w:rPr>
          <w:rFonts w:ascii="Times New Roman" w:hAnsi="Times New Roman" w:cs="Times New Roman"/>
          <w:sz w:val="24"/>
          <w:szCs w:val="24"/>
        </w:rPr>
        <w:t>boszló Város Önkormányzatának Képviselő-testülete a 2025. január 30-i ülésén</w:t>
      </w:r>
      <w:r w:rsidR="00586A04">
        <w:rPr>
          <w:rFonts w:ascii="Times New Roman" w:hAnsi="Times New Roman" w:cs="Times New Roman"/>
          <w:sz w:val="24"/>
          <w:szCs w:val="24"/>
        </w:rPr>
        <w:t xml:space="preserve"> elvi döntését meghozva</w:t>
      </w:r>
      <w:r>
        <w:rPr>
          <w:rFonts w:ascii="Times New Roman" w:hAnsi="Times New Roman" w:cs="Times New Roman"/>
          <w:sz w:val="24"/>
          <w:szCs w:val="24"/>
        </w:rPr>
        <w:t xml:space="preserve">, a </w:t>
      </w:r>
      <w:r w:rsidR="0045674C">
        <w:rPr>
          <w:rFonts w:ascii="Times New Roman" w:hAnsi="Times New Roman" w:cs="Times New Roman"/>
          <w:sz w:val="24"/>
          <w:szCs w:val="24"/>
        </w:rPr>
        <w:t>11/2025.</w:t>
      </w:r>
      <w:r w:rsidR="00BF75E2">
        <w:rPr>
          <w:rFonts w:ascii="Times New Roman" w:hAnsi="Times New Roman" w:cs="Times New Roman"/>
          <w:sz w:val="24"/>
          <w:szCs w:val="24"/>
        </w:rPr>
        <w:t xml:space="preserve"> </w:t>
      </w:r>
      <w:r w:rsidR="004A10DF">
        <w:rPr>
          <w:rFonts w:ascii="Times New Roman" w:hAnsi="Times New Roman" w:cs="Times New Roman"/>
          <w:sz w:val="24"/>
          <w:szCs w:val="24"/>
        </w:rPr>
        <w:t>(I.</w:t>
      </w:r>
      <w:r w:rsidR="00586A04">
        <w:rPr>
          <w:rFonts w:ascii="Times New Roman" w:hAnsi="Times New Roman" w:cs="Times New Roman"/>
          <w:sz w:val="24"/>
          <w:szCs w:val="24"/>
        </w:rPr>
        <w:t xml:space="preserve"> </w:t>
      </w:r>
      <w:r w:rsidR="004A10DF">
        <w:rPr>
          <w:rFonts w:ascii="Times New Roman" w:hAnsi="Times New Roman" w:cs="Times New Roman"/>
          <w:sz w:val="24"/>
          <w:szCs w:val="24"/>
        </w:rPr>
        <w:t>30.)</w:t>
      </w:r>
      <w:r w:rsidR="0045674C">
        <w:rPr>
          <w:rFonts w:ascii="Times New Roman" w:hAnsi="Times New Roman" w:cs="Times New Roman"/>
          <w:sz w:val="24"/>
          <w:szCs w:val="24"/>
        </w:rPr>
        <w:t xml:space="preserve"> határozatával hagyta jóvá a Hajdúszoboszló, 3537</w:t>
      </w:r>
      <w:r w:rsidR="00623402">
        <w:rPr>
          <w:rFonts w:ascii="Times New Roman" w:hAnsi="Times New Roman" w:cs="Times New Roman"/>
          <w:sz w:val="24"/>
          <w:szCs w:val="24"/>
        </w:rPr>
        <w:t>.</w:t>
      </w:r>
      <w:r w:rsidR="0045674C">
        <w:rPr>
          <w:rFonts w:ascii="Times New Roman" w:hAnsi="Times New Roman" w:cs="Times New Roman"/>
          <w:sz w:val="24"/>
          <w:szCs w:val="24"/>
        </w:rPr>
        <w:t xml:space="preserve"> hrsz</w:t>
      </w:r>
      <w:r w:rsidR="00623402">
        <w:rPr>
          <w:rFonts w:ascii="Times New Roman" w:hAnsi="Times New Roman" w:cs="Times New Roman"/>
          <w:sz w:val="24"/>
          <w:szCs w:val="24"/>
        </w:rPr>
        <w:t>.-ú, o</w:t>
      </w:r>
      <w:r w:rsidR="0045674C">
        <w:rPr>
          <w:rFonts w:ascii="Times New Roman" w:hAnsi="Times New Roman" w:cs="Times New Roman"/>
          <w:sz w:val="24"/>
          <w:szCs w:val="24"/>
        </w:rPr>
        <w:t>rszágos közút megnevezésű, 14.926 m</w:t>
      </w:r>
      <w:r w:rsidR="0045674C" w:rsidRPr="00623402">
        <w:rPr>
          <w:rFonts w:ascii="Times New Roman" w:hAnsi="Times New Roman" w:cs="Times New Roman"/>
          <w:sz w:val="24"/>
          <w:szCs w:val="24"/>
          <w:vertAlign w:val="superscript"/>
        </w:rPr>
        <w:t>2</w:t>
      </w:r>
      <w:r w:rsidR="0045674C">
        <w:rPr>
          <w:rFonts w:ascii="Times New Roman" w:hAnsi="Times New Roman" w:cs="Times New Roman"/>
          <w:sz w:val="24"/>
          <w:szCs w:val="24"/>
        </w:rPr>
        <w:t xml:space="preserve"> nagyságú ingatlan térítésmentes önkormányzati tulajdonba vételét.</w:t>
      </w:r>
    </w:p>
    <w:p w:rsidR="00BF75E2" w:rsidRDefault="00BF75E2" w:rsidP="00BF75E2">
      <w:pPr>
        <w:spacing w:after="0" w:line="240" w:lineRule="auto"/>
        <w:jc w:val="both"/>
        <w:rPr>
          <w:rFonts w:ascii="Times New Roman" w:hAnsi="Times New Roman" w:cs="Times New Roman"/>
          <w:sz w:val="24"/>
          <w:szCs w:val="24"/>
        </w:rPr>
      </w:pPr>
    </w:p>
    <w:p w:rsidR="0045674C" w:rsidRDefault="0045674C" w:rsidP="00BF75E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 3537</w:t>
      </w:r>
      <w:r w:rsidR="00BF75E2">
        <w:rPr>
          <w:rFonts w:ascii="Times New Roman" w:hAnsi="Times New Roman" w:cs="Times New Roman"/>
          <w:sz w:val="24"/>
          <w:szCs w:val="24"/>
        </w:rPr>
        <w:t>.</w:t>
      </w:r>
      <w:r>
        <w:rPr>
          <w:rFonts w:ascii="Times New Roman" w:hAnsi="Times New Roman" w:cs="Times New Roman"/>
          <w:sz w:val="24"/>
          <w:szCs w:val="24"/>
        </w:rPr>
        <w:t xml:space="preserve"> hrsz</w:t>
      </w:r>
      <w:r w:rsidR="00BF75E2">
        <w:rPr>
          <w:rFonts w:ascii="Times New Roman" w:hAnsi="Times New Roman" w:cs="Times New Roman"/>
          <w:sz w:val="24"/>
          <w:szCs w:val="24"/>
        </w:rPr>
        <w:t>.</w:t>
      </w:r>
      <w:r w:rsidR="00623402">
        <w:rPr>
          <w:rFonts w:ascii="Times New Roman" w:hAnsi="Times New Roman" w:cs="Times New Roman"/>
          <w:sz w:val="24"/>
          <w:szCs w:val="24"/>
        </w:rPr>
        <w:t>-ú ingatlan</w:t>
      </w:r>
      <w:r>
        <w:rPr>
          <w:rFonts w:ascii="Times New Roman" w:hAnsi="Times New Roman" w:cs="Times New Roman"/>
          <w:sz w:val="24"/>
          <w:szCs w:val="24"/>
        </w:rPr>
        <w:t xml:space="preserve"> a valóságban a Szilfákalja utca (a Művelődési Háznál lévő kereszteződéstől tart a Debreceni útfél – Fürdő utca</w:t>
      </w:r>
      <w:r w:rsidR="00623402">
        <w:rPr>
          <w:rFonts w:ascii="Times New Roman" w:hAnsi="Times New Roman" w:cs="Times New Roman"/>
          <w:sz w:val="24"/>
          <w:szCs w:val="24"/>
        </w:rPr>
        <w:t xml:space="preserve"> </w:t>
      </w:r>
      <w:r>
        <w:rPr>
          <w:rFonts w:ascii="Times New Roman" w:hAnsi="Times New Roman" w:cs="Times New Roman"/>
          <w:sz w:val="24"/>
          <w:szCs w:val="24"/>
        </w:rPr>
        <w:t>- Hőforrás utca kereszteződésig). Az ingatlan tulajdonosa a Magyar Állam, kezelője Hajdúszoboszló Város Önkormányzata.</w:t>
      </w:r>
    </w:p>
    <w:p w:rsidR="00BF75E2" w:rsidRDefault="00BF75E2" w:rsidP="0045674C">
      <w:pPr>
        <w:spacing w:after="0" w:line="240" w:lineRule="auto"/>
        <w:jc w:val="both"/>
        <w:rPr>
          <w:rFonts w:ascii="Times New Roman" w:hAnsi="Times New Roman" w:cs="Times New Roman"/>
          <w:sz w:val="24"/>
          <w:szCs w:val="24"/>
        </w:rPr>
      </w:pPr>
    </w:p>
    <w:p w:rsidR="007C0602" w:rsidRDefault="007C0602" w:rsidP="0045674C">
      <w:pPr>
        <w:spacing w:after="0" w:line="240" w:lineRule="auto"/>
        <w:jc w:val="both"/>
        <w:rPr>
          <w:rFonts w:ascii="Times New Roman" w:hAnsi="Times New Roman" w:cs="Times New Roman"/>
          <w:sz w:val="24"/>
          <w:szCs w:val="24"/>
        </w:rPr>
      </w:pPr>
      <w:r>
        <w:rPr>
          <w:rFonts w:ascii="Times New Roman" w:eastAsia="Times New Roman" w:hAnsi="Times New Roman" w:cs="Times New Roman"/>
          <w:noProof/>
          <w:color w:val="000000"/>
          <w:sz w:val="24"/>
          <w:szCs w:val="24"/>
          <w:lang w:eastAsia="hu-HU"/>
        </w:rPr>
        <w:drawing>
          <wp:anchor distT="0" distB="0" distL="114300" distR="114300" simplePos="0" relativeHeight="251658240" behindDoc="0" locked="0" layoutInCell="1" allowOverlap="1">
            <wp:simplePos x="0" y="0"/>
            <wp:positionH relativeFrom="column">
              <wp:posOffset>298450</wp:posOffset>
            </wp:positionH>
            <wp:positionV relativeFrom="paragraph">
              <wp:posOffset>13970</wp:posOffset>
            </wp:positionV>
            <wp:extent cx="5286375" cy="2960370"/>
            <wp:effectExtent l="114300" t="114300" r="142875" b="14478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kivágás.JPG"/>
                    <pic:cNvPicPr/>
                  </pic:nvPicPr>
                  <pic:blipFill rotWithShape="1">
                    <a:blip r:embed="rId7">
                      <a:extLst>
                        <a:ext uri="{28A0092B-C50C-407E-A947-70E740481C1C}">
                          <a14:useLocalDpi xmlns:a14="http://schemas.microsoft.com/office/drawing/2010/main" val="0"/>
                        </a:ext>
                      </a:extLst>
                    </a:blip>
                    <a:srcRect l="496" t="8423"/>
                    <a:stretch/>
                  </pic:blipFill>
                  <pic:spPr bwMode="auto">
                    <a:xfrm>
                      <a:off x="0" y="0"/>
                      <a:ext cx="5286375" cy="29603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5674C" w:rsidRDefault="0045674C"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BF75E2" w:rsidRDefault="00BF75E2" w:rsidP="0045674C">
      <w:pPr>
        <w:spacing w:after="0" w:line="240" w:lineRule="auto"/>
        <w:jc w:val="both"/>
        <w:rPr>
          <w:rFonts w:ascii="Times New Roman" w:hAnsi="Times New Roman" w:cs="Times New Roman"/>
          <w:sz w:val="24"/>
          <w:szCs w:val="24"/>
        </w:rPr>
      </w:pPr>
    </w:p>
    <w:p w:rsidR="00C823AF" w:rsidRDefault="00C823AF" w:rsidP="0045674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hu-HU"/>
        </w:rPr>
        <w:lastRenderedPageBreak/>
        <w:drawing>
          <wp:anchor distT="0" distB="0" distL="114300" distR="114300" simplePos="0" relativeHeight="251659264" behindDoc="0" locked="0" layoutInCell="1" allowOverlap="1">
            <wp:simplePos x="0" y="0"/>
            <wp:positionH relativeFrom="column">
              <wp:posOffset>-110490</wp:posOffset>
            </wp:positionH>
            <wp:positionV relativeFrom="paragraph">
              <wp:posOffset>-320040</wp:posOffset>
            </wp:positionV>
            <wp:extent cx="6115050" cy="4638675"/>
            <wp:effectExtent l="133350" t="114300" r="114300" b="142875"/>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5050" cy="4638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45674C" w:rsidRPr="00BF75E2" w:rsidRDefault="0045674C" w:rsidP="0045674C">
      <w:pPr>
        <w:spacing w:after="0" w:line="240" w:lineRule="auto"/>
        <w:jc w:val="both"/>
        <w:rPr>
          <w:rFonts w:ascii="Times New Roman" w:hAnsi="Times New Roman" w:cs="Times New Roman"/>
          <w:b/>
          <w:sz w:val="24"/>
          <w:szCs w:val="24"/>
        </w:rPr>
      </w:pPr>
      <w:r w:rsidRPr="00BF75E2">
        <w:rPr>
          <w:rFonts w:ascii="Times New Roman" w:hAnsi="Times New Roman" w:cs="Times New Roman"/>
          <w:b/>
          <w:sz w:val="24"/>
          <w:szCs w:val="24"/>
        </w:rPr>
        <w:t xml:space="preserve">Az MNV Zrt. az ingatlan átruházásával kapcsolatban az alábbi tájékoztatást adta: </w:t>
      </w:r>
    </w:p>
    <w:p w:rsidR="00BF75E2" w:rsidRDefault="00BF75E2" w:rsidP="0045674C">
      <w:pPr>
        <w:spacing w:after="0" w:line="240" w:lineRule="auto"/>
        <w:jc w:val="both"/>
        <w:rPr>
          <w:rFonts w:ascii="Times New Roman" w:hAnsi="Times New Roman" w:cs="Times New Roman"/>
          <w:sz w:val="24"/>
          <w:szCs w:val="24"/>
        </w:rPr>
      </w:pPr>
    </w:p>
    <w:p w:rsidR="0045674C" w:rsidRPr="0045674C" w:rsidRDefault="0045674C" w:rsidP="0045674C">
      <w:pPr>
        <w:spacing w:after="0" w:line="240" w:lineRule="auto"/>
        <w:jc w:val="both"/>
        <w:rPr>
          <w:rFonts w:ascii="Times New Roman" w:hAnsi="Times New Roman" w:cs="Times New Roman"/>
          <w:i/>
          <w:sz w:val="24"/>
          <w:szCs w:val="24"/>
        </w:rPr>
      </w:pPr>
      <w:r>
        <w:rPr>
          <w:rFonts w:ascii="Times New Roman" w:hAnsi="Times New Roman" w:cs="Times New Roman"/>
          <w:i/>
          <w:sz w:val="24"/>
          <w:szCs w:val="24"/>
        </w:rPr>
        <w:t>„</w:t>
      </w:r>
      <w:r w:rsidR="00623402">
        <w:rPr>
          <w:rFonts w:ascii="Times New Roman" w:hAnsi="Times New Roman" w:cs="Times New Roman"/>
          <w:i/>
          <w:sz w:val="24"/>
          <w:szCs w:val="24"/>
        </w:rPr>
        <w:t>A</w:t>
      </w:r>
      <w:r w:rsidRPr="0045674C">
        <w:rPr>
          <w:rFonts w:ascii="Times New Roman" w:hAnsi="Times New Roman" w:cs="Times New Roman"/>
          <w:i/>
          <w:sz w:val="24"/>
          <w:szCs w:val="24"/>
        </w:rPr>
        <w:t xml:space="preserve"> közúti közlekedésről szóló 1988. évi I. törvény (a továbbiakban: Kkt.) 32. § (3a) bekezdésében foglaltakra tekintettel a Hajdúszoboszló belterület 3537 helyrajzi számú „kivett országos közút” megnevezésű 14.926 m2 terület nagyságú ingatlan (a továbbiakban: az Ingatlan) Hajdúszoboszló Város Önkormányzata részére történő ingyenes tulajdonba adás érdekében az Magyar Nemzeti Vagyonkezelő Zártkörűen Működő Részvénytársaság (a továbbiakban MNV Zrt.) Észak-Magyarországi és Alföldi Regionális Területi Iroda – Debreceni Irodája által előkészítésre került a mellékelt megállapodástervezet.</w:t>
      </w:r>
    </w:p>
    <w:p w:rsidR="0045674C" w:rsidRPr="0045674C" w:rsidRDefault="0045674C" w:rsidP="0045674C">
      <w:pPr>
        <w:spacing w:after="0" w:line="240" w:lineRule="auto"/>
        <w:jc w:val="both"/>
        <w:rPr>
          <w:rFonts w:ascii="Times New Roman" w:hAnsi="Times New Roman" w:cs="Times New Roman"/>
          <w:i/>
          <w:sz w:val="24"/>
          <w:szCs w:val="24"/>
        </w:rPr>
      </w:pPr>
    </w:p>
    <w:p w:rsidR="0045674C" w:rsidRPr="0045674C" w:rsidRDefault="0045674C" w:rsidP="0045674C">
      <w:pPr>
        <w:spacing w:after="0" w:line="240" w:lineRule="auto"/>
        <w:jc w:val="both"/>
        <w:rPr>
          <w:rFonts w:ascii="Times New Roman" w:hAnsi="Times New Roman" w:cs="Times New Roman"/>
          <w:i/>
          <w:sz w:val="24"/>
          <w:szCs w:val="24"/>
        </w:rPr>
      </w:pPr>
      <w:r w:rsidRPr="0045674C">
        <w:rPr>
          <w:rFonts w:ascii="Times New Roman" w:hAnsi="Times New Roman" w:cs="Times New Roman"/>
          <w:i/>
          <w:sz w:val="24"/>
          <w:szCs w:val="24"/>
        </w:rPr>
        <w:t>Fentiek okán mellékelten megküldöm az „állami vagyonba tartozó ingatlan ingyenes önkormányzati tulajdonba adásáról a közúti közlekedésről szóló 1988. évi I. törvény 32. § (3a) bekezdése alapján” szóló megállapodást aláírást megelőző áttekintés, esetleges kiegészítés céljából, egyben tájékoztatom, hogy a megállapodástervezt Önkormányzat általi visszaküldését illetve annak Társaságunk általi véglegesítését követően az Észak-Magyarországi és Alföldi Regionális Területi Iroda – Debreceni Iroda által Vezérigazgatói döntés meghozatala céljából felterjesztésre fog kerülni az Ingatlan ingyenes tulajdonba adására vonatkozó előterjesztése a Vagyonszerzési és Vagyonátruházási Igazgatóság irányába további ügyintézés érdekében.</w:t>
      </w:r>
    </w:p>
    <w:p w:rsidR="0045674C" w:rsidRPr="0045674C" w:rsidRDefault="0045674C" w:rsidP="0045674C">
      <w:pPr>
        <w:spacing w:after="0" w:line="240" w:lineRule="auto"/>
        <w:jc w:val="both"/>
        <w:rPr>
          <w:rFonts w:ascii="Times New Roman" w:hAnsi="Times New Roman" w:cs="Times New Roman"/>
          <w:i/>
          <w:sz w:val="24"/>
          <w:szCs w:val="24"/>
        </w:rPr>
      </w:pPr>
    </w:p>
    <w:p w:rsidR="0045674C" w:rsidRPr="0045674C" w:rsidRDefault="0045674C" w:rsidP="0045674C">
      <w:pPr>
        <w:spacing w:after="0" w:line="240" w:lineRule="auto"/>
        <w:jc w:val="both"/>
        <w:rPr>
          <w:rFonts w:ascii="Times New Roman" w:hAnsi="Times New Roman" w:cs="Times New Roman"/>
          <w:i/>
          <w:sz w:val="24"/>
          <w:szCs w:val="24"/>
        </w:rPr>
      </w:pPr>
      <w:r w:rsidRPr="0045674C">
        <w:rPr>
          <w:rFonts w:ascii="Times New Roman" w:hAnsi="Times New Roman" w:cs="Times New Roman"/>
          <w:i/>
          <w:sz w:val="24"/>
          <w:szCs w:val="24"/>
        </w:rPr>
        <w:t>Előbbiek okán a döntéshozatalt követően Társaságunk külön e-mailben fogja tájékoztatni Önt/Önöket a megállapodás megkötésével kapcsolatban.</w:t>
      </w:r>
    </w:p>
    <w:p w:rsidR="0045674C" w:rsidRPr="0045674C" w:rsidRDefault="0045674C" w:rsidP="0045674C">
      <w:pPr>
        <w:spacing w:after="0" w:line="240" w:lineRule="auto"/>
        <w:jc w:val="both"/>
        <w:rPr>
          <w:rFonts w:ascii="Times New Roman" w:hAnsi="Times New Roman" w:cs="Times New Roman"/>
          <w:i/>
          <w:sz w:val="24"/>
          <w:szCs w:val="24"/>
        </w:rPr>
      </w:pPr>
    </w:p>
    <w:p w:rsidR="0045674C" w:rsidRPr="0045674C" w:rsidRDefault="0045674C" w:rsidP="0045674C">
      <w:pPr>
        <w:spacing w:after="0" w:line="240" w:lineRule="auto"/>
        <w:jc w:val="both"/>
        <w:rPr>
          <w:rFonts w:ascii="Times New Roman" w:hAnsi="Times New Roman" w:cs="Times New Roman"/>
          <w:i/>
          <w:sz w:val="24"/>
          <w:szCs w:val="24"/>
        </w:rPr>
      </w:pPr>
      <w:r w:rsidRPr="0045674C">
        <w:rPr>
          <w:rFonts w:ascii="Times New Roman" w:hAnsi="Times New Roman" w:cs="Times New Roman"/>
          <w:i/>
          <w:sz w:val="24"/>
          <w:szCs w:val="24"/>
        </w:rPr>
        <w:t xml:space="preserve">Tájékoztatom továbbá, hogy a majdani megállapodás megkötéséhez Társaságunknak szüksége lesz az adózás rendjéről szóló 2017. évi CL törvény 260. §-a alapján köztartozásmentes adózónak </w:t>
      </w:r>
      <w:r w:rsidRPr="0045674C">
        <w:rPr>
          <w:rFonts w:ascii="Times New Roman" w:hAnsi="Times New Roman" w:cs="Times New Roman"/>
          <w:i/>
          <w:sz w:val="24"/>
          <w:szCs w:val="24"/>
        </w:rPr>
        <w:lastRenderedPageBreak/>
        <w:t>minősülés Önkormányzat általi igazolására, melynek beszerzése iránt elegendő lesz majd intézkedniük Társaságunk döntéshozataláról tájékoztató külön e-mail beérkezését követően.</w:t>
      </w:r>
    </w:p>
    <w:p w:rsidR="0045674C" w:rsidRPr="0045674C" w:rsidRDefault="0045674C" w:rsidP="0045674C">
      <w:pPr>
        <w:spacing w:after="0" w:line="240" w:lineRule="auto"/>
        <w:jc w:val="both"/>
        <w:rPr>
          <w:rFonts w:ascii="Times New Roman" w:hAnsi="Times New Roman" w:cs="Times New Roman"/>
          <w:i/>
          <w:sz w:val="24"/>
          <w:szCs w:val="24"/>
        </w:rPr>
      </w:pPr>
    </w:p>
    <w:p w:rsidR="0045674C" w:rsidRPr="0045674C" w:rsidRDefault="0045674C" w:rsidP="0045674C">
      <w:pPr>
        <w:spacing w:after="0" w:line="240" w:lineRule="auto"/>
        <w:jc w:val="both"/>
        <w:rPr>
          <w:rFonts w:ascii="Times New Roman" w:hAnsi="Times New Roman" w:cs="Times New Roman"/>
          <w:i/>
          <w:sz w:val="24"/>
          <w:szCs w:val="24"/>
        </w:rPr>
      </w:pPr>
      <w:r w:rsidRPr="0045674C">
        <w:rPr>
          <w:rFonts w:ascii="Times New Roman" w:hAnsi="Times New Roman" w:cs="Times New Roman"/>
          <w:i/>
          <w:sz w:val="24"/>
          <w:szCs w:val="24"/>
        </w:rPr>
        <w:t>Fentiekre tekintettel megkérem, hogy a mellékelten megküldött megállapodás áttekintése, illetve az Önkormányzat részéről ellenjegyzéssel megbízott ügyvéd adataival való kiegészítése után Társaságunk számára véglegesítés céljából megküldeni szíveskedjetek.</w:t>
      </w:r>
      <w:r>
        <w:rPr>
          <w:rFonts w:ascii="Times New Roman" w:hAnsi="Times New Roman" w:cs="Times New Roman"/>
          <w:i/>
          <w:sz w:val="24"/>
          <w:szCs w:val="24"/>
        </w:rPr>
        <w:t>”</w:t>
      </w:r>
      <w:r w:rsidRPr="0045674C">
        <w:rPr>
          <w:rFonts w:ascii="Times New Roman" w:hAnsi="Times New Roman" w:cs="Times New Roman"/>
          <w:i/>
          <w:sz w:val="24"/>
          <w:szCs w:val="24"/>
        </w:rPr>
        <w:cr/>
      </w:r>
    </w:p>
    <w:p w:rsidR="0045674C" w:rsidRPr="00623402" w:rsidRDefault="00623402" w:rsidP="0045674C">
      <w:pPr>
        <w:spacing w:after="0" w:line="240" w:lineRule="auto"/>
        <w:jc w:val="both"/>
        <w:rPr>
          <w:rFonts w:ascii="Times New Roman" w:hAnsi="Times New Roman" w:cs="Times New Roman"/>
          <w:i/>
          <w:sz w:val="24"/>
          <w:szCs w:val="24"/>
        </w:rPr>
      </w:pPr>
      <w:r w:rsidRPr="00623402">
        <w:rPr>
          <w:rFonts w:ascii="Times New Roman" w:hAnsi="Times New Roman" w:cs="Times New Roman"/>
          <w:i/>
          <w:sz w:val="24"/>
          <w:szCs w:val="24"/>
        </w:rPr>
        <w:t>(</w:t>
      </w:r>
      <w:r w:rsidR="0045674C" w:rsidRPr="00623402">
        <w:rPr>
          <w:rFonts w:ascii="Times New Roman" w:hAnsi="Times New Roman" w:cs="Times New Roman"/>
          <w:i/>
          <w:sz w:val="24"/>
          <w:szCs w:val="24"/>
        </w:rPr>
        <w:t>Az MNV Zrt. által küldött megállapodás tervezet</w:t>
      </w:r>
      <w:r w:rsidR="00BF75E2" w:rsidRPr="00623402">
        <w:rPr>
          <w:rFonts w:ascii="Times New Roman" w:hAnsi="Times New Roman" w:cs="Times New Roman"/>
          <w:i/>
          <w:sz w:val="24"/>
          <w:szCs w:val="24"/>
        </w:rPr>
        <w:t>e</w:t>
      </w:r>
      <w:r w:rsidR="0045674C" w:rsidRPr="00623402">
        <w:rPr>
          <w:rFonts w:ascii="Times New Roman" w:hAnsi="Times New Roman" w:cs="Times New Roman"/>
          <w:i/>
          <w:sz w:val="24"/>
          <w:szCs w:val="24"/>
        </w:rPr>
        <w:t xml:space="preserve"> az el</w:t>
      </w:r>
      <w:r w:rsidRPr="00623402">
        <w:rPr>
          <w:rFonts w:ascii="Times New Roman" w:hAnsi="Times New Roman" w:cs="Times New Roman"/>
          <w:i/>
          <w:sz w:val="24"/>
          <w:szCs w:val="24"/>
        </w:rPr>
        <w:t>őterjesztés 1. számú melléklete)</w:t>
      </w:r>
    </w:p>
    <w:p w:rsidR="00623402" w:rsidRDefault="00623402" w:rsidP="0045674C">
      <w:pPr>
        <w:spacing w:after="0" w:line="240" w:lineRule="auto"/>
        <w:jc w:val="both"/>
        <w:rPr>
          <w:rFonts w:ascii="Times New Roman" w:hAnsi="Times New Roman" w:cs="Times New Roman"/>
          <w:sz w:val="24"/>
          <w:szCs w:val="24"/>
        </w:rPr>
      </w:pPr>
    </w:p>
    <w:p w:rsidR="0045674C" w:rsidRPr="00BF75E2" w:rsidRDefault="0045674C" w:rsidP="0045674C">
      <w:pPr>
        <w:spacing w:after="0" w:line="240" w:lineRule="auto"/>
        <w:jc w:val="both"/>
        <w:rPr>
          <w:rFonts w:ascii="Times New Roman" w:hAnsi="Times New Roman" w:cs="Times New Roman"/>
          <w:b/>
          <w:sz w:val="24"/>
          <w:szCs w:val="24"/>
        </w:rPr>
      </w:pPr>
      <w:r w:rsidRPr="00BF75E2">
        <w:rPr>
          <w:rFonts w:ascii="Times New Roman" w:hAnsi="Times New Roman" w:cs="Times New Roman"/>
          <w:b/>
          <w:sz w:val="24"/>
          <w:szCs w:val="24"/>
        </w:rPr>
        <w:t>Kérjük a Tisztelt Képviselő-testületet, hogy előterjesztésünket megtárgyalni és dön</w:t>
      </w:r>
      <w:r w:rsidR="00BF75E2">
        <w:rPr>
          <w:rFonts w:ascii="Times New Roman" w:hAnsi="Times New Roman" w:cs="Times New Roman"/>
          <w:b/>
          <w:sz w:val="24"/>
          <w:szCs w:val="24"/>
        </w:rPr>
        <w:t>tésüket meghozni szíveskedjenek!</w:t>
      </w:r>
    </w:p>
    <w:p w:rsidR="0045674C" w:rsidRDefault="0045674C" w:rsidP="0045674C">
      <w:pPr>
        <w:spacing w:after="0" w:line="240" w:lineRule="auto"/>
        <w:jc w:val="both"/>
        <w:rPr>
          <w:rFonts w:ascii="Times New Roman" w:hAnsi="Times New Roman" w:cs="Times New Roman"/>
          <w:sz w:val="24"/>
          <w:szCs w:val="24"/>
        </w:rPr>
      </w:pPr>
    </w:p>
    <w:p w:rsidR="00064C21" w:rsidRPr="009C1070" w:rsidRDefault="00064C21" w:rsidP="00064C21">
      <w:pPr>
        <w:spacing w:after="0" w:line="240" w:lineRule="auto"/>
        <w:jc w:val="both"/>
        <w:rPr>
          <w:rFonts w:ascii="Times New Roman" w:hAnsi="Times New Roman" w:cs="Times New Roman"/>
          <w:sz w:val="24"/>
          <w:szCs w:val="24"/>
          <w:u w:val="single"/>
        </w:rPr>
      </w:pPr>
      <w:r w:rsidRPr="009C1070">
        <w:rPr>
          <w:rFonts w:ascii="Times New Roman" w:hAnsi="Times New Roman" w:cs="Times New Roman"/>
          <w:sz w:val="24"/>
          <w:szCs w:val="24"/>
          <w:u w:val="single"/>
        </w:rPr>
        <w:t>Határozati javaslat:</w:t>
      </w:r>
    </w:p>
    <w:p w:rsidR="00064C21" w:rsidRPr="009C1070" w:rsidRDefault="00064C21" w:rsidP="00064C21">
      <w:pPr>
        <w:spacing w:after="0" w:line="240" w:lineRule="auto"/>
        <w:jc w:val="both"/>
        <w:rPr>
          <w:rFonts w:ascii="Times New Roman" w:hAnsi="Times New Roman" w:cs="Times New Roman"/>
          <w:sz w:val="24"/>
          <w:szCs w:val="24"/>
          <w:u w:val="single"/>
        </w:rPr>
      </w:pPr>
    </w:p>
    <w:p w:rsidR="00064C21" w:rsidRPr="009C1070" w:rsidRDefault="00064C21" w:rsidP="00064C21">
      <w:pPr>
        <w:spacing w:after="0" w:line="240" w:lineRule="auto"/>
        <w:jc w:val="center"/>
        <w:rPr>
          <w:rFonts w:ascii="Times New Roman" w:hAnsi="Times New Roman" w:cs="Times New Roman"/>
          <w:b/>
          <w:i/>
          <w:sz w:val="24"/>
          <w:szCs w:val="24"/>
        </w:rPr>
      </w:pPr>
      <w:r>
        <w:rPr>
          <w:rFonts w:ascii="Times New Roman" w:hAnsi="Times New Roman" w:cs="Times New Roman"/>
          <w:b/>
          <w:i/>
          <w:sz w:val="24"/>
          <w:szCs w:val="24"/>
        </w:rPr>
        <w:t xml:space="preserve"> </w:t>
      </w:r>
      <w:r w:rsidRPr="009C1070">
        <w:rPr>
          <w:rFonts w:ascii="Times New Roman" w:hAnsi="Times New Roman" w:cs="Times New Roman"/>
          <w:b/>
          <w:i/>
          <w:sz w:val="24"/>
          <w:szCs w:val="24"/>
        </w:rPr>
        <w:t>„Hajdúszoboszló Város Önkormányzata Képvisel</w:t>
      </w:r>
      <w:r>
        <w:rPr>
          <w:rFonts w:ascii="Times New Roman" w:hAnsi="Times New Roman" w:cs="Times New Roman"/>
          <w:b/>
          <w:i/>
          <w:sz w:val="24"/>
          <w:szCs w:val="24"/>
        </w:rPr>
        <w:t>ő–testületének .../2025. (XI.</w:t>
      </w:r>
      <w:r w:rsidR="00BF75E2">
        <w:rPr>
          <w:rFonts w:ascii="Times New Roman" w:hAnsi="Times New Roman" w:cs="Times New Roman"/>
          <w:b/>
          <w:i/>
          <w:sz w:val="24"/>
          <w:szCs w:val="24"/>
        </w:rPr>
        <w:t xml:space="preserve"> </w:t>
      </w:r>
      <w:r>
        <w:rPr>
          <w:rFonts w:ascii="Times New Roman" w:hAnsi="Times New Roman" w:cs="Times New Roman"/>
          <w:b/>
          <w:i/>
          <w:sz w:val="24"/>
          <w:szCs w:val="24"/>
        </w:rPr>
        <w:t>13</w:t>
      </w:r>
      <w:r w:rsidRPr="009C1070">
        <w:rPr>
          <w:rFonts w:ascii="Times New Roman" w:hAnsi="Times New Roman" w:cs="Times New Roman"/>
          <w:b/>
          <w:i/>
          <w:sz w:val="24"/>
          <w:szCs w:val="24"/>
        </w:rPr>
        <w:t>.) határozata</w:t>
      </w:r>
    </w:p>
    <w:p w:rsidR="00064C21" w:rsidRPr="009C1070" w:rsidRDefault="00064C21" w:rsidP="00064C21">
      <w:pPr>
        <w:spacing w:after="0" w:line="240" w:lineRule="auto"/>
        <w:jc w:val="both"/>
        <w:rPr>
          <w:rFonts w:ascii="Times New Roman" w:hAnsi="Times New Roman" w:cs="Times New Roman"/>
          <w:b/>
          <w:i/>
          <w:sz w:val="24"/>
          <w:szCs w:val="24"/>
        </w:rPr>
      </w:pPr>
    </w:p>
    <w:p w:rsidR="00064C21" w:rsidRDefault="00064C21" w:rsidP="00064C21">
      <w:pPr>
        <w:spacing w:after="0" w:line="240" w:lineRule="auto"/>
        <w:jc w:val="both"/>
        <w:rPr>
          <w:rFonts w:ascii="Times New Roman" w:hAnsi="Times New Roman" w:cs="Times New Roman"/>
          <w:b/>
          <w:i/>
          <w:sz w:val="24"/>
          <w:szCs w:val="24"/>
        </w:rPr>
      </w:pPr>
      <w:r w:rsidRPr="009C1070">
        <w:rPr>
          <w:rFonts w:ascii="Times New Roman" w:hAnsi="Times New Roman" w:cs="Times New Roman"/>
          <w:b/>
          <w:i/>
          <w:sz w:val="24"/>
          <w:szCs w:val="24"/>
        </w:rPr>
        <w:t xml:space="preserve">Hajdúszoboszló Város Önkormányzatának Képviselő-testülete </w:t>
      </w:r>
      <w:r>
        <w:rPr>
          <w:rFonts w:ascii="Times New Roman" w:hAnsi="Times New Roman" w:cs="Times New Roman"/>
          <w:b/>
          <w:i/>
          <w:sz w:val="24"/>
          <w:szCs w:val="24"/>
        </w:rPr>
        <w:t>hozzájárulását ad</w:t>
      </w:r>
      <w:r w:rsidR="00F60B65">
        <w:rPr>
          <w:rFonts w:ascii="Times New Roman" w:hAnsi="Times New Roman" w:cs="Times New Roman"/>
          <w:b/>
          <w:i/>
          <w:sz w:val="24"/>
          <w:szCs w:val="24"/>
        </w:rPr>
        <w:t>ja ahhoz, hogy a Hajdúszoboszló</w:t>
      </w:r>
      <w:r>
        <w:rPr>
          <w:rFonts w:ascii="Times New Roman" w:hAnsi="Times New Roman" w:cs="Times New Roman"/>
          <w:b/>
          <w:i/>
          <w:sz w:val="24"/>
          <w:szCs w:val="24"/>
        </w:rPr>
        <w:t xml:space="preserve"> 3537</w:t>
      </w:r>
      <w:r w:rsidR="00F60B65">
        <w:rPr>
          <w:rFonts w:ascii="Times New Roman" w:hAnsi="Times New Roman" w:cs="Times New Roman"/>
          <w:b/>
          <w:i/>
          <w:sz w:val="24"/>
          <w:szCs w:val="24"/>
        </w:rPr>
        <w:t>.</w:t>
      </w:r>
      <w:r>
        <w:rPr>
          <w:rFonts w:ascii="Times New Roman" w:hAnsi="Times New Roman" w:cs="Times New Roman"/>
          <w:b/>
          <w:i/>
          <w:sz w:val="24"/>
          <w:szCs w:val="24"/>
        </w:rPr>
        <w:t xml:space="preserve"> hrsz</w:t>
      </w:r>
      <w:r w:rsidR="00F60B65">
        <w:rPr>
          <w:rFonts w:ascii="Times New Roman" w:hAnsi="Times New Roman" w:cs="Times New Roman"/>
          <w:b/>
          <w:i/>
          <w:sz w:val="24"/>
          <w:szCs w:val="24"/>
        </w:rPr>
        <w:t>.</w:t>
      </w:r>
      <w:r>
        <w:rPr>
          <w:rFonts w:ascii="Times New Roman" w:hAnsi="Times New Roman" w:cs="Times New Roman"/>
          <w:b/>
          <w:i/>
          <w:sz w:val="24"/>
          <w:szCs w:val="24"/>
        </w:rPr>
        <w:t>-ú ingatlan térítésmentes önkormányzati tulajdonba adására vonatkozóan Hajdúszoboszló Város Önkormányzata az MNV Z</w:t>
      </w:r>
      <w:r w:rsidR="00F60B65">
        <w:rPr>
          <w:rFonts w:ascii="Times New Roman" w:hAnsi="Times New Roman" w:cs="Times New Roman"/>
          <w:b/>
          <w:i/>
          <w:sz w:val="24"/>
          <w:szCs w:val="24"/>
        </w:rPr>
        <w:t>rt</w:t>
      </w:r>
      <w:r w:rsidR="008A4389">
        <w:rPr>
          <w:rFonts w:ascii="Times New Roman" w:hAnsi="Times New Roman" w:cs="Times New Roman"/>
          <w:b/>
          <w:i/>
          <w:sz w:val="24"/>
          <w:szCs w:val="24"/>
        </w:rPr>
        <w:t xml:space="preserve">-vel megállapodást </w:t>
      </w:r>
      <w:r>
        <w:rPr>
          <w:rFonts w:ascii="Times New Roman" w:hAnsi="Times New Roman" w:cs="Times New Roman"/>
          <w:b/>
          <w:i/>
          <w:sz w:val="24"/>
          <w:szCs w:val="24"/>
        </w:rPr>
        <w:t xml:space="preserve">kössön </w:t>
      </w:r>
      <w:r w:rsidRPr="00EA609C">
        <w:rPr>
          <w:rFonts w:ascii="Times New Roman" w:hAnsi="Times New Roman" w:cs="Times New Roman"/>
          <w:b/>
          <w:i/>
          <w:sz w:val="24"/>
          <w:szCs w:val="24"/>
        </w:rPr>
        <w:t xml:space="preserve">a Magyarország helyi önkormányzatairól szóló 2011. évi CLXXXIX. törvény 13. § (1) bekezdés </w:t>
      </w:r>
      <w:r w:rsidR="008A4389" w:rsidRPr="004B57AA">
        <w:rPr>
          <w:rFonts w:ascii="Times New Roman" w:hAnsi="Times New Roman" w:cs="Times New Roman"/>
          <w:b/>
          <w:i/>
          <w:sz w:val="24"/>
          <w:szCs w:val="24"/>
        </w:rPr>
        <w:t xml:space="preserve">2.) pontjában meghatározott településüzemeltetés (a helyi közutak és tartozékainak kialakítása és fenntartása, egyéb közterületek kialakítása és fenntartása) feladatainak ellátása </w:t>
      </w:r>
      <w:r>
        <w:rPr>
          <w:rFonts w:ascii="Times New Roman" w:hAnsi="Times New Roman" w:cs="Times New Roman"/>
          <w:b/>
          <w:i/>
          <w:sz w:val="24"/>
          <w:szCs w:val="24"/>
        </w:rPr>
        <w:t>érdekében.</w:t>
      </w:r>
    </w:p>
    <w:p w:rsidR="00F60B65" w:rsidRDefault="00F60B65" w:rsidP="00064C21">
      <w:pPr>
        <w:spacing w:after="0" w:line="240" w:lineRule="auto"/>
        <w:jc w:val="both"/>
        <w:rPr>
          <w:rFonts w:ascii="Times New Roman" w:hAnsi="Times New Roman" w:cs="Times New Roman"/>
          <w:b/>
          <w:i/>
          <w:sz w:val="24"/>
          <w:szCs w:val="24"/>
        </w:rPr>
      </w:pPr>
    </w:p>
    <w:p w:rsidR="00064C21" w:rsidRPr="009C1070" w:rsidRDefault="00064C21" w:rsidP="00064C21">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 xml:space="preserve"> A Képviselő-testület felhatalmazza a Polgármes</w:t>
      </w:r>
      <w:r w:rsidR="008A4389">
        <w:rPr>
          <w:rFonts w:ascii="Times New Roman" w:hAnsi="Times New Roman" w:cs="Times New Roman"/>
          <w:b/>
          <w:i/>
          <w:sz w:val="24"/>
          <w:szCs w:val="24"/>
        </w:rPr>
        <w:t xml:space="preserve">tert a megállapodás </w:t>
      </w:r>
      <w:r>
        <w:rPr>
          <w:rFonts w:ascii="Times New Roman" w:hAnsi="Times New Roman" w:cs="Times New Roman"/>
          <w:b/>
          <w:i/>
          <w:sz w:val="24"/>
          <w:szCs w:val="24"/>
        </w:rPr>
        <w:t>aláírására, valamint a szükséges nyilatkozatok megtételére.</w:t>
      </w:r>
    </w:p>
    <w:p w:rsidR="00064C21" w:rsidRPr="009C1070" w:rsidRDefault="00064C21" w:rsidP="00064C21">
      <w:pPr>
        <w:pStyle w:val="Listaszerbekezds"/>
        <w:spacing w:after="0" w:line="240" w:lineRule="auto"/>
        <w:ind w:left="0"/>
        <w:jc w:val="both"/>
        <w:rPr>
          <w:rFonts w:ascii="Times New Roman" w:hAnsi="Times New Roman" w:cs="Times New Roman"/>
          <w:b/>
          <w:i/>
          <w:sz w:val="24"/>
          <w:szCs w:val="24"/>
        </w:rPr>
      </w:pPr>
    </w:p>
    <w:p w:rsidR="00064C21" w:rsidRPr="009C1070" w:rsidRDefault="00064C21" w:rsidP="00064C21">
      <w:pPr>
        <w:pStyle w:val="Listaszerbekezds"/>
        <w:spacing w:after="0" w:line="240" w:lineRule="auto"/>
        <w:ind w:left="0"/>
        <w:jc w:val="both"/>
        <w:rPr>
          <w:rFonts w:ascii="Times New Roman" w:hAnsi="Times New Roman" w:cs="Times New Roman"/>
          <w:b/>
          <w:i/>
          <w:sz w:val="24"/>
          <w:szCs w:val="24"/>
        </w:rPr>
      </w:pPr>
      <w:r w:rsidRPr="005165F8">
        <w:rPr>
          <w:rFonts w:ascii="Times New Roman" w:hAnsi="Times New Roman" w:cs="Times New Roman"/>
          <w:b/>
          <w:i/>
          <w:sz w:val="24"/>
          <w:szCs w:val="24"/>
          <w:u w:val="single"/>
        </w:rPr>
        <w:t>Felelős:</w:t>
      </w:r>
      <w:r w:rsidRPr="009C1070">
        <w:rPr>
          <w:rFonts w:ascii="Times New Roman" w:hAnsi="Times New Roman" w:cs="Times New Roman"/>
          <w:b/>
          <w:i/>
          <w:sz w:val="24"/>
          <w:szCs w:val="24"/>
        </w:rPr>
        <w:t xml:space="preserve"> Jegyző</w:t>
      </w:r>
    </w:p>
    <w:p w:rsidR="00064C21" w:rsidRDefault="00064C21" w:rsidP="00064C21">
      <w:pPr>
        <w:pStyle w:val="Listaszerbekezds"/>
        <w:spacing w:after="0" w:line="240" w:lineRule="auto"/>
        <w:ind w:left="0"/>
        <w:jc w:val="both"/>
        <w:rPr>
          <w:rFonts w:ascii="Times New Roman" w:hAnsi="Times New Roman" w:cs="Times New Roman"/>
          <w:b/>
          <w:i/>
          <w:sz w:val="24"/>
          <w:szCs w:val="24"/>
        </w:rPr>
      </w:pPr>
      <w:r w:rsidRPr="005165F8">
        <w:rPr>
          <w:rFonts w:ascii="Times New Roman" w:hAnsi="Times New Roman" w:cs="Times New Roman"/>
          <w:b/>
          <w:i/>
          <w:sz w:val="24"/>
          <w:szCs w:val="24"/>
          <w:u w:val="single"/>
        </w:rPr>
        <w:t>Határidő:</w:t>
      </w:r>
      <w:r>
        <w:rPr>
          <w:rFonts w:ascii="Times New Roman" w:hAnsi="Times New Roman" w:cs="Times New Roman"/>
          <w:b/>
          <w:i/>
          <w:sz w:val="24"/>
          <w:szCs w:val="24"/>
        </w:rPr>
        <w:t xml:space="preserve"> 2025. december 31</w:t>
      </w:r>
      <w:r w:rsidRPr="009C1070">
        <w:rPr>
          <w:rFonts w:ascii="Times New Roman" w:hAnsi="Times New Roman" w:cs="Times New Roman"/>
          <w:b/>
          <w:i/>
          <w:sz w:val="24"/>
          <w:szCs w:val="24"/>
        </w:rPr>
        <w:t>.”</w:t>
      </w:r>
    </w:p>
    <w:p w:rsidR="00064C21" w:rsidRDefault="00064C21" w:rsidP="00064C21">
      <w:pPr>
        <w:pStyle w:val="Listaszerbekezds"/>
        <w:spacing w:after="0" w:line="240" w:lineRule="auto"/>
        <w:ind w:left="0"/>
        <w:jc w:val="both"/>
        <w:rPr>
          <w:rFonts w:ascii="Times New Roman" w:hAnsi="Times New Roman" w:cs="Times New Roman"/>
          <w:b/>
          <w:i/>
          <w:sz w:val="24"/>
          <w:szCs w:val="24"/>
        </w:rPr>
      </w:pPr>
    </w:p>
    <w:p w:rsidR="00064C21" w:rsidRPr="002F740E" w:rsidRDefault="008A4389" w:rsidP="00064C21">
      <w:pPr>
        <w:pStyle w:val="Listaszerbekezds"/>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Hajdúszoboszló, 2025. november 3</w:t>
      </w:r>
      <w:r w:rsidR="00064C21">
        <w:rPr>
          <w:rFonts w:ascii="Times New Roman" w:hAnsi="Times New Roman" w:cs="Times New Roman"/>
          <w:sz w:val="24"/>
          <w:szCs w:val="24"/>
        </w:rPr>
        <w:t>.</w:t>
      </w:r>
    </w:p>
    <w:p w:rsidR="00064C21" w:rsidRDefault="00064C21" w:rsidP="00064C21">
      <w:pPr>
        <w:jc w:val="both"/>
        <w:rPr>
          <w:rFonts w:ascii="Times New Roman" w:hAnsi="Times New Roman" w:cs="Times New Roman"/>
          <w:sz w:val="24"/>
          <w:szCs w:val="24"/>
        </w:rPr>
      </w:pPr>
    </w:p>
    <w:p w:rsidR="00064C21" w:rsidRDefault="00AD2F0E" w:rsidP="00AD2F0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d</w:t>
      </w:r>
      <w:r w:rsidR="00064C21">
        <w:rPr>
          <w:rFonts w:ascii="Times New Roman" w:hAnsi="Times New Roman" w:cs="Times New Roman"/>
          <w:sz w:val="24"/>
          <w:szCs w:val="24"/>
        </w:rPr>
        <w:t>r. Biró Anett</w:t>
      </w:r>
    </w:p>
    <w:p w:rsidR="00064C21" w:rsidRPr="00243B3E" w:rsidRDefault="00064C21" w:rsidP="00AD2F0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vagyongazdálkodási osztályvezető</w:t>
      </w:r>
    </w:p>
    <w:p w:rsidR="00064C21" w:rsidRDefault="00064C21" w:rsidP="00AD2F0E">
      <w:pPr>
        <w:jc w:val="center"/>
        <w:rPr>
          <w:rFonts w:ascii="Times New Roman" w:hAnsi="Times New Roman" w:cs="Times New Roman"/>
          <w:sz w:val="24"/>
          <w:szCs w:val="24"/>
        </w:rPr>
      </w:pPr>
    </w:p>
    <w:p w:rsidR="0045674C" w:rsidRPr="00FF3A25" w:rsidRDefault="0045674C" w:rsidP="0045674C">
      <w:pPr>
        <w:spacing w:after="0" w:line="240" w:lineRule="auto"/>
        <w:jc w:val="both"/>
        <w:rPr>
          <w:rFonts w:ascii="Times New Roman" w:hAnsi="Times New Roman" w:cs="Times New Roman"/>
          <w:sz w:val="24"/>
          <w:szCs w:val="24"/>
        </w:rPr>
      </w:pPr>
    </w:p>
    <w:p w:rsidR="0045674C" w:rsidRDefault="0045674C">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pPr>
        <w:rPr>
          <w:rFonts w:ascii="Times New Roman" w:hAnsi="Times New Roman" w:cs="Times New Roman"/>
          <w:sz w:val="24"/>
          <w:szCs w:val="24"/>
        </w:rPr>
      </w:pPr>
    </w:p>
    <w:p w:rsidR="00467166" w:rsidRDefault="00467166" w:rsidP="00467166">
      <w:pPr>
        <w:pStyle w:val="Listaszerbekezds"/>
        <w:numPr>
          <w:ilvl w:val="0"/>
          <w:numId w:val="1"/>
        </w:numPr>
        <w:spacing w:after="0" w:line="240" w:lineRule="auto"/>
        <w:jc w:val="right"/>
        <w:rPr>
          <w:rFonts w:ascii="Times New Roman" w:hAnsi="Times New Roman" w:cs="Times New Roman"/>
          <w:i/>
          <w:sz w:val="24"/>
          <w:szCs w:val="24"/>
        </w:rPr>
      </w:pPr>
      <w:r w:rsidRPr="00467166">
        <w:rPr>
          <w:rFonts w:ascii="Times New Roman" w:hAnsi="Times New Roman" w:cs="Times New Roman"/>
          <w:i/>
          <w:sz w:val="24"/>
          <w:szCs w:val="24"/>
        </w:rPr>
        <w:lastRenderedPageBreak/>
        <w:t>sz. melléklet</w:t>
      </w:r>
    </w:p>
    <w:p w:rsidR="00467166" w:rsidRDefault="00467166" w:rsidP="00467166">
      <w:pPr>
        <w:tabs>
          <w:tab w:val="center" w:pos="4536"/>
        </w:tabs>
        <w:spacing w:after="0" w:line="240" w:lineRule="auto"/>
        <w:jc w:val="center"/>
        <w:outlineLvl w:val="0"/>
        <w:rPr>
          <w:b/>
          <w:u w:val="single"/>
        </w:rPr>
      </w:pPr>
      <w:bookmarkStart w:id="1" w:name="_Toc124512831"/>
      <w:r w:rsidRPr="001C2D0E">
        <w:rPr>
          <w:b/>
          <w:u w:val="single"/>
        </w:rPr>
        <w:t>MEGÁLLAPODÁS</w:t>
      </w:r>
      <w:bookmarkEnd w:id="1"/>
    </w:p>
    <w:p w:rsidR="00467166" w:rsidRPr="001C2D0E" w:rsidRDefault="00467166" w:rsidP="00467166">
      <w:pPr>
        <w:tabs>
          <w:tab w:val="center" w:pos="4536"/>
        </w:tabs>
        <w:spacing w:after="0" w:line="240" w:lineRule="auto"/>
        <w:jc w:val="center"/>
        <w:outlineLvl w:val="0"/>
        <w:rPr>
          <w:b/>
          <w:u w:val="single"/>
        </w:rPr>
      </w:pPr>
    </w:p>
    <w:p w:rsidR="00467166" w:rsidRDefault="00467166" w:rsidP="00467166">
      <w:pPr>
        <w:spacing w:after="0" w:line="240" w:lineRule="auto"/>
        <w:jc w:val="center"/>
        <w:rPr>
          <w:b/>
        </w:rPr>
      </w:pPr>
      <w:r w:rsidRPr="007D68FF">
        <w:rPr>
          <w:b/>
        </w:rPr>
        <w:t>állami vagyonba tartozó ingatlan ingyenes önkormányzati tulajdonba adásáról</w:t>
      </w:r>
      <w:r>
        <w:rPr>
          <w:b/>
        </w:rPr>
        <w:t xml:space="preserve"> a </w:t>
      </w:r>
      <w:r w:rsidRPr="001749D6">
        <w:rPr>
          <w:b/>
        </w:rPr>
        <w:t>közúti közlekedésről szóló 1988. évi I. törvény</w:t>
      </w:r>
      <w:r>
        <w:rPr>
          <w:b/>
        </w:rPr>
        <w:t xml:space="preserve"> 32. § (3a) bekezdése alapján</w:t>
      </w:r>
    </w:p>
    <w:p w:rsidR="00467166" w:rsidRPr="007D68FF" w:rsidRDefault="00467166" w:rsidP="00467166">
      <w:pPr>
        <w:spacing w:after="0" w:line="240" w:lineRule="auto"/>
        <w:jc w:val="center"/>
        <w:rPr>
          <w:b/>
        </w:rPr>
      </w:pPr>
      <w:r>
        <w:rPr>
          <w:b/>
        </w:rPr>
        <w:t>Tervezet</w:t>
      </w:r>
    </w:p>
    <w:p w:rsidR="00467166" w:rsidRDefault="00467166" w:rsidP="00467166">
      <w:pPr>
        <w:spacing w:after="0" w:line="240" w:lineRule="auto"/>
        <w:jc w:val="center"/>
      </w:pPr>
      <w:r>
        <w:t>(a továbbiakban: jelen megállapodás)</w:t>
      </w:r>
    </w:p>
    <w:p w:rsidR="00467166" w:rsidRPr="007D68FF" w:rsidRDefault="00467166" w:rsidP="00467166">
      <w:pPr>
        <w:spacing w:after="0" w:line="240" w:lineRule="auto"/>
      </w:pPr>
    </w:p>
    <w:p w:rsidR="00467166" w:rsidRPr="00C56E42" w:rsidRDefault="00467166" w:rsidP="00467166">
      <w:pPr>
        <w:spacing w:after="0" w:line="240" w:lineRule="auto"/>
      </w:pPr>
      <w:r w:rsidRPr="00C56E42">
        <w:t>amely létrejött:</w:t>
      </w:r>
    </w:p>
    <w:p w:rsidR="00467166" w:rsidRPr="00C56E42" w:rsidRDefault="00467166" w:rsidP="00467166">
      <w:pPr>
        <w:spacing w:after="0" w:line="240" w:lineRule="auto"/>
        <w:jc w:val="both"/>
      </w:pPr>
    </w:p>
    <w:p w:rsidR="00467166" w:rsidRPr="00C56E42" w:rsidRDefault="00467166" w:rsidP="00467166">
      <w:pPr>
        <w:spacing w:after="0" w:line="240" w:lineRule="auto"/>
        <w:jc w:val="both"/>
      </w:pPr>
      <w:r w:rsidRPr="00C56E42">
        <w:t xml:space="preserve">egyrészről a </w:t>
      </w:r>
      <w:r w:rsidRPr="00C56E42">
        <w:rPr>
          <w:b/>
        </w:rPr>
        <w:t xml:space="preserve">Magyar Állam, </w:t>
      </w:r>
      <w:r w:rsidRPr="00C56E42">
        <w:t>mint tulajdonos</w:t>
      </w:r>
      <w:r w:rsidRPr="00C56E42">
        <w:rPr>
          <w:b/>
        </w:rPr>
        <w:t xml:space="preserve"> </w:t>
      </w:r>
      <w:r w:rsidRPr="00C56E42">
        <w:t xml:space="preserve">képviseletében az állami vagyonról szóló 2007. évi CVI. törvény (a továbbiakban: </w:t>
      </w:r>
      <w:r w:rsidRPr="00C56E42">
        <w:rPr>
          <w:b/>
        </w:rPr>
        <w:t>Vtv</w:t>
      </w:r>
      <w:r w:rsidRPr="00C56E42">
        <w:t xml:space="preserve">.) 17. § (1) bekezdésének e) pontja alapján eljáró </w:t>
      </w:r>
      <w:r w:rsidRPr="00C56E42">
        <w:rPr>
          <w:b/>
        </w:rPr>
        <w:t>Magyar Nemzeti Vagyonkezelő Zártkörűen működő Részvénytársaság</w:t>
      </w:r>
      <w:r w:rsidRPr="00C56E42">
        <w:t xml:space="preserve"> (székhely: 1133 Budapest, Pozsonyi út 56.; adószám: 14077340-2-44.; nyilvántartást vezető szerv: Fővárosi Törvényszék Cégbírósága, nyilvántartási szám: 01-10-045784; statisztikai számjel: 14077340-6420-114-01; képviseli együttesen: Dr. Holhós György Kornél területi irodavezető és Dr. Zsíros Annamária vagyongazdálkodási jogi vezető menedzser együttesen), mint tulajdonba adó (a továbbiakban: </w:t>
      </w:r>
      <w:r w:rsidRPr="00C56E42">
        <w:rPr>
          <w:b/>
        </w:rPr>
        <w:t>MNV Zrt</w:t>
      </w:r>
      <w:r w:rsidRPr="00C56E42">
        <w:t xml:space="preserve">. vagy </w:t>
      </w:r>
      <w:r w:rsidRPr="00C56E42">
        <w:rPr>
          <w:b/>
          <w:bCs/>
        </w:rPr>
        <w:t>Tulajdonba adó</w:t>
      </w:r>
      <w:r w:rsidRPr="00C56E42">
        <w:t>),</w:t>
      </w:r>
    </w:p>
    <w:p w:rsidR="00467166" w:rsidRPr="00C56E42" w:rsidRDefault="00467166" w:rsidP="00467166">
      <w:pPr>
        <w:spacing w:after="0" w:line="240" w:lineRule="auto"/>
        <w:jc w:val="both"/>
      </w:pPr>
    </w:p>
    <w:p w:rsidR="00467166" w:rsidRPr="00C56E42" w:rsidRDefault="00467166" w:rsidP="00467166">
      <w:pPr>
        <w:spacing w:after="0" w:line="240" w:lineRule="auto"/>
        <w:jc w:val="both"/>
      </w:pPr>
      <w:r w:rsidRPr="00C56E42">
        <w:t xml:space="preserve">másrészről </w:t>
      </w:r>
      <w:r w:rsidRPr="00C56E42">
        <w:rPr>
          <w:b/>
          <w:bCs/>
        </w:rPr>
        <w:t>Hajdúszoboszló Város Önkormányzata</w:t>
      </w:r>
      <w:r w:rsidRPr="00C56E42">
        <w:t xml:space="preserve"> (székhely: 4200 Hajdúszoboszló, Hősök tere 1.; nyilvántartást vezető szerv: Magyar Államkincstár, törzskönyvi azonosító szám/PIR szám: 372745; államháztartási egyedi azonosító (ÁHTI): 709538, statisztikai számjel: 15728355-8411-321-09; adószám: 15728355-2-09; képviseli: Czeglédi Gyula polgármester), mint tulajdonba vevő (továbbiakban: </w:t>
      </w:r>
      <w:r w:rsidRPr="00C56E42">
        <w:rPr>
          <w:b/>
          <w:bCs/>
        </w:rPr>
        <w:t xml:space="preserve">Önkormányzat </w:t>
      </w:r>
      <w:r w:rsidRPr="00C56E42">
        <w:t xml:space="preserve">vagy </w:t>
      </w:r>
      <w:r w:rsidRPr="00C56E42">
        <w:rPr>
          <w:b/>
          <w:bCs/>
        </w:rPr>
        <w:t>Tulajdonba vevő)</w:t>
      </w:r>
    </w:p>
    <w:p w:rsidR="00467166" w:rsidRPr="00C56E42" w:rsidRDefault="00467166" w:rsidP="00467166">
      <w:pPr>
        <w:spacing w:after="0" w:line="240" w:lineRule="auto"/>
        <w:jc w:val="both"/>
      </w:pPr>
    </w:p>
    <w:p w:rsidR="00467166" w:rsidRPr="00C56E42" w:rsidRDefault="00467166" w:rsidP="00467166">
      <w:pPr>
        <w:spacing w:after="0" w:line="240" w:lineRule="auto"/>
        <w:jc w:val="both"/>
      </w:pPr>
      <w:r w:rsidRPr="00C56E42">
        <w:t xml:space="preserve">– együttesen: </w:t>
      </w:r>
      <w:r w:rsidRPr="00C56E42">
        <w:rPr>
          <w:b/>
        </w:rPr>
        <w:t>Szerződő Felek,</w:t>
      </w:r>
      <w:r w:rsidRPr="00C56E42">
        <w:t xml:space="preserve"> külön-külön</w:t>
      </w:r>
      <w:r w:rsidRPr="00C56E42">
        <w:rPr>
          <w:b/>
        </w:rPr>
        <w:t>: Szerződő Fél</w:t>
      </w:r>
      <w:r w:rsidRPr="00C56E42">
        <w:t xml:space="preserve"> – között alulírott helyen és napon az alábbiak szerint:</w:t>
      </w:r>
    </w:p>
    <w:p w:rsidR="00467166" w:rsidRPr="00C56E42" w:rsidRDefault="00467166" w:rsidP="00467166">
      <w:pPr>
        <w:spacing w:after="0" w:line="240" w:lineRule="auto"/>
        <w:jc w:val="both"/>
      </w:pPr>
    </w:p>
    <w:p w:rsidR="00467166" w:rsidRPr="00C56E42" w:rsidRDefault="00467166" w:rsidP="00467166">
      <w:pPr>
        <w:spacing w:after="0" w:line="240" w:lineRule="auto"/>
        <w:jc w:val="both"/>
        <w:rPr>
          <w:b/>
          <w:u w:val="single"/>
        </w:rPr>
      </w:pPr>
      <w:r w:rsidRPr="00C56E42">
        <w:rPr>
          <w:b/>
          <w:u w:val="single"/>
        </w:rPr>
        <w:t>I. Előzmények:</w:t>
      </w:r>
    </w:p>
    <w:p w:rsidR="00467166" w:rsidRPr="00C56E42" w:rsidRDefault="00467166" w:rsidP="00467166">
      <w:pPr>
        <w:spacing w:after="0" w:line="240" w:lineRule="auto"/>
        <w:jc w:val="both"/>
        <w:rPr>
          <w:b/>
          <w:u w:val="single"/>
        </w:rPr>
      </w:pPr>
    </w:p>
    <w:p w:rsidR="00467166" w:rsidRPr="00C56E42" w:rsidRDefault="00467166" w:rsidP="00467166">
      <w:pPr>
        <w:spacing w:after="0" w:line="240" w:lineRule="auto"/>
        <w:jc w:val="both"/>
        <w:rPr>
          <w:bCs/>
        </w:rPr>
      </w:pPr>
      <w:r w:rsidRPr="00C56E42">
        <w:rPr>
          <w:b/>
        </w:rPr>
        <w:t xml:space="preserve">I.1. </w:t>
      </w:r>
      <w:r w:rsidRPr="00C56E42">
        <w:rPr>
          <w:bCs/>
        </w:rPr>
        <w:t>A Vtv. 3. § (1) bekezdése értelmében a rábízott állami vagyon felett az államot megillető tulajdonosi jogok és kötelezettségek összességét tulajdonosi joggyakorlóként, ha törvény vagy miniszteri rendelet eltérően nem rendelkezik, az MNV Zrt. gyakorolja.</w:t>
      </w:r>
    </w:p>
    <w:p w:rsidR="00467166" w:rsidRPr="00C56E42" w:rsidRDefault="00467166" w:rsidP="00467166">
      <w:pPr>
        <w:spacing w:after="0" w:line="240" w:lineRule="auto"/>
        <w:jc w:val="both"/>
        <w:rPr>
          <w:bCs/>
        </w:rPr>
      </w:pPr>
      <w:r w:rsidRPr="00C56E42">
        <w:rPr>
          <w:bCs/>
        </w:rPr>
        <w:t>A Vtv. 33. §-ának (1) bekezdése szerint állami vagyon tulajdonjogának átruházására – ha törvény eltérően nem rendelkezik – kizárólag az MNV Zrt. jogosult.</w:t>
      </w:r>
    </w:p>
    <w:p w:rsidR="00467166" w:rsidRPr="00C56E42" w:rsidRDefault="00467166" w:rsidP="00467166">
      <w:pPr>
        <w:spacing w:after="0" w:line="240" w:lineRule="auto"/>
        <w:jc w:val="both"/>
        <w:rPr>
          <w:bCs/>
        </w:rPr>
      </w:pPr>
    </w:p>
    <w:p w:rsidR="00467166" w:rsidRPr="00C56E42" w:rsidRDefault="00467166" w:rsidP="00467166">
      <w:pPr>
        <w:spacing w:after="0" w:line="240" w:lineRule="auto"/>
        <w:jc w:val="both"/>
        <w:rPr>
          <w:bCs/>
        </w:rPr>
      </w:pPr>
      <w:r w:rsidRPr="00C56E42">
        <w:rPr>
          <w:b/>
        </w:rPr>
        <w:t xml:space="preserve">I.2. </w:t>
      </w:r>
      <w:r w:rsidRPr="00C56E42">
        <w:rPr>
          <w:bCs/>
        </w:rPr>
        <w:t>A közúti közlekedésről szóló 1988. évi I. törvény (a továbbiakban: Kkt.) 32. § (1) és (2) bekezdéseiben foglaltak értelmében az országos közúthálózat az állam tulajdonában, a helyi közúthálózat a települési vagy területi önkormányzat tulajdonában van. A közutakat az ingatlan-nyilvántartásban közútként kell feltüntetni. A Kkt. 32.§ (3a) bekezdése értelmében ha a közlekedési hatóság állami tulajdonú ingatlanon megépített utat helyi közúttá vagy önkormányzati tulajdonú ingatlanon megépített utat országos közúttá minősít, vagy akként helyez forgalomba az érintett ingatlan tulajdonosa és országos közút esetén a magyar állam képviseletében eljáró szerv, helyi közút esetén a helyi önkormányzat a közút tulajdonjogának átruházására köteles – az ingatlan-nyilvántartáson való átvezetésére alkalmas – megállapodást kötni, és köteles azt átadni és átvenni. Az átruházásra ingyenesen, könyv szerinti értéken kerül sor.</w:t>
      </w:r>
    </w:p>
    <w:p w:rsidR="00467166" w:rsidRPr="00C56E42" w:rsidRDefault="00467166" w:rsidP="00467166">
      <w:pPr>
        <w:spacing w:after="0" w:line="240" w:lineRule="auto"/>
        <w:jc w:val="both"/>
        <w:rPr>
          <w:b/>
        </w:rPr>
      </w:pPr>
    </w:p>
    <w:p w:rsidR="00467166" w:rsidRPr="00C56E42" w:rsidRDefault="00467166" w:rsidP="00467166">
      <w:pPr>
        <w:spacing w:after="0" w:line="240" w:lineRule="auto"/>
        <w:jc w:val="both"/>
      </w:pPr>
      <w:r w:rsidRPr="00C56E42">
        <w:rPr>
          <w:b/>
          <w:bCs/>
        </w:rPr>
        <w:t>I.</w:t>
      </w:r>
      <w:r>
        <w:rPr>
          <w:b/>
          <w:bCs/>
        </w:rPr>
        <w:t>3</w:t>
      </w:r>
      <w:r w:rsidRPr="00C56E42">
        <w:rPr>
          <w:b/>
          <w:bCs/>
        </w:rPr>
        <w:t>.</w:t>
      </w:r>
      <w:r w:rsidRPr="00C56E42">
        <w:t xml:space="preserve"> Szerződő Felek rögzítik, hogy Hajdúszoboszló Város Önkormányzata kezdeményezte az MNV Zrt.-nél a II.1. pontban megjelölt ingatlan ingyenes önkormányzati tulajdonba vételét, melyet Hajdúszoboszló Város Önkormányzata </w:t>
      </w:r>
      <w:bookmarkStart w:id="2" w:name="_Hlk131674274"/>
      <w:r w:rsidRPr="00C56E42">
        <w:t xml:space="preserve">Képviselő-testülete 11/2025. (I.30.) </w:t>
      </w:r>
      <w:bookmarkEnd w:id="2"/>
      <w:r w:rsidRPr="00C56E42">
        <w:t xml:space="preserve">határozatában </w:t>
      </w:r>
      <w:r w:rsidRPr="00C56E42">
        <w:rPr>
          <w:bCs/>
        </w:rPr>
        <w:t>(1. sz. melléklet) támogatott</w:t>
      </w:r>
      <w:r w:rsidRPr="00C56E42">
        <w:t>. A térítésmentes tulajdonba adásra a Kkt. 32. § (3a) bekezdése alapján kerül sor, tekintettel arra, hogy a Hajdú-Bihar Megyei Közlekedési Felügyelet Közúti és Vasúti Osztály, mint illetékes közlekedési hatóság a 2373/2/2006. ügyiratszámú határozatával (2.sz. melléklet) helyi közúttá nyilvánította.</w:t>
      </w:r>
    </w:p>
    <w:p w:rsidR="00467166" w:rsidRDefault="00467166" w:rsidP="00467166">
      <w:pPr>
        <w:spacing w:after="0" w:line="240" w:lineRule="auto"/>
        <w:jc w:val="both"/>
      </w:pPr>
    </w:p>
    <w:p w:rsidR="00467166" w:rsidRPr="00C56E42" w:rsidRDefault="00467166" w:rsidP="00467166">
      <w:pPr>
        <w:spacing w:after="0" w:line="240" w:lineRule="auto"/>
        <w:jc w:val="both"/>
      </w:pPr>
    </w:p>
    <w:p w:rsidR="00467166" w:rsidRPr="00C56E42" w:rsidRDefault="00467166" w:rsidP="00467166">
      <w:pPr>
        <w:spacing w:after="0" w:line="240" w:lineRule="auto"/>
        <w:jc w:val="both"/>
        <w:rPr>
          <w:u w:val="single"/>
        </w:rPr>
      </w:pPr>
      <w:r w:rsidRPr="00C56E42">
        <w:rPr>
          <w:b/>
          <w:u w:val="single"/>
        </w:rPr>
        <w:lastRenderedPageBreak/>
        <w:t>II. A jelen megállapodás tárgya:</w:t>
      </w:r>
    </w:p>
    <w:p w:rsidR="00467166" w:rsidRPr="00C56E42" w:rsidRDefault="00467166" w:rsidP="00467166">
      <w:pPr>
        <w:spacing w:after="0" w:line="240" w:lineRule="auto"/>
        <w:jc w:val="both"/>
        <w:rPr>
          <w:b/>
          <w:u w:val="single"/>
        </w:rPr>
      </w:pPr>
    </w:p>
    <w:p w:rsidR="00467166" w:rsidRPr="00C56E42" w:rsidRDefault="00467166" w:rsidP="00467166">
      <w:pPr>
        <w:spacing w:after="0" w:line="240" w:lineRule="auto"/>
        <w:jc w:val="both"/>
        <w:rPr>
          <w:u w:val="single"/>
        </w:rPr>
      </w:pPr>
      <w:r w:rsidRPr="00C56E42">
        <w:rPr>
          <w:b/>
          <w:bCs/>
        </w:rPr>
        <w:t>II.1.</w:t>
      </w:r>
      <w:r w:rsidRPr="00C56E42">
        <w:t xml:space="preserve"> Szerződő Felek megállapodnak, hogy a jelen megállapodás tárgyát az ingatlan-nyilvántartás szerint a Magyar Állam 1/1 arányú tulajdonában lévő és az MNV Zrt. tulajdonosi joggyakorlásában lévő alábbi ingatlan (a továbbiakban: Ingatlan) képezi.</w:t>
      </w:r>
    </w:p>
    <w:p w:rsidR="00467166" w:rsidRPr="00C56E42" w:rsidRDefault="00467166" w:rsidP="00467166">
      <w:pPr>
        <w:spacing w:after="0" w:line="240" w:lineRule="auto"/>
        <w:jc w:val="both"/>
        <w:rPr>
          <w:u w:val="single"/>
        </w:rPr>
      </w:pPr>
    </w:p>
    <w:p w:rsidR="00467166" w:rsidRPr="004C176F" w:rsidRDefault="00467166" w:rsidP="00467166">
      <w:pPr>
        <w:spacing w:after="0" w:line="240" w:lineRule="auto"/>
        <w:jc w:val="both"/>
        <w:rPr>
          <w:u w:val="single"/>
        </w:rPr>
      </w:pPr>
      <w:r w:rsidRPr="00C56E42">
        <w:rPr>
          <w:u w:val="single"/>
        </w:rPr>
        <w:t xml:space="preserve">Az Ingatlan </w:t>
      </w:r>
      <w:r w:rsidRPr="00C56E42">
        <w:rPr>
          <w:i/>
          <w:iCs/>
          <w:u w:val="single"/>
        </w:rPr>
        <w:t>(SAP eszközazonosító: 1616369</w:t>
      </w:r>
      <w:r w:rsidRPr="00CF7799">
        <w:rPr>
          <w:i/>
          <w:iCs/>
          <w:u w:val="single"/>
        </w:rPr>
        <w:t>, SAP leltárszám: 40161769, SAP CO rendelési kód: 1000126893)</w:t>
      </w:r>
      <w:r w:rsidRPr="00CF7799">
        <w:rPr>
          <w:u w:val="single"/>
        </w:rPr>
        <w:t xml:space="preserve"> adatai</w:t>
      </w:r>
      <w:r w:rsidRPr="00CF7799">
        <w:t>:</w:t>
      </w:r>
    </w:p>
    <w:p w:rsidR="00467166" w:rsidRDefault="00467166" w:rsidP="00467166">
      <w:pPr>
        <w:spacing w:after="0" w:line="240" w:lineRule="auto"/>
        <w:jc w:val="both"/>
      </w:pPr>
    </w:p>
    <w:tbl>
      <w:tblPr>
        <w:tblW w:w="46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752"/>
        <w:gridCol w:w="1955"/>
        <w:gridCol w:w="902"/>
        <w:gridCol w:w="902"/>
        <w:gridCol w:w="1611"/>
        <w:gridCol w:w="1547"/>
      </w:tblGrid>
      <w:tr w:rsidR="00467166" w:rsidRPr="00C61572" w:rsidTr="00BD25C1">
        <w:trPr>
          <w:jc w:val="center"/>
        </w:trPr>
        <w:tc>
          <w:tcPr>
            <w:tcW w:w="807" w:type="pct"/>
            <w:vMerge w:val="restart"/>
            <w:vAlign w:val="center"/>
          </w:tcPr>
          <w:p w:rsidR="00467166" w:rsidRPr="00C61572" w:rsidRDefault="00467166" w:rsidP="00467166">
            <w:pPr>
              <w:spacing w:after="0" w:line="240" w:lineRule="auto"/>
              <w:jc w:val="center"/>
              <w:rPr>
                <w:b/>
                <w:sz w:val="18"/>
                <w:szCs w:val="18"/>
              </w:rPr>
            </w:pPr>
            <w:r w:rsidRPr="00C61572">
              <w:rPr>
                <w:b/>
                <w:sz w:val="18"/>
                <w:szCs w:val="18"/>
              </w:rPr>
              <w:t>Település</w:t>
            </w:r>
          </w:p>
        </w:tc>
        <w:tc>
          <w:tcPr>
            <w:tcW w:w="411" w:type="pct"/>
            <w:vMerge w:val="restart"/>
            <w:vAlign w:val="center"/>
          </w:tcPr>
          <w:p w:rsidR="00467166" w:rsidRPr="00C61572" w:rsidRDefault="00467166" w:rsidP="00467166">
            <w:pPr>
              <w:spacing w:after="0" w:line="240" w:lineRule="auto"/>
              <w:jc w:val="center"/>
              <w:rPr>
                <w:b/>
                <w:sz w:val="18"/>
                <w:szCs w:val="18"/>
              </w:rPr>
            </w:pPr>
            <w:r w:rsidRPr="00C61572">
              <w:rPr>
                <w:b/>
                <w:sz w:val="18"/>
                <w:szCs w:val="18"/>
              </w:rPr>
              <w:t>Hrsz.</w:t>
            </w:r>
          </w:p>
        </w:tc>
        <w:tc>
          <w:tcPr>
            <w:tcW w:w="1069" w:type="pct"/>
            <w:vMerge w:val="restart"/>
            <w:vAlign w:val="center"/>
          </w:tcPr>
          <w:p w:rsidR="00467166" w:rsidRPr="00C61572" w:rsidRDefault="00467166" w:rsidP="00467166">
            <w:pPr>
              <w:spacing w:after="0" w:line="240" w:lineRule="auto"/>
              <w:jc w:val="center"/>
              <w:rPr>
                <w:b/>
                <w:sz w:val="18"/>
                <w:szCs w:val="18"/>
              </w:rPr>
            </w:pPr>
            <w:r w:rsidRPr="00C61572">
              <w:rPr>
                <w:b/>
                <w:sz w:val="18"/>
                <w:szCs w:val="18"/>
              </w:rPr>
              <w:t>Megnevezés</w:t>
            </w:r>
          </w:p>
        </w:tc>
        <w:tc>
          <w:tcPr>
            <w:tcW w:w="493" w:type="pct"/>
            <w:vMerge w:val="restart"/>
            <w:vAlign w:val="center"/>
          </w:tcPr>
          <w:p w:rsidR="00467166" w:rsidRPr="00C61572" w:rsidRDefault="00467166" w:rsidP="00467166">
            <w:pPr>
              <w:spacing w:after="0" w:line="240" w:lineRule="auto"/>
              <w:jc w:val="center"/>
              <w:rPr>
                <w:b/>
                <w:sz w:val="18"/>
                <w:szCs w:val="18"/>
              </w:rPr>
            </w:pPr>
            <w:r w:rsidRPr="00C61572">
              <w:rPr>
                <w:b/>
                <w:sz w:val="18"/>
                <w:szCs w:val="18"/>
              </w:rPr>
              <w:t>Tul. hányad</w:t>
            </w:r>
          </w:p>
        </w:tc>
        <w:tc>
          <w:tcPr>
            <w:tcW w:w="493" w:type="pct"/>
            <w:vMerge w:val="restart"/>
            <w:vAlign w:val="center"/>
          </w:tcPr>
          <w:p w:rsidR="00467166" w:rsidRPr="00C61572" w:rsidRDefault="00467166" w:rsidP="00467166">
            <w:pPr>
              <w:spacing w:after="0" w:line="240" w:lineRule="auto"/>
              <w:jc w:val="center"/>
              <w:rPr>
                <w:b/>
                <w:sz w:val="18"/>
                <w:szCs w:val="18"/>
              </w:rPr>
            </w:pPr>
            <w:r w:rsidRPr="00C61572">
              <w:rPr>
                <w:b/>
                <w:sz w:val="18"/>
                <w:szCs w:val="18"/>
              </w:rPr>
              <w:t>Terület (m</w:t>
            </w:r>
            <w:r w:rsidRPr="00C61572">
              <w:rPr>
                <w:b/>
                <w:sz w:val="18"/>
                <w:szCs w:val="18"/>
                <w:vertAlign w:val="superscript"/>
              </w:rPr>
              <w:t>2</w:t>
            </w:r>
            <w:r w:rsidRPr="00C61572">
              <w:rPr>
                <w:b/>
                <w:sz w:val="18"/>
                <w:szCs w:val="18"/>
              </w:rPr>
              <w:t>)</w:t>
            </w:r>
          </w:p>
        </w:tc>
        <w:tc>
          <w:tcPr>
            <w:tcW w:w="1727" w:type="pct"/>
            <w:gridSpan w:val="2"/>
            <w:vAlign w:val="center"/>
          </w:tcPr>
          <w:p w:rsidR="00467166" w:rsidRPr="00C61572" w:rsidRDefault="00467166" w:rsidP="00467166">
            <w:pPr>
              <w:spacing w:after="0" w:line="240" w:lineRule="auto"/>
              <w:jc w:val="center"/>
              <w:rPr>
                <w:b/>
                <w:sz w:val="18"/>
                <w:szCs w:val="18"/>
              </w:rPr>
            </w:pPr>
            <w:r w:rsidRPr="00C61572">
              <w:rPr>
                <w:b/>
                <w:sz w:val="18"/>
                <w:szCs w:val="18"/>
              </w:rPr>
              <w:t>Nyilvántartási érték (Ft)</w:t>
            </w:r>
          </w:p>
        </w:tc>
      </w:tr>
      <w:tr w:rsidR="00467166" w:rsidRPr="00C61572" w:rsidTr="00BD25C1">
        <w:trPr>
          <w:trHeight w:val="318"/>
          <w:jc w:val="center"/>
        </w:trPr>
        <w:tc>
          <w:tcPr>
            <w:tcW w:w="807" w:type="pct"/>
            <w:vMerge/>
            <w:vAlign w:val="center"/>
          </w:tcPr>
          <w:p w:rsidR="00467166" w:rsidRPr="00C61572" w:rsidRDefault="00467166" w:rsidP="00467166">
            <w:pPr>
              <w:spacing w:after="0" w:line="240" w:lineRule="auto"/>
              <w:jc w:val="center"/>
              <w:rPr>
                <w:b/>
                <w:sz w:val="18"/>
                <w:szCs w:val="18"/>
              </w:rPr>
            </w:pPr>
          </w:p>
        </w:tc>
        <w:tc>
          <w:tcPr>
            <w:tcW w:w="411" w:type="pct"/>
            <w:vMerge/>
            <w:vAlign w:val="center"/>
          </w:tcPr>
          <w:p w:rsidR="00467166" w:rsidRPr="00C61572" w:rsidRDefault="00467166" w:rsidP="00467166">
            <w:pPr>
              <w:spacing w:after="0" w:line="240" w:lineRule="auto"/>
              <w:jc w:val="center"/>
              <w:rPr>
                <w:b/>
                <w:sz w:val="18"/>
                <w:szCs w:val="18"/>
              </w:rPr>
            </w:pPr>
          </w:p>
        </w:tc>
        <w:tc>
          <w:tcPr>
            <w:tcW w:w="1069" w:type="pct"/>
            <w:vMerge/>
            <w:vAlign w:val="center"/>
          </w:tcPr>
          <w:p w:rsidR="00467166" w:rsidRPr="00C61572" w:rsidRDefault="00467166" w:rsidP="00467166">
            <w:pPr>
              <w:spacing w:after="0" w:line="240" w:lineRule="auto"/>
              <w:jc w:val="center"/>
              <w:rPr>
                <w:b/>
                <w:sz w:val="18"/>
                <w:szCs w:val="18"/>
              </w:rPr>
            </w:pPr>
          </w:p>
        </w:tc>
        <w:tc>
          <w:tcPr>
            <w:tcW w:w="493" w:type="pct"/>
            <w:vMerge/>
            <w:vAlign w:val="center"/>
          </w:tcPr>
          <w:p w:rsidR="00467166" w:rsidRPr="00C61572" w:rsidRDefault="00467166" w:rsidP="00467166">
            <w:pPr>
              <w:spacing w:after="0" w:line="240" w:lineRule="auto"/>
              <w:jc w:val="center"/>
              <w:rPr>
                <w:b/>
                <w:sz w:val="18"/>
                <w:szCs w:val="18"/>
              </w:rPr>
            </w:pPr>
          </w:p>
        </w:tc>
        <w:tc>
          <w:tcPr>
            <w:tcW w:w="493" w:type="pct"/>
            <w:vMerge/>
            <w:vAlign w:val="center"/>
          </w:tcPr>
          <w:p w:rsidR="00467166" w:rsidRPr="00C61572" w:rsidRDefault="00467166" w:rsidP="00467166">
            <w:pPr>
              <w:spacing w:after="0" w:line="240" w:lineRule="auto"/>
              <w:jc w:val="center"/>
              <w:rPr>
                <w:b/>
                <w:sz w:val="18"/>
                <w:szCs w:val="18"/>
              </w:rPr>
            </w:pPr>
          </w:p>
        </w:tc>
        <w:tc>
          <w:tcPr>
            <w:tcW w:w="881" w:type="pct"/>
            <w:tcBorders>
              <w:bottom w:val="single" w:sz="4" w:space="0" w:color="auto"/>
            </w:tcBorders>
            <w:vAlign w:val="center"/>
          </w:tcPr>
          <w:p w:rsidR="00467166" w:rsidRPr="00C61572" w:rsidRDefault="00467166" w:rsidP="00467166">
            <w:pPr>
              <w:spacing w:after="0" w:line="240" w:lineRule="auto"/>
              <w:jc w:val="center"/>
              <w:rPr>
                <w:b/>
                <w:sz w:val="18"/>
                <w:szCs w:val="18"/>
              </w:rPr>
            </w:pPr>
            <w:r w:rsidRPr="00C61572">
              <w:rPr>
                <w:b/>
                <w:sz w:val="18"/>
                <w:szCs w:val="18"/>
              </w:rPr>
              <w:t>bruttó</w:t>
            </w:r>
          </w:p>
        </w:tc>
        <w:tc>
          <w:tcPr>
            <w:tcW w:w="846" w:type="pct"/>
            <w:tcBorders>
              <w:bottom w:val="single" w:sz="4" w:space="0" w:color="auto"/>
            </w:tcBorders>
            <w:vAlign w:val="center"/>
          </w:tcPr>
          <w:p w:rsidR="00467166" w:rsidRPr="00C61572" w:rsidRDefault="00467166" w:rsidP="00467166">
            <w:pPr>
              <w:spacing w:after="0" w:line="240" w:lineRule="auto"/>
              <w:jc w:val="center"/>
              <w:rPr>
                <w:b/>
                <w:sz w:val="18"/>
                <w:szCs w:val="18"/>
              </w:rPr>
            </w:pPr>
            <w:r w:rsidRPr="00C61572">
              <w:rPr>
                <w:b/>
                <w:sz w:val="18"/>
                <w:szCs w:val="18"/>
              </w:rPr>
              <w:t>nettó</w:t>
            </w:r>
          </w:p>
        </w:tc>
      </w:tr>
      <w:tr w:rsidR="00467166" w:rsidRPr="00C61572" w:rsidTr="00BD25C1">
        <w:trPr>
          <w:jc w:val="center"/>
        </w:trPr>
        <w:tc>
          <w:tcPr>
            <w:tcW w:w="807" w:type="pct"/>
            <w:vAlign w:val="center"/>
          </w:tcPr>
          <w:p w:rsidR="00467166" w:rsidRPr="00C61572" w:rsidRDefault="00467166" w:rsidP="00467166">
            <w:pPr>
              <w:spacing w:after="0" w:line="240" w:lineRule="auto"/>
              <w:jc w:val="center"/>
              <w:rPr>
                <w:sz w:val="18"/>
                <w:szCs w:val="18"/>
              </w:rPr>
            </w:pPr>
            <w:r>
              <w:rPr>
                <w:sz w:val="18"/>
                <w:szCs w:val="18"/>
              </w:rPr>
              <w:t>Hajdúszoboszló</w:t>
            </w:r>
          </w:p>
        </w:tc>
        <w:tc>
          <w:tcPr>
            <w:tcW w:w="411" w:type="pct"/>
            <w:vAlign w:val="center"/>
          </w:tcPr>
          <w:p w:rsidR="00467166" w:rsidRPr="00C61572" w:rsidRDefault="00467166" w:rsidP="00467166">
            <w:pPr>
              <w:spacing w:after="0" w:line="240" w:lineRule="auto"/>
              <w:jc w:val="center"/>
              <w:rPr>
                <w:sz w:val="18"/>
                <w:szCs w:val="18"/>
              </w:rPr>
            </w:pPr>
            <w:r>
              <w:rPr>
                <w:sz w:val="18"/>
                <w:szCs w:val="18"/>
              </w:rPr>
              <w:t>3537</w:t>
            </w:r>
          </w:p>
        </w:tc>
        <w:tc>
          <w:tcPr>
            <w:tcW w:w="1069" w:type="pct"/>
            <w:vAlign w:val="center"/>
          </w:tcPr>
          <w:p w:rsidR="00467166" w:rsidRPr="00C61572" w:rsidRDefault="00467166" w:rsidP="00467166">
            <w:pPr>
              <w:spacing w:after="0" w:line="240" w:lineRule="auto"/>
              <w:jc w:val="center"/>
              <w:rPr>
                <w:sz w:val="18"/>
                <w:szCs w:val="18"/>
              </w:rPr>
            </w:pPr>
            <w:r>
              <w:rPr>
                <w:sz w:val="18"/>
                <w:szCs w:val="18"/>
              </w:rPr>
              <w:t>kivett országos közút</w:t>
            </w:r>
          </w:p>
        </w:tc>
        <w:tc>
          <w:tcPr>
            <w:tcW w:w="493" w:type="pct"/>
            <w:vAlign w:val="center"/>
          </w:tcPr>
          <w:p w:rsidR="00467166" w:rsidRPr="00C61572" w:rsidRDefault="00467166" w:rsidP="00467166">
            <w:pPr>
              <w:spacing w:after="0" w:line="240" w:lineRule="auto"/>
              <w:jc w:val="center"/>
              <w:rPr>
                <w:sz w:val="18"/>
                <w:szCs w:val="18"/>
              </w:rPr>
            </w:pPr>
            <w:r w:rsidRPr="00C61572">
              <w:rPr>
                <w:sz w:val="18"/>
                <w:szCs w:val="18"/>
              </w:rPr>
              <w:t>1/1</w:t>
            </w:r>
          </w:p>
        </w:tc>
        <w:tc>
          <w:tcPr>
            <w:tcW w:w="493" w:type="pct"/>
            <w:vAlign w:val="center"/>
          </w:tcPr>
          <w:p w:rsidR="00467166" w:rsidRPr="00C61572" w:rsidRDefault="00467166" w:rsidP="00467166">
            <w:pPr>
              <w:spacing w:after="0" w:line="240" w:lineRule="auto"/>
              <w:jc w:val="center"/>
              <w:rPr>
                <w:sz w:val="18"/>
                <w:szCs w:val="18"/>
              </w:rPr>
            </w:pPr>
            <w:r>
              <w:rPr>
                <w:sz w:val="18"/>
                <w:szCs w:val="18"/>
              </w:rPr>
              <w:t>14.926</w:t>
            </w:r>
          </w:p>
        </w:tc>
        <w:tc>
          <w:tcPr>
            <w:tcW w:w="881" w:type="pct"/>
            <w:vAlign w:val="center"/>
          </w:tcPr>
          <w:p w:rsidR="00467166" w:rsidRPr="00C61572" w:rsidRDefault="00467166" w:rsidP="00467166">
            <w:pPr>
              <w:spacing w:after="0" w:line="240" w:lineRule="auto"/>
              <w:jc w:val="center"/>
              <w:rPr>
                <w:sz w:val="18"/>
                <w:szCs w:val="18"/>
              </w:rPr>
            </w:pPr>
            <w:r>
              <w:rPr>
                <w:sz w:val="18"/>
                <w:szCs w:val="18"/>
              </w:rPr>
              <w:t>50.002.000.- Ft</w:t>
            </w:r>
          </w:p>
        </w:tc>
        <w:tc>
          <w:tcPr>
            <w:tcW w:w="846" w:type="pct"/>
            <w:vAlign w:val="center"/>
          </w:tcPr>
          <w:p w:rsidR="00467166" w:rsidRPr="00C61572" w:rsidRDefault="00467166" w:rsidP="00467166">
            <w:pPr>
              <w:spacing w:after="0" w:line="240" w:lineRule="auto"/>
              <w:jc w:val="center"/>
              <w:rPr>
                <w:sz w:val="18"/>
                <w:szCs w:val="18"/>
              </w:rPr>
            </w:pPr>
            <w:r>
              <w:rPr>
                <w:sz w:val="18"/>
                <w:szCs w:val="18"/>
              </w:rPr>
              <w:t>0.- Ft</w:t>
            </w:r>
          </w:p>
        </w:tc>
      </w:tr>
    </w:tbl>
    <w:p w:rsidR="00467166" w:rsidRDefault="00467166" w:rsidP="00467166">
      <w:pPr>
        <w:spacing w:after="0" w:line="240" w:lineRule="auto"/>
        <w:jc w:val="both"/>
      </w:pPr>
    </w:p>
    <w:p w:rsidR="00467166" w:rsidRDefault="00467166" w:rsidP="00467166">
      <w:pPr>
        <w:spacing w:after="0" w:line="240" w:lineRule="auto"/>
        <w:jc w:val="both"/>
      </w:pPr>
      <w:r w:rsidRPr="00812933">
        <w:rPr>
          <w:b/>
        </w:rPr>
        <w:t>II.2.</w:t>
      </w:r>
      <w:r w:rsidRPr="00812933">
        <w:tab/>
      </w:r>
      <w:r w:rsidRPr="00407822">
        <w:t>Szerződő Felek rögzítik, hogy az Ingatlan tekintetében az ingatlan-nyilvántartás az alábbi bejegyzéseket tartalmazza:</w:t>
      </w:r>
    </w:p>
    <w:p w:rsidR="00467166" w:rsidRDefault="00467166" w:rsidP="00467166">
      <w:pPr>
        <w:spacing w:after="0" w:line="240" w:lineRule="auto"/>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6379"/>
      </w:tblGrid>
      <w:tr w:rsidR="00467166" w:rsidRPr="00272F07" w:rsidTr="004A2600">
        <w:tc>
          <w:tcPr>
            <w:tcW w:w="9356" w:type="dxa"/>
            <w:gridSpan w:val="3"/>
            <w:tcBorders>
              <w:top w:val="single" w:sz="4" w:space="0" w:color="auto"/>
              <w:left w:val="single" w:sz="4" w:space="0" w:color="auto"/>
              <w:bottom w:val="single" w:sz="4" w:space="0" w:color="auto"/>
              <w:right w:val="single" w:sz="4" w:space="0" w:color="auto"/>
            </w:tcBorders>
            <w:vAlign w:val="center"/>
            <w:hideMark/>
          </w:tcPr>
          <w:p w:rsidR="00467166" w:rsidRPr="00272F07" w:rsidRDefault="00467166" w:rsidP="00467166">
            <w:pPr>
              <w:spacing w:after="0" w:line="240" w:lineRule="auto"/>
              <w:jc w:val="center"/>
              <w:rPr>
                <w:b/>
                <w:bCs/>
                <w:iCs/>
                <w:sz w:val="20"/>
                <w:szCs w:val="20"/>
              </w:rPr>
            </w:pPr>
            <w:r>
              <w:rPr>
                <w:b/>
                <w:bCs/>
                <w:iCs/>
                <w:sz w:val="20"/>
                <w:szCs w:val="20"/>
              </w:rPr>
              <w:t>Hajdúszoboszló belterület 3537</w:t>
            </w:r>
            <w:r w:rsidRPr="00272F07">
              <w:rPr>
                <w:b/>
                <w:bCs/>
                <w:iCs/>
                <w:sz w:val="20"/>
                <w:szCs w:val="20"/>
              </w:rPr>
              <w:t xml:space="preserve"> helyrajzi szám</w:t>
            </w:r>
          </w:p>
        </w:tc>
      </w:tr>
      <w:tr w:rsidR="00467166" w:rsidRPr="00272F07" w:rsidTr="004A2600">
        <w:tc>
          <w:tcPr>
            <w:tcW w:w="993" w:type="dxa"/>
            <w:tcBorders>
              <w:top w:val="single" w:sz="4" w:space="0" w:color="auto"/>
              <w:left w:val="single" w:sz="4" w:space="0" w:color="auto"/>
              <w:bottom w:val="single" w:sz="4" w:space="0" w:color="auto"/>
              <w:right w:val="single" w:sz="4" w:space="0" w:color="auto"/>
            </w:tcBorders>
            <w:vAlign w:val="center"/>
            <w:hideMark/>
          </w:tcPr>
          <w:p w:rsidR="00467166" w:rsidRPr="00272F07" w:rsidRDefault="00467166" w:rsidP="00467166">
            <w:pPr>
              <w:spacing w:after="0" w:line="240" w:lineRule="auto"/>
              <w:jc w:val="center"/>
              <w:rPr>
                <w:bCs/>
                <w:iCs/>
                <w:sz w:val="20"/>
                <w:szCs w:val="20"/>
              </w:rPr>
            </w:pPr>
            <w:r w:rsidRPr="00272F07">
              <w:rPr>
                <w:bCs/>
                <w:iCs/>
                <w:sz w:val="20"/>
                <w:szCs w:val="20"/>
              </w:rPr>
              <w:t>Tulajdoni lap I. része</w:t>
            </w:r>
          </w:p>
        </w:tc>
        <w:tc>
          <w:tcPr>
            <w:tcW w:w="1984" w:type="dxa"/>
            <w:tcBorders>
              <w:top w:val="single" w:sz="4" w:space="0" w:color="auto"/>
              <w:left w:val="single" w:sz="4" w:space="0" w:color="auto"/>
              <w:bottom w:val="single" w:sz="4" w:space="0" w:color="auto"/>
              <w:right w:val="single" w:sz="4" w:space="0" w:color="auto"/>
            </w:tcBorders>
            <w:vAlign w:val="center"/>
            <w:hideMark/>
          </w:tcPr>
          <w:p w:rsidR="00467166" w:rsidRPr="00272F07" w:rsidRDefault="00467166" w:rsidP="00467166">
            <w:pPr>
              <w:spacing w:after="0" w:line="240" w:lineRule="auto"/>
              <w:jc w:val="center"/>
              <w:rPr>
                <w:bCs/>
                <w:iCs/>
                <w:sz w:val="20"/>
                <w:szCs w:val="20"/>
              </w:rPr>
            </w:pPr>
            <w:r w:rsidRPr="00272F07">
              <w:rPr>
                <w:bCs/>
                <w:iCs/>
                <w:sz w:val="20"/>
                <w:szCs w:val="20"/>
              </w:rPr>
              <w:t>Tulajdoni lap II. része</w:t>
            </w:r>
          </w:p>
        </w:tc>
        <w:tc>
          <w:tcPr>
            <w:tcW w:w="6379" w:type="dxa"/>
            <w:tcBorders>
              <w:top w:val="single" w:sz="4" w:space="0" w:color="auto"/>
              <w:left w:val="single" w:sz="4" w:space="0" w:color="auto"/>
              <w:bottom w:val="single" w:sz="4" w:space="0" w:color="auto"/>
              <w:right w:val="single" w:sz="4" w:space="0" w:color="auto"/>
            </w:tcBorders>
            <w:vAlign w:val="center"/>
            <w:hideMark/>
          </w:tcPr>
          <w:p w:rsidR="00467166" w:rsidRPr="00272F07" w:rsidRDefault="00467166" w:rsidP="00467166">
            <w:pPr>
              <w:spacing w:after="0" w:line="240" w:lineRule="auto"/>
              <w:jc w:val="center"/>
              <w:rPr>
                <w:bCs/>
                <w:iCs/>
                <w:sz w:val="20"/>
                <w:szCs w:val="20"/>
              </w:rPr>
            </w:pPr>
            <w:r w:rsidRPr="00272F07">
              <w:rPr>
                <w:bCs/>
                <w:iCs/>
                <w:sz w:val="20"/>
                <w:szCs w:val="20"/>
              </w:rPr>
              <w:t>Tulajdoni lap III. része</w:t>
            </w:r>
          </w:p>
        </w:tc>
      </w:tr>
      <w:tr w:rsidR="00467166" w:rsidRPr="00272F07" w:rsidTr="004A2600">
        <w:tc>
          <w:tcPr>
            <w:tcW w:w="993" w:type="dxa"/>
            <w:tcBorders>
              <w:top w:val="single" w:sz="4" w:space="0" w:color="auto"/>
              <w:left w:val="single" w:sz="4" w:space="0" w:color="auto"/>
              <w:bottom w:val="single" w:sz="4" w:space="0" w:color="auto"/>
              <w:right w:val="single" w:sz="4" w:space="0" w:color="auto"/>
            </w:tcBorders>
            <w:vAlign w:val="center"/>
          </w:tcPr>
          <w:p w:rsidR="00467166" w:rsidRPr="008D481D" w:rsidRDefault="00467166" w:rsidP="00467166">
            <w:pPr>
              <w:spacing w:after="0" w:line="240" w:lineRule="auto"/>
              <w:jc w:val="center"/>
              <w:rPr>
                <w:bCs/>
                <w:iCs/>
                <w:sz w:val="20"/>
                <w:szCs w:val="20"/>
                <w:highlight w:val="green"/>
              </w:rPr>
            </w:pPr>
            <w:r w:rsidRPr="008D481D">
              <w:rPr>
                <w:bCs/>
                <w:iCs/>
                <w:sz w:val="20"/>
                <w:szCs w:val="20"/>
              </w:rPr>
              <w:t>Az ingatlan művelési ága kivett országos közút, az ingatlan terület nagysága 14.926 m</w:t>
            </w:r>
            <w:r w:rsidRPr="008D481D">
              <w:rPr>
                <w:bCs/>
                <w:iCs/>
                <w:sz w:val="20"/>
                <w:szCs w:val="20"/>
                <w:vertAlign w:val="superscript"/>
              </w:rPr>
              <w:t>2</w:t>
            </w:r>
            <w:r w:rsidRPr="008D481D">
              <w:rPr>
                <w:bCs/>
                <w:iCs/>
                <w:sz w:val="20"/>
                <w:szCs w:val="20"/>
              </w:rPr>
              <w:t>.</w:t>
            </w:r>
          </w:p>
        </w:tc>
        <w:tc>
          <w:tcPr>
            <w:tcW w:w="1984" w:type="dxa"/>
            <w:tcBorders>
              <w:top w:val="single" w:sz="4" w:space="0" w:color="auto"/>
              <w:left w:val="single" w:sz="4" w:space="0" w:color="auto"/>
              <w:bottom w:val="single" w:sz="4" w:space="0" w:color="auto"/>
              <w:right w:val="single" w:sz="4" w:space="0" w:color="auto"/>
            </w:tcBorders>
            <w:vAlign w:val="center"/>
          </w:tcPr>
          <w:p w:rsidR="00467166" w:rsidRPr="00E34B1C" w:rsidRDefault="00467166" w:rsidP="00467166">
            <w:pPr>
              <w:spacing w:after="0" w:line="240" w:lineRule="auto"/>
              <w:jc w:val="center"/>
              <w:rPr>
                <w:bCs/>
                <w:iCs/>
                <w:sz w:val="20"/>
                <w:szCs w:val="20"/>
              </w:rPr>
            </w:pPr>
            <w:r w:rsidRPr="00E34B1C">
              <w:rPr>
                <w:bCs/>
                <w:iCs/>
                <w:sz w:val="20"/>
                <w:szCs w:val="20"/>
              </w:rPr>
              <w:t>Az ingatlan 6969/1960.06.14. számú bejegyző határozattal került földrendezés jogcímén a Magyar Állam tulajdonába, majd a 30392/2017/2016.12.22. számú bejegyző határozattal jogszabály alapján került a Magyar Nemzeti Vagyonkezelő Zrt. tulajdonosi joggyakorlása alá.</w:t>
            </w:r>
          </w:p>
        </w:tc>
        <w:tc>
          <w:tcPr>
            <w:tcW w:w="6379" w:type="dxa"/>
            <w:tcBorders>
              <w:top w:val="single" w:sz="4" w:space="0" w:color="auto"/>
              <w:left w:val="single" w:sz="4" w:space="0" w:color="auto"/>
              <w:bottom w:val="single" w:sz="4" w:space="0" w:color="auto"/>
              <w:right w:val="single" w:sz="4" w:space="0" w:color="auto"/>
            </w:tcBorders>
            <w:vAlign w:val="center"/>
            <w:hideMark/>
          </w:tcPr>
          <w:p w:rsidR="00467166" w:rsidRPr="00272F07" w:rsidRDefault="00467166" w:rsidP="00467166">
            <w:pPr>
              <w:spacing w:after="0" w:line="240" w:lineRule="auto"/>
              <w:jc w:val="center"/>
              <w:rPr>
                <w:bCs/>
                <w:iCs/>
                <w:sz w:val="20"/>
                <w:szCs w:val="20"/>
              </w:rPr>
            </w:pPr>
            <w:r w:rsidRPr="00272F07">
              <w:rPr>
                <w:bCs/>
                <w:iCs/>
                <w:sz w:val="20"/>
                <w:szCs w:val="20"/>
              </w:rPr>
              <w:t xml:space="preserve">Az ingatlan tulajdoni lapjára </w:t>
            </w:r>
            <w:r w:rsidRPr="00407822">
              <w:rPr>
                <w:bCs/>
                <w:iCs/>
                <w:sz w:val="20"/>
                <w:szCs w:val="20"/>
              </w:rPr>
              <w:t>31763/3/2013/2012.11.07. számú bejegyző határozattal vezetékjog került bejegyzésre 22kV-os közcélú földkábelre 26 m</w:t>
            </w:r>
            <w:r w:rsidRPr="00407822">
              <w:rPr>
                <w:bCs/>
                <w:iCs/>
                <w:sz w:val="20"/>
                <w:szCs w:val="20"/>
                <w:vertAlign w:val="superscript"/>
              </w:rPr>
              <w:t>2</w:t>
            </w:r>
            <w:r w:rsidRPr="00407822">
              <w:rPr>
                <w:bCs/>
                <w:iCs/>
                <w:sz w:val="20"/>
                <w:szCs w:val="20"/>
              </w:rPr>
              <w:t xml:space="preserve"> nagyságú területre, az LE-695(6719)/12.sz. határozat alapján az Opus Titász Áramhálózati Zrt. jogosult javára.</w:t>
            </w:r>
          </w:p>
          <w:p w:rsidR="00467166" w:rsidRPr="00272F07" w:rsidRDefault="00467166" w:rsidP="00467166">
            <w:pPr>
              <w:spacing w:after="0" w:line="240" w:lineRule="auto"/>
              <w:jc w:val="center"/>
              <w:rPr>
                <w:bCs/>
                <w:iCs/>
                <w:sz w:val="20"/>
                <w:szCs w:val="20"/>
              </w:rPr>
            </w:pPr>
          </w:p>
          <w:p w:rsidR="00467166" w:rsidRDefault="00467166" w:rsidP="00467166">
            <w:pPr>
              <w:spacing w:after="0" w:line="240" w:lineRule="auto"/>
              <w:jc w:val="center"/>
              <w:rPr>
                <w:bCs/>
                <w:iCs/>
                <w:sz w:val="20"/>
                <w:szCs w:val="20"/>
              </w:rPr>
            </w:pPr>
            <w:r w:rsidRPr="00272F07">
              <w:rPr>
                <w:bCs/>
                <w:iCs/>
                <w:sz w:val="20"/>
                <w:szCs w:val="20"/>
              </w:rPr>
              <w:t>Az ingatlan tulajdoni lapjára</w:t>
            </w:r>
            <w:r>
              <w:rPr>
                <w:bCs/>
                <w:iCs/>
                <w:sz w:val="20"/>
                <w:szCs w:val="20"/>
              </w:rPr>
              <w:t xml:space="preserve"> </w:t>
            </w:r>
            <w:r w:rsidRPr="00407822">
              <w:rPr>
                <w:bCs/>
                <w:iCs/>
                <w:sz w:val="20"/>
                <w:szCs w:val="20"/>
              </w:rPr>
              <w:t>30822/2013.01.24. számú bejegyző határozattal vezetékjog került bejegyzésre 0.4 kV-os közcélú légvezetékre és /vagy földkábelre 120 m</w:t>
            </w:r>
            <w:r w:rsidRPr="00636F9B">
              <w:rPr>
                <w:bCs/>
                <w:iCs/>
                <w:sz w:val="20"/>
                <w:szCs w:val="20"/>
                <w:vertAlign w:val="superscript"/>
              </w:rPr>
              <w:t>2</w:t>
            </w:r>
            <w:r w:rsidRPr="00407822">
              <w:rPr>
                <w:bCs/>
                <w:iCs/>
                <w:sz w:val="20"/>
                <w:szCs w:val="20"/>
              </w:rPr>
              <w:t xml:space="preserve"> nagyságú területre az LE-5372(6979)/12 sz. határozat alapján az Opus Titász Áramhálózati Zrt. jogosult javára</w:t>
            </w:r>
            <w:r>
              <w:rPr>
                <w:bCs/>
                <w:iCs/>
                <w:sz w:val="20"/>
                <w:szCs w:val="20"/>
              </w:rPr>
              <w:t>.</w:t>
            </w:r>
          </w:p>
          <w:p w:rsidR="00467166" w:rsidRDefault="00467166" w:rsidP="00467166">
            <w:pPr>
              <w:spacing w:after="0" w:line="240" w:lineRule="auto"/>
              <w:jc w:val="center"/>
              <w:rPr>
                <w:bCs/>
                <w:iCs/>
                <w:sz w:val="20"/>
                <w:szCs w:val="20"/>
              </w:rPr>
            </w:pPr>
          </w:p>
          <w:p w:rsidR="00467166" w:rsidRDefault="00467166" w:rsidP="00467166">
            <w:pPr>
              <w:spacing w:after="0" w:line="240" w:lineRule="auto"/>
              <w:jc w:val="center"/>
              <w:rPr>
                <w:bCs/>
                <w:iCs/>
                <w:sz w:val="20"/>
                <w:szCs w:val="20"/>
              </w:rPr>
            </w:pPr>
            <w:r w:rsidRPr="00272F07">
              <w:rPr>
                <w:bCs/>
                <w:iCs/>
                <w:sz w:val="20"/>
                <w:szCs w:val="20"/>
              </w:rPr>
              <w:t>Az ingatlan tulajdoni lapjár</w:t>
            </w:r>
            <w:r>
              <w:rPr>
                <w:bCs/>
                <w:iCs/>
                <w:sz w:val="20"/>
                <w:szCs w:val="20"/>
              </w:rPr>
              <w:t xml:space="preserve">a </w:t>
            </w:r>
            <w:r w:rsidRPr="00636F9B">
              <w:rPr>
                <w:bCs/>
                <w:iCs/>
                <w:sz w:val="20"/>
                <w:szCs w:val="20"/>
              </w:rPr>
              <w:t>32742/3/2013.04.11. számú bejegyző határozattal vezetékjog került bejegyzésre az ingatlanból 47 m</w:t>
            </w:r>
            <w:r w:rsidRPr="00636F9B">
              <w:rPr>
                <w:bCs/>
                <w:iCs/>
                <w:sz w:val="20"/>
                <w:szCs w:val="20"/>
                <w:vertAlign w:val="superscript"/>
              </w:rPr>
              <w:t xml:space="preserve">2 </w:t>
            </w:r>
            <w:r w:rsidRPr="00636F9B">
              <w:rPr>
                <w:bCs/>
                <w:iCs/>
                <w:sz w:val="20"/>
                <w:szCs w:val="20"/>
              </w:rPr>
              <w:t>nagyságú területre, 22 kV-os közcélú földkábel, a VE-73(7044)/13. számú határozat alapján az Opus Titász Áramhálózati Zrt. jogosult javára</w:t>
            </w:r>
            <w:r>
              <w:rPr>
                <w:bCs/>
                <w:iCs/>
                <w:sz w:val="20"/>
                <w:szCs w:val="20"/>
              </w:rPr>
              <w:t>.</w:t>
            </w:r>
          </w:p>
          <w:p w:rsidR="00467166" w:rsidRDefault="00467166" w:rsidP="00467166">
            <w:pPr>
              <w:spacing w:after="0" w:line="240" w:lineRule="auto"/>
              <w:jc w:val="center"/>
              <w:rPr>
                <w:bCs/>
                <w:iCs/>
                <w:sz w:val="20"/>
                <w:szCs w:val="20"/>
              </w:rPr>
            </w:pPr>
          </w:p>
          <w:p w:rsidR="00467166" w:rsidRDefault="00467166" w:rsidP="00467166">
            <w:pPr>
              <w:spacing w:after="0" w:line="240" w:lineRule="auto"/>
              <w:jc w:val="center"/>
              <w:rPr>
                <w:bCs/>
                <w:iCs/>
                <w:sz w:val="20"/>
                <w:szCs w:val="20"/>
              </w:rPr>
            </w:pPr>
            <w:r w:rsidRPr="00272F07">
              <w:rPr>
                <w:bCs/>
                <w:iCs/>
                <w:sz w:val="20"/>
                <w:szCs w:val="20"/>
              </w:rPr>
              <w:t>Az ingatlan tulajdoni lapjár</w:t>
            </w:r>
            <w:r>
              <w:rPr>
                <w:bCs/>
                <w:iCs/>
                <w:sz w:val="20"/>
                <w:szCs w:val="20"/>
              </w:rPr>
              <w:t xml:space="preserve">a </w:t>
            </w:r>
            <w:r w:rsidRPr="001B3C8C">
              <w:rPr>
                <w:bCs/>
                <w:iCs/>
                <w:sz w:val="20"/>
                <w:szCs w:val="20"/>
              </w:rPr>
              <w:t>31603/3/2014.01.22. számú bejegyző határozattal vezetékjog került bejegyzésre 75 m</w:t>
            </w:r>
            <w:r w:rsidRPr="00B361EC">
              <w:rPr>
                <w:bCs/>
                <w:iCs/>
                <w:sz w:val="20"/>
                <w:szCs w:val="20"/>
                <w:vertAlign w:val="superscript"/>
              </w:rPr>
              <w:t>2</w:t>
            </w:r>
            <w:r w:rsidRPr="001B3C8C">
              <w:rPr>
                <w:bCs/>
                <w:iCs/>
                <w:sz w:val="20"/>
                <w:szCs w:val="20"/>
              </w:rPr>
              <w:t xml:space="preserve"> nagyságú területre, 22 kV-os közcélú földkábelre az LE-5822(7380)/13. sz. határozat alapján az Opus Titász Áramhálózati Zrt. jogosult javára</w:t>
            </w:r>
            <w:r>
              <w:rPr>
                <w:bCs/>
                <w:iCs/>
                <w:sz w:val="20"/>
                <w:szCs w:val="20"/>
              </w:rPr>
              <w:t>.</w:t>
            </w:r>
          </w:p>
          <w:p w:rsidR="00467166" w:rsidRDefault="00467166" w:rsidP="00467166">
            <w:pPr>
              <w:spacing w:after="0" w:line="240" w:lineRule="auto"/>
              <w:jc w:val="center"/>
              <w:rPr>
                <w:bCs/>
                <w:iCs/>
                <w:sz w:val="20"/>
                <w:szCs w:val="20"/>
              </w:rPr>
            </w:pPr>
          </w:p>
          <w:p w:rsidR="00467166" w:rsidRDefault="00467166" w:rsidP="00467166">
            <w:pPr>
              <w:spacing w:after="0" w:line="240" w:lineRule="auto"/>
              <w:jc w:val="center"/>
              <w:rPr>
                <w:bCs/>
                <w:iCs/>
                <w:sz w:val="20"/>
                <w:szCs w:val="20"/>
              </w:rPr>
            </w:pPr>
            <w:r w:rsidRPr="00272F07">
              <w:rPr>
                <w:bCs/>
                <w:iCs/>
                <w:sz w:val="20"/>
                <w:szCs w:val="20"/>
              </w:rPr>
              <w:t>Az ingatlan tulajdoni lapjár</w:t>
            </w:r>
            <w:r>
              <w:rPr>
                <w:bCs/>
                <w:iCs/>
                <w:sz w:val="20"/>
                <w:szCs w:val="20"/>
              </w:rPr>
              <w:t xml:space="preserve">a </w:t>
            </w:r>
            <w:r w:rsidRPr="00B361EC">
              <w:rPr>
                <w:bCs/>
                <w:iCs/>
                <w:sz w:val="20"/>
                <w:szCs w:val="20"/>
              </w:rPr>
              <w:t>34673/3/2016.06.01. számú bejegyző határozattal vezetékjog került bejegyzésre 10 m</w:t>
            </w:r>
            <w:r w:rsidRPr="00B361EC">
              <w:rPr>
                <w:bCs/>
                <w:iCs/>
                <w:sz w:val="20"/>
                <w:szCs w:val="20"/>
                <w:vertAlign w:val="superscript"/>
              </w:rPr>
              <w:t xml:space="preserve">2 </w:t>
            </w:r>
            <w:r w:rsidRPr="00B361EC">
              <w:rPr>
                <w:bCs/>
                <w:iCs/>
                <w:sz w:val="20"/>
                <w:szCs w:val="20"/>
              </w:rPr>
              <w:t>területre 22 kv-os közcélú földkábelre a VE-2050(8082)16 sz. határozat alapján az Opus Titász Áramhálózati Zrt. jogosult javára.</w:t>
            </w:r>
          </w:p>
          <w:p w:rsidR="00467166" w:rsidRPr="00272F07" w:rsidRDefault="00467166" w:rsidP="00467166">
            <w:pPr>
              <w:spacing w:after="0" w:line="240" w:lineRule="auto"/>
              <w:jc w:val="center"/>
              <w:rPr>
                <w:bCs/>
                <w:iCs/>
                <w:sz w:val="20"/>
                <w:szCs w:val="20"/>
              </w:rPr>
            </w:pPr>
          </w:p>
        </w:tc>
      </w:tr>
    </w:tbl>
    <w:p w:rsidR="00467166" w:rsidRDefault="00467166" w:rsidP="00467166">
      <w:pPr>
        <w:spacing w:after="0" w:line="240" w:lineRule="auto"/>
        <w:jc w:val="both"/>
      </w:pPr>
    </w:p>
    <w:p w:rsidR="00467166" w:rsidRDefault="00467166" w:rsidP="00467166">
      <w:pPr>
        <w:spacing w:after="0" w:line="240" w:lineRule="auto"/>
        <w:jc w:val="both"/>
      </w:pPr>
      <w:r w:rsidRPr="00B361EC">
        <w:t>Az Ingatlan egyebekben az ingatlan-nyilvántartás szerint per-, teher- és igénymentes.</w:t>
      </w:r>
    </w:p>
    <w:p w:rsidR="00467166" w:rsidRDefault="00467166" w:rsidP="00467166">
      <w:pPr>
        <w:spacing w:after="0" w:line="240" w:lineRule="auto"/>
        <w:jc w:val="both"/>
      </w:pPr>
    </w:p>
    <w:p w:rsidR="00467166" w:rsidRPr="00812933" w:rsidRDefault="00467166" w:rsidP="00467166">
      <w:pPr>
        <w:spacing w:after="0" w:line="240" w:lineRule="auto"/>
        <w:jc w:val="both"/>
        <w:rPr>
          <w:b/>
          <w:u w:val="single"/>
        </w:rPr>
      </w:pPr>
      <w:r w:rsidRPr="00812933">
        <w:rPr>
          <w:b/>
          <w:u w:val="single"/>
        </w:rPr>
        <w:t>III. Az Ingatlan átadása:</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pPr>
      <w:r w:rsidRPr="00812933">
        <w:rPr>
          <w:b/>
        </w:rPr>
        <w:t>III.1.</w:t>
      </w:r>
      <w:r w:rsidRPr="00812933">
        <w:t xml:space="preserve"> Az MNV Zrt. kijelenti, hogy az Ingatlan tulajdonjogát ingyenesen átadja az Önkormányzat részére, az Önkormányzat pedig azt átveszi. A Szerződő Felek tudomásul veszik, hogy az Önkormányzat a </w:t>
      </w:r>
      <w:r w:rsidRPr="00812933">
        <w:rPr>
          <w:bCs/>
        </w:rPr>
        <w:t>tulajdonjogának</w:t>
      </w:r>
      <w:r w:rsidRPr="00812933">
        <w:t xml:space="preserve"> az ingatlan-nyilvántartásba történő bejegyzésével válik az Ingatlan tulajdonosává.</w:t>
      </w:r>
    </w:p>
    <w:p w:rsidR="00467166" w:rsidRPr="00812933" w:rsidRDefault="00467166" w:rsidP="00467166">
      <w:pPr>
        <w:spacing w:after="0" w:line="240" w:lineRule="auto"/>
        <w:jc w:val="both"/>
        <w:rPr>
          <w:color w:val="1F497D"/>
        </w:rPr>
      </w:pPr>
    </w:p>
    <w:p w:rsidR="00467166" w:rsidRPr="00812933" w:rsidRDefault="00467166" w:rsidP="00467166">
      <w:pPr>
        <w:spacing w:after="0" w:line="240" w:lineRule="auto"/>
        <w:jc w:val="both"/>
      </w:pPr>
      <w:r w:rsidRPr="00812933">
        <w:rPr>
          <w:b/>
        </w:rPr>
        <w:lastRenderedPageBreak/>
        <w:t>III.2.</w:t>
      </w:r>
      <w:r w:rsidRPr="00812933">
        <w:t xml:space="preserve"> </w:t>
      </w:r>
      <w:r w:rsidRPr="00BB1701">
        <w:t>Az Önkormányzat tudomásul veszi, hogy az Ingatlan tulajdonba vételével, a birtokátruházással, valamint a tulajdonjog átruházás ingatlan-nyilvántartási bejegyzésével</w:t>
      </w:r>
      <w:r>
        <w:t xml:space="preserve"> </w:t>
      </w:r>
      <w:r w:rsidRPr="00BB1701">
        <w:t>kapcsolatos költségek az Önkormányzatot terhelik.</w:t>
      </w:r>
    </w:p>
    <w:p w:rsidR="00467166" w:rsidRPr="00812933" w:rsidRDefault="00467166" w:rsidP="00467166">
      <w:pPr>
        <w:spacing w:after="0" w:line="240" w:lineRule="auto"/>
        <w:jc w:val="both"/>
      </w:pPr>
    </w:p>
    <w:p w:rsidR="00467166" w:rsidRDefault="00467166" w:rsidP="00467166">
      <w:pPr>
        <w:spacing w:after="0" w:line="240" w:lineRule="auto"/>
        <w:jc w:val="both"/>
      </w:pPr>
      <w:r w:rsidRPr="00812933">
        <w:rPr>
          <w:b/>
        </w:rPr>
        <w:t>III.3.</w:t>
      </w:r>
      <w:r w:rsidRPr="00812933">
        <w:t xml:space="preserve"> </w:t>
      </w:r>
      <w:r>
        <w:t>Az Ingatlan birtokának átruházása Szerződő Felek részvételével, birtok-átruházási jegyzőkönyv felvételével történik a jelen megállapodás érvényes létrejövetelétől számított 30 napon belül előre egyeztetett időpontban. A birtok-átruházási eljárást az MNV Zrt. részéről az MNV Zrt. érintett szervezeti egysége bonyolítja le. Az Önkormányzat a birtokátruházás időpontjától kezdve szedi az Ingatlan hasznait, valamint viseli annak terheit és a bekövetkező károkat.</w:t>
      </w:r>
    </w:p>
    <w:p w:rsidR="00467166" w:rsidRDefault="00467166" w:rsidP="00467166">
      <w:pPr>
        <w:spacing w:after="0" w:line="240" w:lineRule="auto"/>
        <w:jc w:val="both"/>
      </w:pPr>
    </w:p>
    <w:p w:rsidR="00467166" w:rsidRPr="00B614DB" w:rsidRDefault="00467166" w:rsidP="00467166">
      <w:pPr>
        <w:spacing w:after="0" w:line="240" w:lineRule="auto"/>
        <w:jc w:val="both"/>
        <w:rPr>
          <w:b/>
          <w:bCs/>
          <w:u w:val="single"/>
        </w:rPr>
      </w:pPr>
      <w:r w:rsidRPr="00B614DB">
        <w:rPr>
          <w:b/>
          <w:bCs/>
          <w:u w:val="single"/>
        </w:rPr>
        <w:t>IV. Ingatlan-nyilvántartási rendelkezések</w:t>
      </w:r>
    </w:p>
    <w:p w:rsidR="00467166" w:rsidRPr="00B614DB" w:rsidRDefault="00467166" w:rsidP="00467166">
      <w:pPr>
        <w:spacing w:after="0" w:line="240" w:lineRule="auto"/>
        <w:jc w:val="both"/>
        <w:rPr>
          <w:b/>
          <w:bCs/>
          <w:u w:val="single"/>
        </w:rPr>
      </w:pPr>
    </w:p>
    <w:p w:rsidR="00467166" w:rsidRDefault="00467166" w:rsidP="00467166">
      <w:pPr>
        <w:spacing w:after="0" w:line="240" w:lineRule="auto"/>
        <w:jc w:val="both"/>
      </w:pPr>
      <w:r w:rsidRPr="00B614DB">
        <w:rPr>
          <w:b/>
          <w:bCs/>
        </w:rPr>
        <w:t>IV.1.</w:t>
      </w:r>
      <w:r w:rsidRPr="00B614DB">
        <w:tab/>
        <w:t>Szerződő Felek jelen megállapodás aláírásával feltétlen és visszavonhatatlan hozzájárulásukat adják ahhoz, hogy a Hajdúszoboszló belterület 3537 helyrajzi szám</w:t>
      </w:r>
      <w:r>
        <w:t xml:space="preserve">ú </w:t>
      </w:r>
      <w:r w:rsidRPr="00B614DB">
        <w:t xml:space="preserve">helyrajzi számú ingatlanra vonatkozóan a Magyar Állam 1/1 arányú tulajdonjoga, az MNV Zrt. tulajdonosi joggyakorlói minősége az ingatlan-nyilvántartásból törlésre, </w:t>
      </w:r>
      <w:r w:rsidRPr="0054489F">
        <w:t>Hajdúszoboszló Város Önkormányzata</w:t>
      </w:r>
      <w:r>
        <w:t xml:space="preserve"> </w:t>
      </w:r>
      <w:r w:rsidRPr="00B614DB">
        <w:t>1/1 arányú tulajdonjoga a Hajdúszoboszló belterület 3537 helyrajzi szám</w:t>
      </w:r>
      <w:r>
        <w:t>ú</w:t>
      </w:r>
      <w:r w:rsidRPr="00B614DB">
        <w:t xml:space="preserve"> ingatlanra </w:t>
      </w:r>
      <w:r w:rsidRPr="00B614DB">
        <w:rPr>
          <w:i/>
          <w:iCs/>
        </w:rPr>
        <w:t>„állami tulajdon átengedése”</w:t>
      </w:r>
      <w:r w:rsidRPr="00B614DB">
        <w:t xml:space="preserve"> jogcímén az ingatlan-nyilvántartásba bejegyzésre kerüljön.</w:t>
      </w:r>
    </w:p>
    <w:p w:rsidR="00467166" w:rsidRDefault="00467166" w:rsidP="00467166">
      <w:pPr>
        <w:spacing w:after="0" w:line="240" w:lineRule="auto"/>
        <w:jc w:val="both"/>
        <w:rPr>
          <w:bCs/>
        </w:rPr>
      </w:pPr>
    </w:p>
    <w:p w:rsidR="00467166" w:rsidRPr="00C62E86" w:rsidRDefault="00467166" w:rsidP="00467166">
      <w:pPr>
        <w:spacing w:after="0" w:line="240" w:lineRule="auto"/>
        <w:jc w:val="both"/>
        <w:rPr>
          <w:bCs/>
        </w:rPr>
      </w:pPr>
      <w:r w:rsidRPr="0018284C">
        <w:rPr>
          <w:b/>
          <w:u w:val="single"/>
        </w:rPr>
        <w:t>V. További nyilatkozatok:</w:t>
      </w:r>
    </w:p>
    <w:p w:rsidR="00467166" w:rsidRPr="00812933" w:rsidRDefault="00467166" w:rsidP="00467166">
      <w:pPr>
        <w:spacing w:after="0" w:line="240" w:lineRule="auto"/>
        <w:jc w:val="both"/>
        <w:rPr>
          <w:b/>
          <w:bCs/>
        </w:rPr>
      </w:pPr>
    </w:p>
    <w:p w:rsidR="00467166" w:rsidRDefault="00467166" w:rsidP="00467166">
      <w:pPr>
        <w:spacing w:after="0" w:line="240" w:lineRule="auto"/>
        <w:jc w:val="both"/>
      </w:pPr>
      <w:r w:rsidRPr="00812933">
        <w:rPr>
          <w:b/>
          <w:bCs/>
        </w:rPr>
        <w:t>V.1.</w:t>
      </w:r>
      <w:r w:rsidRPr="00812933">
        <w:t xml:space="preserve"> Az Önkormányzat kijelenti, hogy adózás rendjéről szóló 2017. évi CL</w:t>
      </w:r>
      <w:r>
        <w:t>.</w:t>
      </w:r>
      <w:r w:rsidRPr="00812933">
        <w:t xml:space="preserve"> törvény 260. §-a alapján köztartozásmentes adózónak minősül.</w:t>
      </w:r>
      <w:r w:rsidRPr="00812933" w:rsidDel="00BA3B08">
        <w:t xml:space="preserve"> </w:t>
      </w:r>
      <w:r w:rsidRPr="0018284C">
        <w:t xml:space="preserve">A köztartozással kapcsolatos kizáró feltétel </w:t>
      </w:r>
      <w:r w:rsidRPr="00142688">
        <w:t>fennállásának hiányát az Önkormányzat a nyilvános köztartozásmentes adózói adatbázisból letölthető kivonattal / 30 napnál nem régebben kiállított közokirattal igazolta az MNV Zrt. felé.</w:t>
      </w:r>
    </w:p>
    <w:p w:rsidR="00467166" w:rsidRDefault="00467166" w:rsidP="00467166">
      <w:pPr>
        <w:pStyle w:val="Szvegtrzs"/>
        <w:spacing w:after="0"/>
        <w:ind w:right="51"/>
        <w:jc w:val="both"/>
      </w:pPr>
    </w:p>
    <w:p w:rsidR="00467166" w:rsidRDefault="00467166" w:rsidP="00467166">
      <w:pPr>
        <w:pStyle w:val="Szvegtrzs"/>
        <w:spacing w:after="0"/>
        <w:ind w:right="51"/>
        <w:jc w:val="both"/>
      </w:pPr>
      <w:r w:rsidRPr="00812933">
        <w:t>Az MNV Zrt. ennek alapján megállapítja, hogy az Önkormányzat köztartozásmentes minősége hitelt érdemlően igazolt.</w:t>
      </w:r>
    </w:p>
    <w:p w:rsidR="00467166" w:rsidRDefault="00467166" w:rsidP="00467166">
      <w:pPr>
        <w:pStyle w:val="Szvegtrzs"/>
        <w:spacing w:after="0"/>
        <w:ind w:right="51"/>
        <w:jc w:val="both"/>
      </w:pPr>
    </w:p>
    <w:p w:rsidR="00467166" w:rsidRDefault="00467166" w:rsidP="00467166">
      <w:pPr>
        <w:pStyle w:val="Szvegtrzs"/>
        <w:spacing w:after="0"/>
        <w:ind w:right="51"/>
        <w:jc w:val="both"/>
      </w:pPr>
      <w:r w:rsidRPr="00812933">
        <w:rPr>
          <w:color w:val="000000"/>
        </w:rPr>
        <w:t xml:space="preserve">Az MNV Zrt. megállapítja továbbá, hogy nyilvántartása szerint az Önkormányzatnak </w:t>
      </w:r>
      <w:r w:rsidRPr="00812933">
        <w:t>az MNV Zrt</w:t>
      </w:r>
      <w:r>
        <w:t>.</w:t>
      </w:r>
      <w:r w:rsidRPr="00812933">
        <w:t>-vel szemben nincs lejárt tartozása.</w:t>
      </w:r>
    </w:p>
    <w:p w:rsidR="00467166" w:rsidRDefault="00467166" w:rsidP="00467166">
      <w:pPr>
        <w:pStyle w:val="Szvegtrzs"/>
        <w:spacing w:after="0"/>
        <w:ind w:right="51"/>
        <w:jc w:val="both"/>
      </w:pPr>
    </w:p>
    <w:p w:rsidR="00467166" w:rsidRPr="00AB2E23" w:rsidRDefault="00467166" w:rsidP="00467166">
      <w:pPr>
        <w:pStyle w:val="Szvegtrzs"/>
        <w:spacing w:after="0"/>
        <w:ind w:right="51"/>
        <w:jc w:val="both"/>
      </w:pPr>
      <w:r w:rsidRPr="008D0387">
        <w:rPr>
          <w:b/>
          <w:bCs/>
        </w:rPr>
        <w:t>V.2.</w:t>
      </w:r>
      <w:r>
        <w:t xml:space="preserve"> </w:t>
      </w:r>
      <w:r w:rsidRPr="00812933">
        <w:t>Az Nvtv. 13. § (2) bekezdése szerint nemzeti vagyon tulajdonjogát átruházni természetes személy vagy átlátható szervezet részére lehet. Az Nvtv. 3. § (1) bekezdés 1.a) pontja értelmében a helyi önkormányzatok átlátható szervezetnek minősülnek, így az Önkormányzat részére a nemzeti vagyon tulajdonjoga – az e pont szerinti egyéb előfeltételek teljesítése esetén – átruházható.</w:t>
      </w:r>
    </w:p>
    <w:p w:rsidR="00467166" w:rsidRDefault="00467166" w:rsidP="00467166">
      <w:pPr>
        <w:pStyle w:val="Szvegtrzs"/>
        <w:spacing w:after="0"/>
        <w:rPr>
          <w:b/>
          <w:u w:val="single"/>
        </w:rPr>
      </w:pPr>
    </w:p>
    <w:p w:rsidR="00467166" w:rsidRPr="00812933" w:rsidRDefault="00467166" w:rsidP="00467166">
      <w:pPr>
        <w:pStyle w:val="Szvegtrzs"/>
        <w:spacing w:after="0"/>
        <w:rPr>
          <w:b/>
          <w:u w:val="single"/>
        </w:rPr>
      </w:pPr>
      <w:r w:rsidRPr="00812933">
        <w:rPr>
          <w:b/>
          <w:u w:val="single"/>
        </w:rPr>
        <w:t>V</w:t>
      </w:r>
      <w:r>
        <w:rPr>
          <w:b/>
          <w:u w:val="single"/>
        </w:rPr>
        <w:t>I</w:t>
      </w:r>
      <w:r w:rsidRPr="00812933">
        <w:rPr>
          <w:b/>
          <w:u w:val="single"/>
        </w:rPr>
        <w:t>. Kötelezettségvállalások:</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pPr>
      <w:r w:rsidRPr="00812933">
        <w:rPr>
          <w:b/>
        </w:rPr>
        <w:t>V</w:t>
      </w:r>
      <w:r>
        <w:rPr>
          <w:b/>
        </w:rPr>
        <w:t>I</w:t>
      </w:r>
      <w:r w:rsidRPr="00812933">
        <w:rPr>
          <w:b/>
        </w:rPr>
        <w:t>.1.</w:t>
      </w:r>
      <w:r w:rsidRPr="00812933">
        <w:t xml:space="preserve"> Az Önkormányzat tudomásul veszi, hogy az Ingatlan tulajdonjogát a fennálló terhekkel és kötelezettségekkel együtt szerzi meg. </w:t>
      </w:r>
    </w:p>
    <w:p w:rsidR="00467166" w:rsidRPr="00812933" w:rsidRDefault="00467166" w:rsidP="00467166">
      <w:pPr>
        <w:spacing w:after="0" w:line="240" w:lineRule="auto"/>
        <w:jc w:val="both"/>
        <w:rPr>
          <w:b/>
        </w:rPr>
      </w:pPr>
    </w:p>
    <w:p w:rsidR="00467166" w:rsidRPr="00C01DCA" w:rsidRDefault="00467166" w:rsidP="00467166">
      <w:pPr>
        <w:spacing w:after="0" w:line="240" w:lineRule="auto"/>
        <w:jc w:val="both"/>
        <w:rPr>
          <w:bCs/>
        </w:rPr>
      </w:pPr>
      <w:r w:rsidRPr="00812933">
        <w:rPr>
          <w:b/>
        </w:rPr>
        <w:t>V</w:t>
      </w:r>
      <w:r>
        <w:rPr>
          <w:b/>
        </w:rPr>
        <w:t>I.</w:t>
      </w:r>
      <w:r w:rsidRPr="00812933">
        <w:rPr>
          <w:b/>
        </w:rPr>
        <w:t>2.</w:t>
      </w:r>
      <w:r>
        <w:rPr>
          <w:b/>
        </w:rPr>
        <w:t xml:space="preserve"> </w:t>
      </w:r>
      <w:r w:rsidRPr="00C01DCA">
        <w:rPr>
          <w:bCs/>
        </w:rPr>
        <w:t xml:space="preserve">Az Önkormányzat kijelenti, hogy az Ingatlan meglévő, a jelen megállapodás megkötésének időpontjában fennálló műszaki és egyéb állapotát ismeri és azt jelen állapotában, valamint környezetvédelmi, tűzszerészeti, vegyvédelmi és esetleges egyéb szennyeződéstől való mentesítés nélkül veszi a tulajdonába. </w:t>
      </w:r>
    </w:p>
    <w:p w:rsidR="00467166" w:rsidRPr="00C01DCA" w:rsidRDefault="00467166" w:rsidP="00467166">
      <w:pPr>
        <w:spacing w:after="0" w:line="240" w:lineRule="auto"/>
        <w:jc w:val="both"/>
        <w:rPr>
          <w:bCs/>
        </w:rPr>
      </w:pPr>
    </w:p>
    <w:p w:rsidR="00467166" w:rsidRPr="00C01DCA" w:rsidRDefault="00467166" w:rsidP="00467166">
      <w:pPr>
        <w:spacing w:after="0" w:line="240" w:lineRule="auto"/>
        <w:jc w:val="both"/>
        <w:rPr>
          <w:bCs/>
        </w:rPr>
      </w:pPr>
      <w:r w:rsidRPr="00C01DCA">
        <w:rPr>
          <w:bCs/>
        </w:rPr>
        <w:t>Az Önkormányzat kijelenti, hogy saját költségvetése terhére vállalja az Ingatlan környezeti állapotának felmérését, szükség esetén kármentesítését, illetve, ha az Ingatlanon tervezett tevékenység engedélyköteles, akkor a szükséges engedély(ek) megszerzésé</w:t>
      </w:r>
      <w:r>
        <w:rPr>
          <w:bCs/>
        </w:rPr>
        <w:t xml:space="preserve">t, </w:t>
      </w:r>
      <w:r w:rsidRPr="00194759">
        <w:rPr>
          <w:bCs/>
        </w:rPr>
        <w:t>az Ingatlan ingyenes tulajdonba adásával összefüggésben esetlegesen felmerülő általános forgalmi adó megfizetését.</w:t>
      </w:r>
    </w:p>
    <w:p w:rsidR="00467166" w:rsidRDefault="00467166" w:rsidP="00467166">
      <w:pPr>
        <w:spacing w:after="0" w:line="240" w:lineRule="auto"/>
        <w:jc w:val="both"/>
      </w:pPr>
    </w:p>
    <w:p w:rsidR="00467166" w:rsidRDefault="00467166" w:rsidP="00467166">
      <w:pPr>
        <w:spacing w:after="0" w:line="240" w:lineRule="auto"/>
        <w:jc w:val="both"/>
      </w:pPr>
      <w:r w:rsidRPr="00194759">
        <w:t>A Szerződő Felek rögzítik, hogy az általános forgalmi adóról szóló 2007. évi CXXVII. törvény (továbbiakban: Áfa tv.) 11. § (1) bekezdés alapján ellenérték fejében teljesített termékértékesítés [2. § a) pontja] az is, ha az adóalany a terméket vállalkozásából véglegesen kivonva, azt saját vagy alkalmazottai magánszükségletének kielégítésére vagy általában, vállalkozásától idegen célok elérésére ingyenesen felhasználja, illetőleg azt más tulajdonába ingyenesen átengedi, feltéve, hogy a termék vagy annak alkotórészeinek szerzéséhez kapcsolódóan az adóalanyt egészben vagy részben adólevonási jog illette meg. Amennyiben a térítésmentes átadás után felmerül Áfa fizetési kötelezettség, azt az Önkormányzat számla ellenében megtéríti az MNV Zrt. részére, az MNV Zrt. Magyar Államkincstárnál vezetett 10032000-01457522 számú számlaszámára való átutalással a számla kiállításától számított 20 napon belül. Az Áfa tv. 68. §-a alapján az adó alapja a termék vagy az ahhoz hasonló termék teljesítéskor megállapított beszerzési ára, ilyen ár hiányában pedig a teljesítéskor megállapított előállítási értéke. Amennyiben adófizetési kötelezettség keletkezik, az MNV Zrt. a számlát a birtokbaadást követően 15 napon belül állítja ki az Önkormányzat részére.</w:t>
      </w:r>
    </w:p>
    <w:p w:rsidR="00467166" w:rsidRPr="00812933" w:rsidRDefault="00467166" w:rsidP="00467166">
      <w:pPr>
        <w:spacing w:after="0" w:line="240" w:lineRule="auto"/>
        <w:jc w:val="both"/>
      </w:pPr>
    </w:p>
    <w:p w:rsidR="00467166" w:rsidRPr="00812933" w:rsidRDefault="00467166" w:rsidP="00467166">
      <w:pPr>
        <w:spacing w:after="0" w:line="240" w:lineRule="auto"/>
        <w:jc w:val="both"/>
      </w:pPr>
      <w:r w:rsidRPr="00812933">
        <w:rPr>
          <w:b/>
        </w:rPr>
        <w:t>V</w:t>
      </w:r>
      <w:r>
        <w:rPr>
          <w:b/>
        </w:rPr>
        <w:t>I</w:t>
      </w:r>
      <w:r w:rsidRPr="00812933">
        <w:rPr>
          <w:b/>
        </w:rPr>
        <w:t>.3.</w:t>
      </w:r>
      <w:r w:rsidRPr="00812933">
        <w:t xml:space="preserve"> Az Önkormányzat vállalja, hogy az Ingatlan vonatkozásában sem a Magyar Állammal, sem annak képviseletét ellátó MNV Zrt.-vel</w:t>
      </w:r>
      <w:r>
        <w:t xml:space="preserve"> </w:t>
      </w:r>
      <w:r w:rsidRPr="00812933">
        <w:t>szemben semmilyen követelést nem támaszt.</w:t>
      </w:r>
    </w:p>
    <w:p w:rsidR="00467166" w:rsidRPr="00812933" w:rsidRDefault="00467166" w:rsidP="00467166">
      <w:pPr>
        <w:spacing w:after="0" w:line="240" w:lineRule="auto"/>
        <w:jc w:val="both"/>
        <w:rPr>
          <w:b/>
          <w:bCs/>
        </w:rPr>
      </w:pPr>
    </w:p>
    <w:p w:rsidR="00467166" w:rsidRPr="00C62E86" w:rsidRDefault="00467166" w:rsidP="00467166">
      <w:pPr>
        <w:spacing w:after="0" w:line="240" w:lineRule="auto"/>
        <w:jc w:val="both"/>
        <w:rPr>
          <w:b/>
          <w:bCs/>
          <w:u w:val="single"/>
        </w:rPr>
      </w:pPr>
      <w:r w:rsidRPr="00C62E86">
        <w:rPr>
          <w:b/>
          <w:bCs/>
          <w:u w:val="single"/>
        </w:rPr>
        <w:t>VII. Egyebek:</w:t>
      </w:r>
    </w:p>
    <w:p w:rsidR="00467166" w:rsidRPr="00812933" w:rsidRDefault="00467166" w:rsidP="00467166">
      <w:pPr>
        <w:pStyle w:val="Szvegtrzs"/>
        <w:spacing w:after="0"/>
        <w:ind w:right="51"/>
        <w:rPr>
          <w:b/>
          <w:u w:val="single"/>
        </w:rPr>
      </w:pPr>
    </w:p>
    <w:p w:rsidR="00467166" w:rsidRPr="00812933" w:rsidRDefault="00467166" w:rsidP="00467166">
      <w:pPr>
        <w:spacing w:after="0" w:line="240" w:lineRule="auto"/>
        <w:jc w:val="both"/>
      </w:pPr>
      <w:r w:rsidRPr="00812933">
        <w:rPr>
          <w:b/>
        </w:rPr>
        <w:t>VI</w:t>
      </w:r>
      <w:r>
        <w:rPr>
          <w:b/>
        </w:rPr>
        <w:t>I</w:t>
      </w:r>
      <w:r w:rsidRPr="00812933">
        <w:rPr>
          <w:b/>
        </w:rPr>
        <w:t>.1.</w:t>
      </w:r>
      <w:r w:rsidRPr="00812933">
        <w:t xml:space="preserve"> Szerződő Felek rögzítik, hogy az illetékekről szóló 1990. évi XCIII. törvény 5. § (1) bekezdése alapján teljes személyes illetékmentességet élveznek.</w:t>
      </w:r>
    </w:p>
    <w:p w:rsidR="00467166" w:rsidRPr="00812933" w:rsidRDefault="00467166" w:rsidP="00467166">
      <w:pPr>
        <w:spacing w:after="0" w:line="240" w:lineRule="auto"/>
        <w:jc w:val="both"/>
      </w:pPr>
    </w:p>
    <w:p w:rsidR="00467166" w:rsidRPr="00812933" w:rsidRDefault="00467166" w:rsidP="00467166">
      <w:pPr>
        <w:spacing w:after="0" w:line="240" w:lineRule="auto"/>
        <w:jc w:val="both"/>
      </w:pPr>
      <w:r w:rsidRPr="00812933">
        <w:rPr>
          <w:b/>
        </w:rPr>
        <w:t>VI</w:t>
      </w:r>
      <w:r>
        <w:rPr>
          <w:b/>
        </w:rPr>
        <w:t>I</w:t>
      </w:r>
      <w:r w:rsidRPr="00812933">
        <w:rPr>
          <w:b/>
        </w:rPr>
        <w:t>.</w:t>
      </w:r>
      <w:r>
        <w:rPr>
          <w:b/>
        </w:rPr>
        <w:t>2</w:t>
      </w:r>
      <w:r w:rsidRPr="00812933">
        <w:rPr>
          <w:b/>
        </w:rPr>
        <w:t>.</w:t>
      </w:r>
      <w:r w:rsidRPr="00812933">
        <w:t xml:space="preserve"> Szerződő Felek képviselői kijelentik, hogy a jelen megállapodás aláírásához szükséges felhatalmazással rendelkeznek. </w:t>
      </w:r>
    </w:p>
    <w:p w:rsidR="00467166" w:rsidRPr="00812933" w:rsidRDefault="00467166" w:rsidP="00467166">
      <w:pPr>
        <w:spacing w:after="0" w:line="240" w:lineRule="auto"/>
        <w:jc w:val="both"/>
      </w:pPr>
    </w:p>
    <w:p w:rsidR="00467166" w:rsidRPr="00B210ED" w:rsidRDefault="00467166" w:rsidP="00467166">
      <w:pPr>
        <w:spacing w:after="0" w:line="240" w:lineRule="auto"/>
        <w:jc w:val="both"/>
        <w:rPr>
          <w:bCs/>
        </w:rPr>
      </w:pPr>
      <w:r w:rsidRPr="00812933">
        <w:rPr>
          <w:b/>
        </w:rPr>
        <w:t>VI</w:t>
      </w:r>
      <w:r>
        <w:rPr>
          <w:b/>
        </w:rPr>
        <w:t>I</w:t>
      </w:r>
      <w:r w:rsidRPr="00812933">
        <w:rPr>
          <w:b/>
        </w:rPr>
        <w:t>.</w:t>
      </w:r>
      <w:r>
        <w:rPr>
          <w:b/>
        </w:rPr>
        <w:t>3</w:t>
      </w:r>
      <w:r w:rsidRPr="00812933">
        <w:rPr>
          <w:b/>
        </w:rPr>
        <w:t xml:space="preserve">. </w:t>
      </w:r>
      <w:r w:rsidRPr="00B210ED">
        <w:rPr>
          <w:bCs/>
        </w:rPr>
        <w:t>Szerződő Felek jelen megállapodás aláírásával meghatalmazzák Dr. Czifra Ügyvédi Irodát (székhely: 5000 Szolnok, Erdész utca 4., eljáró ügyvéd: Dr. Czifra Károly, kamarai nyilvántartási szám: 36058653, nyilvántartó kamara: Szolnoki Ügyvédi Kamara), hogy a tulajdonjog-átruházás ingatlan-nyilvántartási átvezetésével, illetve bejegyzésével, valamint az MNV Zrt. tulajdonosi joggyakorlói minőségének töröltetésével kapcsolatosan az ingatlanügyi hatóság előtt Szerződő Felek képviseletében eljárjon.</w:t>
      </w:r>
    </w:p>
    <w:p w:rsidR="00467166" w:rsidRPr="00B210ED" w:rsidRDefault="00467166" w:rsidP="00467166">
      <w:pPr>
        <w:spacing w:after="0" w:line="240" w:lineRule="auto"/>
        <w:jc w:val="both"/>
        <w:rPr>
          <w:bCs/>
        </w:rPr>
      </w:pPr>
    </w:p>
    <w:p w:rsidR="00467166" w:rsidRPr="00B210ED" w:rsidRDefault="00467166" w:rsidP="00467166">
      <w:pPr>
        <w:spacing w:after="0" w:line="240" w:lineRule="auto"/>
        <w:jc w:val="both"/>
        <w:rPr>
          <w:bCs/>
        </w:rPr>
      </w:pPr>
      <w:r w:rsidRPr="00B210ED">
        <w:rPr>
          <w:bCs/>
        </w:rPr>
        <w:t>Az ellenjegyzéssel és a jogi képviselettel kapcsolatos költségeket az Önkormányzat viseli. Dr. Czifra Károly ügyvéd a jelen megállapodás ellenjegyzésével nyilatkozik arról, hogy a meghatalmazást elfogadja.</w:t>
      </w:r>
    </w:p>
    <w:p w:rsidR="00467166" w:rsidRPr="00B210ED" w:rsidRDefault="00467166" w:rsidP="00467166">
      <w:pPr>
        <w:spacing w:after="0" w:line="240" w:lineRule="auto"/>
        <w:jc w:val="both"/>
        <w:rPr>
          <w:bCs/>
        </w:rPr>
      </w:pPr>
    </w:p>
    <w:p w:rsidR="00467166" w:rsidRPr="00B210ED" w:rsidRDefault="00467166" w:rsidP="00467166">
      <w:pPr>
        <w:spacing w:after="0" w:line="240" w:lineRule="auto"/>
        <w:jc w:val="both"/>
        <w:rPr>
          <w:bCs/>
        </w:rPr>
      </w:pPr>
      <w:r w:rsidRPr="00B210ED">
        <w:rPr>
          <w:bCs/>
        </w:rPr>
        <w:t>Az MNV Zrt. jelen megállapodás szerkesztésére és jogi ellenjegyzésére meghatalmazza Dr. Czifra Károly ügyvédet (kamarai azonosító száma: 36058653). Dr. Czifra Károly ügyvéd jelen megállapodás ellenjegyzésével nyilatkozik arról, hogy a meghatalmazást elfogadja.</w:t>
      </w:r>
    </w:p>
    <w:p w:rsidR="00467166" w:rsidRPr="00B210ED" w:rsidRDefault="00467166" w:rsidP="00467166">
      <w:pPr>
        <w:spacing w:after="0" w:line="240" w:lineRule="auto"/>
        <w:jc w:val="both"/>
        <w:rPr>
          <w:bCs/>
        </w:rPr>
      </w:pPr>
    </w:p>
    <w:p w:rsidR="00467166" w:rsidRPr="00B210ED" w:rsidRDefault="00467166" w:rsidP="00467166">
      <w:pPr>
        <w:spacing w:after="0" w:line="240" w:lineRule="auto"/>
        <w:jc w:val="both"/>
        <w:rPr>
          <w:bCs/>
        </w:rPr>
      </w:pPr>
      <w:r w:rsidRPr="00B210ED">
        <w:rPr>
          <w:bCs/>
        </w:rPr>
        <w:t>Az Önkormányzat jelen megállapodás részéről való Üttv. 44. § (1) bekezdés c) és d) pontja szerinti tanúsításának</w:t>
      </w:r>
      <w:r>
        <w:rPr>
          <w:bCs/>
        </w:rPr>
        <w:t xml:space="preserve"> ellenjegyzésére meghatalmazza Dr. Pinczés Róbert ügyvédet</w:t>
      </w:r>
      <w:r w:rsidRPr="00B210ED">
        <w:rPr>
          <w:bCs/>
        </w:rPr>
        <w:t xml:space="preserve"> (</w:t>
      </w:r>
      <w:r>
        <w:rPr>
          <w:bCs/>
        </w:rPr>
        <w:t>székhely:1095 Budapest, Mester u. 53-55. 2/4.</w:t>
      </w:r>
      <w:r w:rsidRPr="00B210ED">
        <w:rPr>
          <w:bCs/>
        </w:rPr>
        <w:t xml:space="preserve">, ügyintéző: </w:t>
      </w:r>
      <w:r>
        <w:rPr>
          <w:bCs/>
        </w:rPr>
        <w:t>dr. Pinczés Róbert ügyvéd</w:t>
      </w:r>
      <w:r w:rsidRPr="00B210ED">
        <w:rPr>
          <w:bCs/>
        </w:rPr>
        <w:t xml:space="preserve">, kamarai azonosító száma: </w:t>
      </w:r>
      <w:r>
        <w:rPr>
          <w:bCs/>
        </w:rPr>
        <w:t>36081134</w:t>
      </w:r>
      <w:r w:rsidRPr="00B210ED">
        <w:rPr>
          <w:bCs/>
        </w:rPr>
        <w:t>) jelen megállapodás ellenjegyzésével nyilatkozik arról, hogy a meghatalmazást elfogadja.</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pPr>
      <w:r w:rsidRPr="00812933">
        <w:rPr>
          <w:b/>
        </w:rPr>
        <w:t>VI</w:t>
      </w:r>
      <w:r>
        <w:rPr>
          <w:b/>
        </w:rPr>
        <w:t>I</w:t>
      </w:r>
      <w:r w:rsidRPr="00812933">
        <w:rPr>
          <w:b/>
        </w:rPr>
        <w:t>.</w:t>
      </w:r>
      <w:r>
        <w:rPr>
          <w:b/>
        </w:rPr>
        <w:t>4</w:t>
      </w:r>
      <w:r w:rsidRPr="00812933">
        <w:rPr>
          <w:b/>
        </w:rPr>
        <w:t>.</w:t>
      </w:r>
      <w:r w:rsidRPr="00812933">
        <w:tab/>
        <w:t xml:space="preserve"> Szerződő Felek rögzítik, hogy a jelen megállapodás időtartama alatt, valamint azt követően is, kölcsönösen betartják a hatályos magyar és európai uniós adatvédelmi szabályokat, ideértve különösen, de nem kizárólagosan az információs önrendelkezési jogról és az információszabadságról szóló 2011. évi CXII. törvény („Infotv.”), valamint a természetes személyeknek a személyes adatok kezelése tekintetében történő védelméről és az ilyen adatok szabad áramlásáról, valamint a 95/46/EK rendelet hatályon kívül helyezéséről szóló Európai Parlament és a Tanács (EU) 2016/679. számú rendelet („GDPR”) rendelkezéseit. </w:t>
      </w:r>
    </w:p>
    <w:p w:rsidR="00467166" w:rsidRPr="00812933" w:rsidRDefault="00467166" w:rsidP="00467166">
      <w:pPr>
        <w:spacing w:after="0" w:line="240" w:lineRule="auto"/>
        <w:jc w:val="both"/>
      </w:pPr>
    </w:p>
    <w:p w:rsidR="00467166" w:rsidRPr="00812933" w:rsidRDefault="00467166" w:rsidP="00467166">
      <w:pPr>
        <w:spacing w:after="0" w:line="240" w:lineRule="auto"/>
        <w:jc w:val="both"/>
      </w:pPr>
      <w:r w:rsidRPr="00812933">
        <w:rPr>
          <w:b/>
        </w:rPr>
        <w:t>VI</w:t>
      </w:r>
      <w:r>
        <w:rPr>
          <w:b/>
        </w:rPr>
        <w:t>I</w:t>
      </w:r>
      <w:r w:rsidRPr="00812933">
        <w:rPr>
          <w:b/>
        </w:rPr>
        <w:t>.</w:t>
      </w:r>
      <w:r>
        <w:rPr>
          <w:b/>
        </w:rPr>
        <w:t>5</w:t>
      </w:r>
      <w:r w:rsidRPr="00812933">
        <w:rPr>
          <w:b/>
        </w:rPr>
        <w:t>.</w:t>
      </w:r>
      <w:r w:rsidRPr="00812933">
        <w:rPr>
          <w:b/>
        </w:rPr>
        <w:tab/>
      </w:r>
      <w:r w:rsidRPr="00812933">
        <w:t xml:space="preserve"> Szerződő Felek rögzítik továbbá, hogy a jelen megállapodásba foglalt együttműködés során személyes adatokat csak és kizárólag a jelen Megállapodás teljesítéséhez szükséges mértékben kezelnek a másik Szerződő Fél munkavállalóiról, közreműködőiről, illetve teljesítési segédjeiről. Ezeket az adatokat bizalmasan kezelik, és csak azon munkavállalóik, közreműködőik, illetve teljesítési segédjeik részére biztosítanak ezekhez hozzáférést, akik részére ez indokolt és szükséges. Harmadik felek részére egyebekben ezeket az adatokat az Infotv. és a GDPR keretei között teszik hozzáférhetővé. Szerződő Felek egybehangzóan vállalják, hogy megtesznek minden olyan szükséges lépést, ideértve a megfelelő hozzájáruló nyilatkozatok beszerzését is, amely a személyes adatok jogszerű kezelése érdekében szükséges lehet.</w:t>
      </w:r>
    </w:p>
    <w:p w:rsidR="00467166" w:rsidRPr="00812933" w:rsidRDefault="00467166" w:rsidP="00467166">
      <w:pPr>
        <w:spacing w:after="0" w:line="240" w:lineRule="auto"/>
        <w:jc w:val="both"/>
      </w:pPr>
    </w:p>
    <w:p w:rsidR="00467166" w:rsidRPr="00812933" w:rsidRDefault="00467166" w:rsidP="00467166">
      <w:pPr>
        <w:spacing w:after="0" w:line="240" w:lineRule="auto"/>
        <w:jc w:val="both"/>
        <w:rPr>
          <w:u w:val="single"/>
        </w:rPr>
      </w:pPr>
      <w:r w:rsidRPr="00812933">
        <w:rPr>
          <w:b/>
        </w:rPr>
        <w:t>VI</w:t>
      </w:r>
      <w:r>
        <w:rPr>
          <w:b/>
        </w:rPr>
        <w:t>I</w:t>
      </w:r>
      <w:r w:rsidRPr="00812933">
        <w:rPr>
          <w:b/>
        </w:rPr>
        <w:t>.</w:t>
      </w:r>
      <w:r>
        <w:rPr>
          <w:b/>
        </w:rPr>
        <w:t>6</w:t>
      </w:r>
      <w:r w:rsidRPr="00812933">
        <w:rPr>
          <w:b/>
        </w:rPr>
        <w:t>.</w:t>
      </w:r>
      <w:r w:rsidRPr="00812933">
        <w:rPr>
          <w:b/>
        </w:rPr>
        <w:tab/>
      </w:r>
      <w:r w:rsidRPr="00812933">
        <w:t>Szerződő Felek egybehangzóan rögzítik, hogy a GDPR 5. cikk (1) bekezdés b) pontja továbbá a GDPR 6. cikk (1) bekezdés a), c) és e) alpontja alapján kifejezetten jogszerűnek tekintik mindazon személyes adataiknak a másik Szerződő Fél általi kezelését, amely célból és mértékben ez az adatkezelés a jelen megállapodás teljesítéséhez a másik Szerződő Félnek szükséges.</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rPr>
          <w:b/>
          <w:u w:val="single"/>
        </w:rPr>
      </w:pPr>
      <w:r w:rsidRPr="00812933">
        <w:rPr>
          <w:b/>
          <w:u w:val="single"/>
        </w:rPr>
        <w:t>VII</w:t>
      </w:r>
      <w:r>
        <w:rPr>
          <w:b/>
          <w:u w:val="single"/>
        </w:rPr>
        <w:t>I</w:t>
      </w:r>
      <w:r w:rsidRPr="00812933">
        <w:rPr>
          <w:b/>
          <w:u w:val="single"/>
        </w:rPr>
        <w:t>. Jogviták rendezése:</w:t>
      </w:r>
    </w:p>
    <w:p w:rsidR="00467166" w:rsidRPr="00812933" w:rsidRDefault="00467166" w:rsidP="00467166">
      <w:pPr>
        <w:spacing w:after="0" w:line="240" w:lineRule="auto"/>
        <w:jc w:val="both"/>
        <w:rPr>
          <w:b/>
          <w:bCs/>
        </w:rPr>
      </w:pPr>
    </w:p>
    <w:p w:rsidR="00467166" w:rsidRPr="00812933" w:rsidRDefault="00467166" w:rsidP="00467166">
      <w:pPr>
        <w:spacing w:after="0" w:line="240" w:lineRule="auto"/>
        <w:jc w:val="both"/>
      </w:pPr>
      <w:r w:rsidRPr="00812933">
        <w:rPr>
          <w:b/>
          <w:bCs/>
        </w:rPr>
        <w:t>VII</w:t>
      </w:r>
      <w:r>
        <w:rPr>
          <w:b/>
          <w:bCs/>
        </w:rPr>
        <w:t>I</w:t>
      </w:r>
      <w:r w:rsidRPr="00812933">
        <w:rPr>
          <w:b/>
          <w:bCs/>
        </w:rPr>
        <w:t>.1.</w:t>
      </w:r>
      <w:r w:rsidRPr="00812933">
        <w:t xml:space="preserve"> Szerződő </w:t>
      </w:r>
      <w:r w:rsidRPr="00812933">
        <w:rPr>
          <w:bCs/>
        </w:rPr>
        <w:t>Felek</w:t>
      </w:r>
      <w:r w:rsidRPr="00812933">
        <w:t xml:space="preserve"> megállapodnak abban, hogy a jelen megállapodással kapcsolatos esetleges vitáikat elsősorban tárgyalás útján igyekeznek rendezni. Ennek eredménytelensége esetében az illetékes és hatáskörrel rendelkező rendes bírósághoz fordulnak jogorvoslatért.</w:t>
      </w:r>
    </w:p>
    <w:p w:rsidR="00467166" w:rsidRPr="00812933" w:rsidRDefault="00467166" w:rsidP="00467166">
      <w:pPr>
        <w:spacing w:after="0" w:line="240" w:lineRule="auto"/>
        <w:jc w:val="both"/>
        <w:rPr>
          <w:b/>
        </w:rPr>
      </w:pPr>
    </w:p>
    <w:p w:rsidR="00467166" w:rsidRPr="00812933" w:rsidRDefault="00467166" w:rsidP="00467166">
      <w:pPr>
        <w:spacing w:after="0" w:line="240" w:lineRule="auto"/>
        <w:jc w:val="both"/>
      </w:pPr>
      <w:r w:rsidRPr="00812933">
        <w:rPr>
          <w:b/>
        </w:rPr>
        <w:t>VII</w:t>
      </w:r>
      <w:r>
        <w:rPr>
          <w:b/>
        </w:rPr>
        <w:t>I</w:t>
      </w:r>
      <w:r w:rsidRPr="00812933">
        <w:rPr>
          <w:b/>
        </w:rPr>
        <w:t>.2.</w:t>
      </w:r>
      <w:r w:rsidRPr="00812933">
        <w:t xml:space="preserve"> A jelen megállapodásban nem szabályozott kérdésekben az Nvtv., a Vtv., a Vhr., a Polgári Törvénykönyvről szóló 2013. évi V. törvény, a Kkt. és az egyéb vonatkozó jogszabályok rendelkezései irányadóak.</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rPr>
          <w:b/>
          <w:u w:val="single"/>
        </w:rPr>
      </w:pPr>
      <w:r>
        <w:rPr>
          <w:b/>
          <w:u w:val="single"/>
        </w:rPr>
        <w:t>IX</w:t>
      </w:r>
      <w:r w:rsidRPr="00812933">
        <w:rPr>
          <w:b/>
          <w:u w:val="single"/>
        </w:rPr>
        <w:t>. A megállapodás létrejövetele:</w:t>
      </w:r>
    </w:p>
    <w:p w:rsidR="00467166" w:rsidRPr="00812933" w:rsidRDefault="00467166" w:rsidP="00467166">
      <w:pPr>
        <w:spacing w:after="0" w:line="240" w:lineRule="auto"/>
        <w:jc w:val="both"/>
        <w:rPr>
          <w:b/>
          <w:u w:val="single"/>
        </w:rPr>
      </w:pPr>
    </w:p>
    <w:p w:rsidR="00467166" w:rsidRPr="00812933" w:rsidRDefault="00467166" w:rsidP="00467166">
      <w:pPr>
        <w:spacing w:after="0" w:line="240" w:lineRule="auto"/>
        <w:jc w:val="both"/>
      </w:pPr>
      <w:r>
        <w:rPr>
          <w:b/>
        </w:rPr>
        <w:t>IX</w:t>
      </w:r>
      <w:r w:rsidRPr="00812933">
        <w:rPr>
          <w:b/>
        </w:rPr>
        <w:t>.1.</w:t>
      </w:r>
      <w:r w:rsidRPr="00812933">
        <w:t xml:space="preserve"> Jelen megállapodást Szerződő Felek annak áttanulmányozása és értelmezése után, mint akaratukkal mindenben megegyezőt írták alá. Kijelentik továbbá, hogy jelen megállapodás annak Szerződő felek általi aláírása napján jön létre. Ha az aláírások nem ugyanazon napon történnek, a létrejövetel időpontja a későbbi aláírás napja.</w:t>
      </w:r>
    </w:p>
    <w:p w:rsidR="00467166" w:rsidRPr="00812933" w:rsidRDefault="00467166" w:rsidP="00467166">
      <w:pPr>
        <w:spacing w:after="0" w:line="240" w:lineRule="auto"/>
        <w:jc w:val="both"/>
      </w:pPr>
    </w:p>
    <w:p w:rsidR="00467166" w:rsidRDefault="00467166" w:rsidP="00467166">
      <w:pPr>
        <w:spacing w:after="0" w:line="240" w:lineRule="auto"/>
        <w:jc w:val="both"/>
      </w:pPr>
      <w:r>
        <w:rPr>
          <w:b/>
        </w:rPr>
        <w:t>IX</w:t>
      </w:r>
      <w:r w:rsidRPr="00812933">
        <w:rPr>
          <w:b/>
        </w:rPr>
        <w:t>.2.</w:t>
      </w:r>
      <w:r w:rsidRPr="00812933">
        <w:t xml:space="preserve"> </w:t>
      </w:r>
      <w:r w:rsidRPr="00901054">
        <w:t>Szerződő Felek megállapodnak, hogy az Üttv. 43. § (4) bekezdése alapján a jelen megállapodás minden oldallapjának Szerződő Felek általi kézjeggyel történő ellátását mellőzik.</w:t>
      </w:r>
    </w:p>
    <w:p w:rsidR="00467166" w:rsidRDefault="00467166" w:rsidP="00467166">
      <w:pPr>
        <w:spacing w:after="0" w:line="240" w:lineRule="auto"/>
        <w:jc w:val="both"/>
      </w:pPr>
    </w:p>
    <w:p w:rsidR="00467166" w:rsidRDefault="00467166" w:rsidP="00467166">
      <w:pPr>
        <w:spacing w:after="0" w:line="240" w:lineRule="auto"/>
        <w:jc w:val="both"/>
      </w:pPr>
      <w:r w:rsidRPr="00901054">
        <w:rPr>
          <w:b/>
          <w:bCs/>
        </w:rPr>
        <w:t>IX.3.</w:t>
      </w:r>
      <w:r>
        <w:t xml:space="preserve"> </w:t>
      </w:r>
      <w:r w:rsidRPr="00812933">
        <w:t xml:space="preserve">Jelen megállapodás </w:t>
      </w:r>
      <w:r>
        <w:t>9</w:t>
      </w:r>
      <w:r w:rsidRPr="00812933">
        <w:t xml:space="preserve"> példányban készült és</w:t>
      </w:r>
      <w:r w:rsidRPr="00812933">
        <w:rPr>
          <w:color w:val="FF0000"/>
        </w:rPr>
        <w:t xml:space="preserve"> </w:t>
      </w:r>
      <w:r>
        <w:t xml:space="preserve">6 </w:t>
      </w:r>
      <w:r w:rsidRPr="00812933">
        <w:t xml:space="preserve">számozott lapból, valamint </w:t>
      </w:r>
      <w:r>
        <w:t>2</w:t>
      </w:r>
      <w:r w:rsidRPr="00812933">
        <w:t xml:space="preserve"> elválaszthatatlan mellékletből áll, </w:t>
      </w:r>
      <w:r w:rsidRPr="00901054">
        <w:t xml:space="preserve">amelyből 2 példány az MNV Zrt-t, 2 példány az Önkormányzatot, 1 példány </w:t>
      </w:r>
      <w:r>
        <w:t>Dr. Pinczés Róbert</w:t>
      </w:r>
      <w:r w:rsidRPr="00901054">
        <w:t xml:space="preserve"> ügyvédet, illetve 4 példány az okiratszerkesztő Dr. Czifra Károly ügyvédet illeti meg, amelyből 2 példányt az ingatlan-nyilvántartási eljárásban használ fel.</w:t>
      </w:r>
    </w:p>
    <w:p w:rsidR="00467166" w:rsidRPr="009A3E83" w:rsidRDefault="00467166" w:rsidP="00467166">
      <w:pPr>
        <w:spacing w:after="0" w:line="240" w:lineRule="auto"/>
        <w:jc w:val="both"/>
        <w:rPr>
          <w:sz w:val="20"/>
          <w:szCs w:val="20"/>
        </w:rPr>
      </w:pPr>
    </w:p>
    <w:tbl>
      <w:tblPr>
        <w:tblW w:w="10207" w:type="dxa"/>
        <w:jc w:val="center"/>
        <w:tblLook w:val="01E0" w:firstRow="1" w:lastRow="1" w:firstColumn="1" w:lastColumn="1" w:noHBand="0" w:noVBand="0"/>
      </w:tblPr>
      <w:tblGrid>
        <w:gridCol w:w="5245"/>
        <w:gridCol w:w="4962"/>
      </w:tblGrid>
      <w:tr w:rsidR="00467166" w:rsidRPr="009A3E83" w:rsidTr="00BD25C1">
        <w:trPr>
          <w:jc w:val="center"/>
        </w:trPr>
        <w:tc>
          <w:tcPr>
            <w:tcW w:w="5245" w:type="dxa"/>
            <w:vAlign w:val="center"/>
          </w:tcPr>
          <w:p w:rsidR="00467166" w:rsidRPr="009A3E83" w:rsidRDefault="00467166" w:rsidP="00467166">
            <w:pPr>
              <w:spacing w:after="0" w:line="240" w:lineRule="auto"/>
              <w:jc w:val="center"/>
              <w:rPr>
                <w:sz w:val="20"/>
                <w:szCs w:val="20"/>
              </w:rPr>
            </w:pPr>
            <w:r w:rsidRPr="009A3E83">
              <w:rPr>
                <w:sz w:val="20"/>
                <w:szCs w:val="20"/>
              </w:rPr>
              <w:t>Debrecen, 2025…………………...</w:t>
            </w:r>
          </w:p>
          <w:p w:rsidR="00467166" w:rsidRPr="009A3E83" w:rsidRDefault="00467166" w:rsidP="00467166">
            <w:pPr>
              <w:spacing w:after="0" w:line="240" w:lineRule="auto"/>
              <w:jc w:val="center"/>
              <w:rPr>
                <w:sz w:val="20"/>
                <w:szCs w:val="20"/>
              </w:rPr>
            </w:pPr>
          </w:p>
        </w:tc>
        <w:tc>
          <w:tcPr>
            <w:tcW w:w="4962" w:type="dxa"/>
            <w:vAlign w:val="center"/>
          </w:tcPr>
          <w:p w:rsidR="00467166" w:rsidRPr="009A3E83" w:rsidRDefault="00467166" w:rsidP="00467166">
            <w:pPr>
              <w:spacing w:after="0" w:line="240" w:lineRule="auto"/>
              <w:jc w:val="center"/>
              <w:rPr>
                <w:sz w:val="20"/>
                <w:szCs w:val="20"/>
              </w:rPr>
            </w:pPr>
            <w:r w:rsidRPr="009A3E83">
              <w:rPr>
                <w:sz w:val="20"/>
                <w:szCs w:val="20"/>
              </w:rPr>
              <w:t>Hajdúszoboszló, 2025. …………………</w:t>
            </w:r>
          </w:p>
          <w:p w:rsidR="00467166" w:rsidRPr="009A3E83" w:rsidRDefault="00467166" w:rsidP="00467166">
            <w:pPr>
              <w:spacing w:after="0" w:line="240" w:lineRule="auto"/>
              <w:jc w:val="center"/>
              <w:rPr>
                <w:sz w:val="20"/>
                <w:szCs w:val="20"/>
              </w:rPr>
            </w:pPr>
          </w:p>
        </w:tc>
      </w:tr>
      <w:tr w:rsidR="00467166" w:rsidRPr="009A3E83" w:rsidTr="00BD25C1">
        <w:trPr>
          <w:jc w:val="center"/>
        </w:trPr>
        <w:tc>
          <w:tcPr>
            <w:tcW w:w="5245" w:type="dxa"/>
            <w:vAlign w:val="center"/>
          </w:tcPr>
          <w:p w:rsidR="00467166" w:rsidRPr="009A3E83" w:rsidRDefault="00467166" w:rsidP="00467166">
            <w:pPr>
              <w:spacing w:after="0" w:line="240" w:lineRule="auto"/>
              <w:jc w:val="center"/>
              <w:rPr>
                <w:b/>
                <w:bCs/>
                <w:sz w:val="20"/>
                <w:szCs w:val="20"/>
              </w:rPr>
            </w:pPr>
            <w:r w:rsidRPr="009A3E83">
              <w:rPr>
                <w:b/>
                <w:bCs/>
                <w:sz w:val="20"/>
                <w:szCs w:val="20"/>
              </w:rPr>
              <w:t>Magyar Állam képviseletében eljáró</w:t>
            </w:r>
          </w:p>
        </w:tc>
        <w:tc>
          <w:tcPr>
            <w:tcW w:w="4962" w:type="dxa"/>
            <w:vAlign w:val="center"/>
          </w:tcPr>
          <w:p w:rsidR="00467166" w:rsidRPr="009A3E83" w:rsidRDefault="00467166" w:rsidP="00467166">
            <w:pPr>
              <w:spacing w:after="0" w:line="240" w:lineRule="auto"/>
              <w:jc w:val="center"/>
              <w:rPr>
                <w:sz w:val="20"/>
                <w:szCs w:val="20"/>
              </w:rPr>
            </w:pPr>
          </w:p>
        </w:tc>
      </w:tr>
      <w:tr w:rsidR="00467166" w:rsidRPr="009A3E83" w:rsidTr="00BD25C1">
        <w:trPr>
          <w:jc w:val="center"/>
        </w:trPr>
        <w:tc>
          <w:tcPr>
            <w:tcW w:w="5245" w:type="dxa"/>
            <w:vAlign w:val="center"/>
          </w:tcPr>
          <w:p w:rsidR="00467166" w:rsidRPr="009A3E83" w:rsidRDefault="00467166" w:rsidP="00467166">
            <w:pPr>
              <w:spacing w:after="0" w:line="240" w:lineRule="auto"/>
              <w:jc w:val="center"/>
              <w:rPr>
                <w:b/>
                <w:bCs/>
                <w:sz w:val="20"/>
                <w:szCs w:val="20"/>
              </w:rPr>
            </w:pPr>
            <w:r w:rsidRPr="009A3E83">
              <w:rPr>
                <w:b/>
                <w:bCs/>
                <w:sz w:val="20"/>
                <w:szCs w:val="20"/>
              </w:rPr>
              <w:t>Magyar Nemzeti Vagyonkezelő Zrt.</w:t>
            </w:r>
          </w:p>
        </w:tc>
        <w:tc>
          <w:tcPr>
            <w:tcW w:w="4962" w:type="dxa"/>
            <w:vAlign w:val="center"/>
          </w:tcPr>
          <w:p w:rsidR="00467166" w:rsidRPr="009A3E83" w:rsidRDefault="00467166" w:rsidP="00467166">
            <w:pPr>
              <w:spacing w:after="0" w:line="240" w:lineRule="auto"/>
              <w:jc w:val="center"/>
              <w:rPr>
                <w:b/>
                <w:bCs/>
                <w:sz w:val="20"/>
                <w:szCs w:val="20"/>
              </w:rPr>
            </w:pPr>
            <w:r w:rsidRPr="009A3E83">
              <w:rPr>
                <w:b/>
                <w:bCs/>
                <w:sz w:val="20"/>
                <w:szCs w:val="20"/>
              </w:rPr>
              <w:t>Hajdúszoboszló Város Önkormányzata</w:t>
            </w:r>
          </w:p>
        </w:tc>
      </w:tr>
    </w:tbl>
    <w:p w:rsidR="00467166" w:rsidRPr="00A85ECD" w:rsidRDefault="00467166" w:rsidP="00467166">
      <w:pPr>
        <w:spacing w:after="0" w:line="240" w:lineRule="auto"/>
        <w:rPr>
          <w:vanish/>
        </w:rPr>
      </w:pPr>
    </w:p>
    <w:tbl>
      <w:tblPr>
        <w:tblW w:w="10216" w:type="dxa"/>
        <w:tblInd w:w="-469" w:type="dxa"/>
        <w:tblLook w:val="04A0" w:firstRow="1" w:lastRow="0" w:firstColumn="1" w:lastColumn="0" w:noHBand="0" w:noVBand="1"/>
      </w:tblPr>
      <w:tblGrid>
        <w:gridCol w:w="2690"/>
        <w:gridCol w:w="2636"/>
        <w:gridCol w:w="4890"/>
      </w:tblGrid>
      <w:tr w:rsidR="00467166" w:rsidRPr="00A85ECD" w:rsidTr="00BD25C1">
        <w:tc>
          <w:tcPr>
            <w:tcW w:w="2690" w:type="dxa"/>
          </w:tcPr>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w:t>
            </w:r>
          </w:p>
        </w:tc>
        <w:tc>
          <w:tcPr>
            <w:tcW w:w="2636" w:type="dxa"/>
          </w:tcPr>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w:t>
            </w:r>
          </w:p>
        </w:tc>
        <w:tc>
          <w:tcPr>
            <w:tcW w:w="4890" w:type="dxa"/>
          </w:tcPr>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 xml:space="preserve">     ………………………………..</w:t>
            </w:r>
          </w:p>
        </w:tc>
      </w:tr>
      <w:tr w:rsidR="00467166" w:rsidRPr="00A85ECD" w:rsidTr="00BD25C1">
        <w:tc>
          <w:tcPr>
            <w:tcW w:w="2690"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Dr. Holhós György Kornél</w:t>
            </w:r>
          </w:p>
        </w:tc>
        <w:tc>
          <w:tcPr>
            <w:tcW w:w="2636"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Dr. Zsíros Annamária</w:t>
            </w:r>
          </w:p>
        </w:tc>
        <w:tc>
          <w:tcPr>
            <w:tcW w:w="4890"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Czeglédi Gyula</w:t>
            </w:r>
          </w:p>
        </w:tc>
      </w:tr>
      <w:tr w:rsidR="00467166" w:rsidRPr="00A85ECD" w:rsidTr="00BD25C1">
        <w:tc>
          <w:tcPr>
            <w:tcW w:w="2690"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területi irodavezető</w:t>
            </w:r>
          </w:p>
        </w:tc>
        <w:tc>
          <w:tcPr>
            <w:tcW w:w="2636"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vagyongazdálkodási</w:t>
            </w: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jogi vezető menedzser</w:t>
            </w:r>
          </w:p>
        </w:tc>
        <w:tc>
          <w:tcPr>
            <w:tcW w:w="4890" w:type="dxa"/>
          </w:tcPr>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 xml:space="preserve">   polgármester</w:t>
            </w:r>
          </w:p>
        </w:tc>
      </w:tr>
      <w:tr w:rsidR="00467166" w:rsidRPr="00A85ECD" w:rsidTr="00BD25C1">
        <w:tc>
          <w:tcPr>
            <w:tcW w:w="5326" w:type="dxa"/>
            <w:gridSpan w:val="2"/>
          </w:tcPr>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Tulajdonba adó</w:t>
            </w:r>
          </w:p>
        </w:tc>
        <w:tc>
          <w:tcPr>
            <w:tcW w:w="4890" w:type="dxa"/>
          </w:tcPr>
          <w:p w:rsidR="00467166" w:rsidRPr="00A85ECD" w:rsidRDefault="00467166" w:rsidP="00467166">
            <w:pPr>
              <w:tabs>
                <w:tab w:val="left" w:pos="5220"/>
              </w:tabs>
              <w:spacing w:after="0" w:line="240" w:lineRule="auto"/>
              <w:outlineLvl w:val="0"/>
              <w:rPr>
                <w:sz w:val="20"/>
                <w:szCs w:val="20"/>
              </w:rPr>
            </w:pPr>
          </w:p>
          <w:p w:rsidR="00467166" w:rsidRPr="00A85ECD" w:rsidRDefault="00467166" w:rsidP="00467166">
            <w:pPr>
              <w:tabs>
                <w:tab w:val="left" w:pos="5220"/>
              </w:tabs>
              <w:spacing w:after="0" w:line="240" w:lineRule="auto"/>
              <w:jc w:val="center"/>
              <w:outlineLvl w:val="0"/>
              <w:rPr>
                <w:sz w:val="20"/>
                <w:szCs w:val="20"/>
              </w:rPr>
            </w:pPr>
            <w:r w:rsidRPr="00A85ECD">
              <w:rPr>
                <w:sz w:val="20"/>
                <w:szCs w:val="20"/>
              </w:rPr>
              <w:t>Tulajdonba vevő</w:t>
            </w:r>
          </w:p>
        </w:tc>
      </w:tr>
    </w:tbl>
    <w:p w:rsidR="00467166" w:rsidRPr="009A3E83" w:rsidRDefault="00467166" w:rsidP="00467166">
      <w:pPr>
        <w:spacing w:after="0" w:line="240" w:lineRule="auto"/>
        <w:jc w:val="both"/>
        <w:rPr>
          <w:sz w:val="20"/>
          <w:szCs w:val="20"/>
        </w:rPr>
      </w:pPr>
    </w:p>
    <w:tbl>
      <w:tblPr>
        <w:tblW w:w="0" w:type="auto"/>
        <w:jc w:val="center"/>
        <w:tblLook w:val="01E0" w:firstRow="1" w:lastRow="1" w:firstColumn="1" w:lastColumn="1" w:noHBand="0" w:noVBand="0"/>
      </w:tblPr>
      <w:tblGrid>
        <w:gridCol w:w="4606"/>
        <w:gridCol w:w="4606"/>
      </w:tblGrid>
      <w:tr w:rsidR="00467166" w:rsidRPr="009A3E83" w:rsidTr="00BD25C1">
        <w:trPr>
          <w:jc w:val="center"/>
        </w:trPr>
        <w:tc>
          <w:tcPr>
            <w:tcW w:w="4606" w:type="dxa"/>
          </w:tcPr>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ab/>
            </w:r>
          </w:p>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Ellenjegyzem, azzal, hogy az ellenjegyzés az Önkormányzat vonatkozásában az Üttv. 44.§ (1) c) és d) pontjában foglaltak tanúsítására nem terjed ki:</w:t>
            </w:r>
          </w:p>
          <w:p w:rsidR="00467166" w:rsidRPr="009A3E83" w:rsidRDefault="00467166" w:rsidP="00467166">
            <w:pPr>
              <w:tabs>
                <w:tab w:val="center" w:pos="1800"/>
                <w:tab w:val="center" w:pos="6840"/>
              </w:tabs>
              <w:spacing w:after="0" w:line="240" w:lineRule="auto"/>
              <w:jc w:val="both"/>
              <w:rPr>
                <w:bCs/>
                <w:sz w:val="20"/>
                <w:szCs w:val="20"/>
              </w:rPr>
            </w:pPr>
          </w:p>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Debrecen, 2025. ……. hó……napján</w:t>
            </w:r>
          </w:p>
        </w:tc>
        <w:tc>
          <w:tcPr>
            <w:tcW w:w="4606" w:type="dxa"/>
          </w:tcPr>
          <w:p w:rsidR="00467166" w:rsidRPr="009A3E83" w:rsidRDefault="00467166" w:rsidP="00467166">
            <w:pPr>
              <w:tabs>
                <w:tab w:val="center" w:pos="1980"/>
              </w:tabs>
              <w:spacing w:after="0" w:line="240" w:lineRule="auto"/>
              <w:jc w:val="both"/>
              <w:outlineLvl w:val="0"/>
              <w:rPr>
                <w:sz w:val="20"/>
                <w:szCs w:val="20"/>
              </w:rPr>
            </w:pPr>
          </w:p>
          <w:p w:rsidR="00467166" w:rsidRPr="009A3E83" w:rsidRDefault="00467166" w:rsidP="00467166">
            <w:pPr>
              <w:tabs>
                <w:tab w:val="center" w:pos="1980"/>
              </w:tabs>
              <w:spacing w:after="0" w:line="240" w:lineRule="auto"/>
              <w:jc w:val="both"/>
              <w:outlineLvl w:val="0"/>
              <w:rPr>
                <w:sz w:val="20"/>
                <w:szCs w:val="20"/>
              </w:rPr>
            </w:pPr>
            <w:r w:rsidRPr="009A3E83">
              <w:rPr>
                <w:sz w:val="20"/>
                <w:szCs w:val="20"/>
              </w:rPr>
              <w:t>Az Önkormányzat részéről ellenjegyzem, azzal, hogy az ellenjegyzés az Üttv. 44.§ (1) c) és d) pontjában foglaltak tanúsítására terjed ki:</w:t>
            </w:r>
          </w:p>
          <w:p w:rsidR="00467166" w:rsidRPr="009A3E83" w:rsidRDefault="00467166" w:rsidP="00467166">
            <w:pPr>
              <w:tabs>
                <w:tab w:val="center" w:pos="1980"/>
              </w:tabs>
              <w:spacing w:after="0" w:line="240" w:lineRule="auto"/>
              <w:jc w:val="both"/>
              <w:outlineLvl w:val="0"/>
              <w:rPr>
                <w:sz w:val="20"/>
                <w:szCs w:val="20"/>
              </w:rPr>
            </w:pPr>
          </w:p>
          <w:p w:rsidR="00467166" w:rsidRPr="009A3E83" w:rsidRDefault="00467166" w:rsidP="00467166">
            <w:pPr>
              <w:tabs>
                <w:tab w:val="center" w:pos="1980"/>
              </w:tabs>
              <w:spacing w:after="0" w:line="240" w:lineRule="auto"/>
              <w:jc w:val="both"/>
              <w:outlineLvl w:val="0"/>
              <w:rPr>
                <w:sz w:val="20"/>
                <w:szCs w:val="20"/>
              </w:rPr>
            </w:pPr>
            <w:r w:rsidRPr="009A3E83">
              <w:rPr>
                <w:sz w:val="20"/>
                <w:szCs w:val="20"/>
              </w:rPr>
              <w:t>Hajdúszoboszló, 2025. …...hó ……napján</w:t>
            </w:r>
          </w:p>
        </w:tc>
      </w:tr>
      <w:tr w:rsidR="00467166" w:rsidRPr="009A3E83" w:rsidTr="00BD25C1">
        <w:trPr>
          <w:jc w:val="center"/>
        </w:trPr>
        <w:tc>
          <w:tcPr>
            <w:tcW w:w="4606" w:type="dxa"/>
          </w:tcPr>
          <w:p w:rsidR="00467166" w:rsidRPr="009A3E83" w:rsidRDefault="00467166" w:rsidP="00467166">
            <w:pPr>
              <w:tabs>
                <w:tab w:val="center" w:pos="1800"/>
                <w:tab w:val="center" w:pos="6840"/>
              </w:tabs>
              <w:spacing w:after="0" w:line="240" w:lineRule="auto"/>
              <w:jc w:val="both"/>
              <w:rPr>
                <w:bCs/>
                <w:sz w:val="20"/>
                <w:szCs w:val="20"/>
              </w:rPr>
            </w:pPr>
          </w:p>
          <w:p w:rsidR="00467166" w:rsidRPr="009A3E83" w:rsidRDefault="00467166" w:rsidP="00467166">
            <w:pPr>
              <w:tabs>
                <w:tab w:val="center" w:pos="1800"/>
                <w:tab w:val="center" w:pos="6840"/>
              </w:tabs>
              <w:spacing w:after="0" w:line="240" w:lineRule="auto"/>
              <w:jc w:val="both"/>
              <w:rPr>
                <w:bCs/>
                <w:sz w:val="20"/>
                <w:szCs w:val="20"/>
              </w:rPr>
            </w:pPr>
          </w:p>
          <w:p w:rsidR="00467166" w:rsidRPr="009A3E83" w:rsidRDefault="00467166" w:rsidP="00467166">
            <w:pPr>
              <w:tabs>
                <w:tab w:val="center" w:pos="1800"/>
                <w:tab w:val="center" w:pos="6840"/>
              </w:tabs>
              <w:spacing w:after="0" w:line="240" w:lineRule="auto"/>
              <w:jc w:val="both"/>
              <w:rPr>
                <w:bCs/>
                <w:sz w:val="20"/>
                <w:szCs w:val="20"/>
              </w:rPr>
            </w:pPr>
          </w:p>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w:t>
            </w:r>
          </w:p>
        </w:tc>
        <w:tc>
          <w:tcPr>
            <w:tcW w:w="4606" w:type="dxa"/>
          </w:tcPr>
          <w:p w:rsidR="00467166" w:rsidRPr="009A3E83" w:rsidRDefault="00467166" w:rsidP="00467166">
            <w:pPr>
              <w:tabs>
                <w:tab w:val="center" w:pos="1980"/>
              </w:tabs>
              <w:spacing w:after="0" w:line="240" w:lineRule="auto"/>
              <w:jc w:val="both"/>
              <w:outlineLvl w:val="0"/>
              <w:rPr>
                <w:sz w:val="20"/>
                <w:szCs w:val="20"/>
              </w:rPr>
            </w:pPr>
          </w:p>
          <w:p w:rsidR="00467166" w:rsidRPr="009A3E83" w:rsidRDefault="00467166" w:rsidP="00467166">
            <w:pPr>
              <w:tabs>
                <w:tab w:val="center" w:pos="1980"/>
              </w:tabs>
              <w:spacing w:after="0" w:line="240" w:lineRule="auto"/>
              <w:jc w:val="both"/>
              <w:outlineLvl w:val="0"/>
              <w:rPr>
                <w:sz w:val="20"/>
                <w:szCs w:val="20"/>
              </w:rPr>
            </w:pPr>
          </w:p>
          <w:p w:rsidR="00467166" w:rsidRPr="009A3E83" w:rsidRDefault="00467166" w:rsidP="00467166">
            <w:pPr>
              <w:tabs>
                <w:tab w:val="center" w:pos="1980"/>
              </w:tabs>
              <w:spacing w:after="0" w:line="240" w:lineRule="auto"/>
              <w:jc w:val="both"/>
              <w:outlineLvl w:val="0"/>
              <w:rPr>
                <w:sz w:val="20"/>
                <w:szCs w:val="20"/>
              </w:rPr>
            </w:pPr>
          </w:p>
          <w:p w:rsidR="00467166" w:rsidRPr="009A3E83" w:rsidRDefault="00467166" w:rsidP="00467166">
            <w:pPr>
              <w:tabs>
                <w:tab w:val="center" w:pos="1980"/>
              </w:tabs>
              <w:spacing w:after="0" w:line="240" w:lineRule="auto"/>
              <w:jc w:val="both"/>
              <w:outlineLvl w:val="0"/>
              <w:rPr>
                <w:sz w:val="20"/>
                <w:szCs w:val="20"/>
              </w:rPr>
            </w:pPr>
            <w:r w:rsidRPr="009A3E83">
              <w:rPr>
                <w:sz w:val="20"/>
                <w:szCs w:val="20"/>
              </w:rPr>
              <w:t>…………………………………………</w:t>
            </w:r>
          </w:p>
        </w:tc>
      </w:tr>
      <w:tr w:rsidR="00467166" w:rsidRPr="009A3E83" w:rsidTr="00BD25C1">
        <w:trPr>
          <w:jc w:val="center"/>
        </w:trPr>
        <w:tc>
          <w:tcPr>
            <w:tcW w:w="4606" w:type="dxa"/>
          </w:tcPr>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Dr. Czifra Károly</w:t>
            </w:r>
          </w:p>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Ügyvéd</w:t>
            </w:r>
          </w:p>
          <w:p w:rsidR="00467166" w:rsidRPr="009A3E83" w:rsidRDefault="00467166" w:rsidP="00467166">
            <w:pPr>
              <w:tabs>
                <w:tab w:val="center" w:pos="1800"/>
                <w:tab w:val="center" w:pos="6840"/>
              </w:tabs>
              <w:spacing w:after="0" w:line="240" w:lineRule="auto"/>
              <w:jc w:val="both"/>
              <w:rPr>
                <w:bCs/>
                <w:sz w:val="20"/>
                <w:szCs w:val="20"/>
              </w:rPr>
            </w:pPr>
            <w:r w:rsidRPr="009A3E83">
              <w:rPr>
                <w:bCs/>
                <w:sz w:val="20"/>
                <w:szCs w:val="20"/>
              </w:rPr>
              <w:t>KASZ: 36058653</w:t>
            </w:r>
          </w:p>
        </w:tc>
        <w:tc>
          <w:tcPr>
            <w:tcW w:w="4606" w:type="dxa"/>
          </w:tcPr>
          <w:p w:rsidR="00467166" w:rsidRPr="009A3E83" w:rsidRDefault="00467166" w:rsidP="00467166">
            <w:pPr>
              <w:tabs>
                <w:tab w:val="center" w:pos="1980"/>
              </w:tabs>
              <w:spacing w:after="0" w:line="240" w:lineRule="auto"/>
              <w:jc w:val="both"/>
              <w:outlineLvl w:val="0"/>
              <w:rPr>
                <w:sz w:val="20"/>
                <w:szCs w:val="20"/>
              </w:rPr>
            </w:pPr>
            <w:r>
              <w:rPr>
                <w:sz w:val="20"/>
                <w:szCs w:val="20"/>
              </w:rPr>
              <w:t>Dr. Pinczés Róbert</w:t>
            </w:r>
          </w:p>
          <w:p w:rsidR="00467166" w:rsidRPr="009A3E83" w:rsidRDefault="00467166" w:rsidP="00467166">
            <w:pPr>
              <w:tabs>
                <w:tab w:val="center" w:pos="1980"/>
              </w:tabs>
              <w:spacing w:after="0" w:line="240" w:lineRule="auto"/>
              <w:jc w:val="both"/>
              <w:outlineLvl w:val="0"/>
              <w:rPr>
                <w:sz w:val="20"/>
                <w:szCs w:val="20"/>
              </w:rPr>
            </w:pPr>
            <w:r w:rsidRPr="009A3E83">
              <w:rPr>
                <w:sz w:val="20"/>
                <w:szCs w:val="20"/>
              </w:rPr>
              <w:t>Ügyvéd</w:t>
            </w:r>
          </w:p>
          <w:p w:rsidR="00467166" w:rsidRPr="009A3E83" w:rsidRDefault="00467166" w:rsidP="00467166">
            <w:pPr>
              <w:tabs>
                <w:tab w:val="center" w:pos="1980"/>
              </w:tabs>
              <w:spacing w:after="0" w:line="240" w:lineRule="auto"/>
              <w:jc w:val="both"/>
              <w:outlineLvl w:val="0"/>
              <w:rPr>
                <w:sz w:val="20"/>
                <w:szCs w:val="20"/>
              </w:rPr>
            </w:pPr>
            <w:r>
              <w:rPr>
                <w:sz w:val="20"/>
                <w:szCs w:val="20"/>
              </w:rPr>
              <w:t>KASZ: 36081134</w:t>
            </w:r>
          </w:p>
        </w:tc>
      </w:tr>
    </w:tbl>
    <w:p w:rsidR="00467166" w:rsidRPr="009A3E83" w:rsidRDefault="00467166" w:rsidP="00467166">
      <w:pPr>
        <w:tabs>
          <w:tab w:val="center" w:pos="1800"/>
          <w:tab w:val="center" w:pos="6840"/>
        </w:tabs>
        <w:spacing w:after="0" w:line="240" w:lineRule="auto"/>
        <w:rPr>
          <w:sz w:val="20"/>
          <w:szCs w:val="20"/>
          <w:u w:val="single"/>
        </w:rPr>
      </w:pPr>
    </w:p>
    <w:p w:rsidR="00467166" w:rsidRDefault="00467166" w:rsidP="00467166">
      <w:pPr>
        <w:tabs>
          <w:tab w:val="center" w:pos="1800"/>
          <w:tab w:val="center" w:pos="6840"/>
        </w:tabs>
        <w:spacing w:after="0" w:line="240" w:lineRule="auto"/>
        <w:jc w:val="both"/>
        <w:rPr>
          <w:sz w:val="20"/>
          <w:szCs w:val="20"/>
          <w:u w:val="single"/>
        </w:rPr>
      </w:pPr>
    </w:p>
    <w:p w:rsidR="00467166" w:rsidRDefault="00467166" w:rsidP="00467166">
      <w:pPr>
        <w:tabs>
          <w:tab w:val="center" w:pos="1800"/>
          <w:tab w:val="center" w:pos="6840"/>
        </w:tabs>
        <w:spacing w:after="0" w:line="240" w:lineRule="auto"/>
        <w:jc w:val="both"/>
        <w:rPr>
          <w:sz w:val="20"/>
          <w:szCs w:val="20"/>
          <w:u w:val="single"/>
        </w:rPr>
      </w:pPr>
    </w:p>
    <w:p w:rsidR="00467166" w:rsidRDefault="00467166" w:rsidP="00467166">
      <w:pPr>
        <w:tabs>
          <w:tab w:val="center" w:pos="1800"/>
          <w:tab w:val="center" w:pos="6840"/>
        </w:tabs>
        <w:spacing w:after="0" w:line="240" w:lineRule="auto"/>
        <w:jc w:val="both"/>
        <w:rPr>
          <w:sz w:val="20"/>
          <w:szCs w:val="20"/>
          <w:u w:val="single"/>
        </w:rPr>
      </w:pPr>
    </w:p>
    <w:p w:rsidR="00467166" w:rsidRPr="005B78BA" w:rsidRDefault="00467166" w:rsidP="00467166">
      <w:pPr>
        <w:tabs>
          <w:tab w:val="center" w:pos="1800"/>
          <w:tab w:val="center" w:pos="6840"/>
        </w:tabs>
        <w:spacing w:after="0" w:line="240" w:lineRule="auto"/>
        <w:jc w:val="both"/>
      </w:pPr>
      <w:r w:rsidRPr="005B78BA">
        <w:rPr>
          <w:sz w:val="20"/>
          <w:szCs w:val="20"/>
          <w:u w:val="single"/>
        </w:rPr>
        <w:t>Melléklet: (az aláíráskor kerülnek csatolásra)</w:t>
      </w:r>
    </w:p>
    <w:p w:rsidR="00467166" w:rsidRPr="005B78BA" w:rsidRDefault="00467166" w:rsidP="00467166">
      <w:pPr>
        <w:numPr>
          <w:ilvl w:val="0"/>
          <w:numId w:val="2"/>
        </w:numPr>
        <w:spacing w:after="0" w:line="240" w:lineRule="auto"/>
        <w:jc w:val="both"/>
        <w:rPr>
          <w:bCs/>
          <w:sz w:val="20"/>
          <w:szCs w:val="20"/>
        </w:rPr>
      </w:pPr>
      <w:r w:rsidRPr="005B78BA">
        <w:rPr>
          <w:bCs/>
          <w:sz w:val="20"/>
          <w:szCs w:val="20"/>
        </w:rPr>
        <w:t xml:space="preserve">Hajdúszoboszló Város Önkormányzata Képviselő-testülete 11/2025. (I.30.) határozata (másolat) </w:t>
      </w:r>
    </w:p>
    <w:p w:rsidR="00467166" w:rsidRPr="00467166" w:rsidRDefault="00467166" w:rsidP="00467166">
      <w:pPr>
        <w:spacing w:after="0" w:line="240" w:lineRule="auto"/>
        <w:jc w:val="right"/>
        <w:rPr>
          <w:rFonts w:ascii="Times New Roman" w:hAnsi="Times New Roman" w:cs="Times New Roman"/>
          <w:i/>
          <w:sz w:val="24"/>
          <w:szCs w:val="24"/>
        </w:rPr>
      </w:pPr>
      <w:r w:rsidRPr="005B78BA">
        <w:rPr>
          <w:bCs/>
          <w:sz w:val="20"/>
          <w:szCs w:val="20"/>
        </w:rPr>
        <w:t>Hajdú-Bihar Megyei Közlekedési Felügyelet Közúti és Vasúti Oszt</w:t>
      </w:r>
      <w:r>
        <w:rPr>
          <w:bCs/>
          <w:sz w:val="20"/>
          <w:szCs w:val="20"/>
        </w:rPr>
        <w:t xml:space="preserve">ály 2373/2/2006. ügyiratszámú </w:t>
      </w:r>
      <w:r w:rsidRPr="005B78BA">
        <w:rPr>
          <w:bCs/>
          <w:sz w:val="20"/>
          <w:szCs w:val="20"/>
        </w:rPr>
        <w:t xml:space="preserve">határozata </w:t>
      </w:r>
      <w:r w:rsidRPr="005B78BA">
        <w:rPr>
          <w:sz w:val="20"/>
          <w:szCs w:val="20"/>
        </w:rPr>
        <w:t>(másolat)</w:t>
      </w:r>
    </w:p>
    <w:sectPr w:rsidR="00467166" w:rsidRPr="00467166" w:rsidSect="00BF75E2">
      <w:footerReference w:type="default" r:id="rId9"/>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6EB7" w:rsidRDefault="00306EB7" w:rsidP="00BF75E2">
      <w:pPr>
        <w:spacing w:after="0" w:line="240" w:lineRule="auto"/>
      </w:pPr>
      <w:r>
        <w:separator/>
      </w:r>
    </w:p>
  </w:endnote>
  <w:endnote w:type="continuationSeparator" w:id="0">
    <w:p w:rsidR="00306EB7" w:rsidRDefault="00306EB7" w:rsidP="00BF75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2091907"/>
      <w:docPartObj>
        <w:docPartGallery w:val="Page Numbers (Bottom of Page)"/>
        <w:docPartUnique/>
      </w:docPartObj>
    </w:sdtPr>
    <w:sdtEndPr/>
    <w:sdtContent>
      <w:p w:rsidR="00BF75E2" w:rsidRDefault="00BF75E2">
        <w:pPr>
          <w:pStyle w:val="llb"/>
          <w:jc w:val="center"/>
        </w:pPr>
        <w:r>
          <w:fldChar w:fldCharType="begin"/>
        </w:r>
        <w:r>
          <w:instrText>PAGE   \* MERGEFORMAT</w:instrText>
        </w:r>
        <w:r>
          <w:fldChar w:fldCharType="separate"/>
        </w:r>
        <w:r w:rsidR="00623235">
          <w:rPr>
            <w:noProof/>
          </w:rPr>
          <w:t>1</w:t>
        </w:r>
        <w:r>
          <w:fldChar w:fldCharType="end"/>
        </w:r>
      </w:p>
    </w:sdtContent>
  </w:sdt>
  <w:p w:rsidR="00BF75E2" w:rsidRDefault="00BF75E2">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6EB7" w:rsidRDefault="00306EB7" w:rsidP="00BF75E2">
      <w:pPr>
        <w:spacing w:after="0" w:line="240" w:lineRule="auto"/>
      </w:pPr>
      <w:r>
        <w:separator/>
      </w:r>
    </w:p>
  </w:footnote>
  <w:footnote w:type="continuationSeparator" w:id="0">
    <w:p w:rsidR="00306EB7" w:rsidRDefault="00306EB7" w:rsidP="00BF75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F3660DB"/>
    <w:multiLevelType w:val="hybridMultilevel"/>
    <w:tmpl w:val="6DCEE008"/>
    <w:lvl w:ilvl="0" w:tplc="48960B4C">
      <w:start w:val="1"/>
      <w:numFmt w:val="decimal"/>
      <w:lvlText w:val="%1."/>
      <w:lvlJc w:val="left"/>
      <w:pPr>
        <w:ind w:left="720" w:hanging="360"/>
      </w:pPr>
      <w:rPr>
        <w:rFonts w:hint="default"/>
        <w:sz w:val="20"/>
        <w:szCs w:val="2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7DC367FE"/>
    <w:multiLevelType w:val="hybridMultilevel"/>
    <w:tmpl w:val="C28E3ED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872"/>
    <w:rsid w:val="00012C92"/>
    <w:rsid w:val="00032849"/>
    <w:rsid w:val="00064C21"/>
    <w:rsid w:val="000E2E86"/>
    <w:rsid w:val="00166BEC"/>
    <w:rsid w:val="001671C8"/>
    <w:rsid w:val="001E4872"/>
    <w:rsid w:val="002C5802"/>
    <w:rsid w:val="00306EB7"/>
    <w:rsid w:val="00330E92"/>
    <w:rsid w:val="0045674C"/>
    <w:rsid w:val="00467166"/>
    <w:rsid w:val="004A10DF"/>
    <w:rsid w:val="004A2600"/>
    <w:rsid w:val="00586A04"/>
    <w:rsid w:val="00623235"/>
    <w:rsid w:val="00623402"/>
    <w:rsid w:val="00700010"/>
    <w:rsid w:val="0074670C"/>
    <w:rsid w:val="007C0602"/>
    <w:rsid w:val="008A4389"/>
    <w:rsid w:val="00986229"/>
    <w:rsid w:val="00AD2F0E"/>
    <w:rsid w:val="00BB7B72"/>
    <w:rsid w:val="00BF75E2"/>
    <w:rsid w:val="00C823AF"/>
    <w:rsid w:val="00CE0AEF"/>
    <w:rsid w:val="00D32F71"/>
    <w:rsid w:val="00EA4584"/>
    <w:rsid w:val="00EE26CE"/>
    <w:rsid w:val="00EF3499"/>
    <w:rsid w:val="00F60B6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46656D1-FF27-4062-BAC9-797DCEE541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1E4872"/>
    <w:pPr>
      <w:spacing w:after="160"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064C21"/>
    <w:pPr>
      <w:ind w:left="720"/>
      <w:contextualSpacing/>
    </w:pPr>
  </w:style>
  <w:style w:type="paragraph" w:styleId="lfej">
    <w:name w:val="header"/>
    <w:basedOn w:val="Norml"/>
    <w:link w:val="lfejChar"/>
    <w:uiPriority w:val="99"/>
    <w:unhideWhenUsed/>
    <w:rsid w:val="00BF75E2"/>
    <w:pPr>
      <w:tabs>
        <w:tab w:val="center" w:pos="4536"/>
        <w:tab w:val="right" w:pos="9072"/>
      </w:tabs>
      <w:spacing w:after="0" w:line="240" w:lineRule="auto"/>
    </w:pPr>
  </w:style>
  <w:style w:type="character" w:customStyle="1" w:styleId="lfejChar">
    <w:name w:val="Élőfej Char"/>
    <w:basedOn w:val="Bekezdsalapbettpusa"/>
    <w:link w:val="lfej"/>
    <w:uiPriority w:val="99"/>
    <w:rsid w:val="00BF75E2"/>
  </w:style>
  <w:style w:type="paragraph" w:styleId="llb">
    <w:name w:val="footer"/>
    <w:basedOn w:val="Norml"/>
    <w:link w:val="llbChar"/>
    <w:uiPriority w:val="99"/>
    <w:unhideWhenUsed/>
    <w:rsid w:val="00BF75E2"/>
    <w:pPr>
      <w:tabs>
        <w:tab w:val="center" w:pos="4536"/>
        <w:tab w:val="right" w:pos="9072"/>
      </w:tabs>
      <w:spacing w:after="0" w:line="240" w:lineRule="auto"/>
    </w:pPr>
  </w:style>
  <w:style w:type="character" w:customStyle="1" w:styleId="llbChar">
    <w:name w:val="Élőláb Char"/>
    <w:basedOn w:val="Bekezdsalapbettpusa"/>
    <w:link w:val="llb"/>
    <w:uiPriority w:val="99"/>
    <w:rsid w:val="00BF75E2"/>
  </w:style>
  <w:style w:type="paragraph" w:styleId="Szvegtrzs">
    <w:name w:val="Body Text"/>
    <w:aliases w:val="Body Text Char Char Char Char Char Char Char Char Char Char Char Char Char Char Char Char Char,Body Text Char Char Char Char Char Char Char Char Char Char Char Char Char Char Char Char Char Char Char Char Char Char Char"/>
    <w:basedOn w:val="Norml"/>
    <w:link w:val="SzvegtrzsChar"/>
    <w:uiPriority w:val="99"/>
    <w:rsid w:val="00467166"/>
    <w:pPr>
      <w:spacing w:after="120" w:line="240" w:lineRule="auto"/>
    </w:pPr>
    <w:rPr>
      <w:rFonts w:ascii="Times New Roman" w:eastAsia="Times New Roman" w:hAnsi="Times New Roman" w:cs="Times New Roman"/>
      <w:sz w:val="24"/>
      <w:szCs w:val="24"/>
      <w:lang w:eastAsia="hu-HU"/>
    </w:rPr>
  </w:style>
  <w:style w:type="character" w:customStyle="1" w:styleId="SzvegtrzsChar">
    <w:name w:val="Szövegtörzs Char"/>
    <w:aliases w:val="Body Text Char Char Char Char Char Char Char Char Char Char Char Char Char Char Char Char Char Char,Body Text Char Char Char Char Char Char Char Char Char Char Char Char Char Char Char Char Char Char Char Char Char Char Char Char"/>
    <w:basedOn w:val="Bekezdsalapbettpusa"/>
    <w:link w:val="Szvegtrzs"/>
    <w:uiPriority w:val="99"/>
    <w:rsid w:val="00467166"/>
    <w:rPr>
      <w:rFonts w:ascii="Times New Roman" w:eastAsia="Times New Roman" w:hAnsi="Times New Roman" w:cs="Times New Roman"/>
      <w:sz w:val="24"/>
      <w:szCs w:val="24"/>
      <w:lang w:eastAsia="hu-HU"/>
    </w:rPr>
  </w:style>
  <w:style w:type="paragraph" w:styleId="Buborkszveg">
    <w:name w:val="Balloon Text"/>
    <w:basedOn w:val="Norml"/>
    <w:link w:val="BuborkszvegChar"/>
    <w:uiPriority w:val="99"/>
    <w:semiHidden/>
    <w:unhideWhenUsed/>
    <w:rsid w:val="002C5802"/>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2C580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9</Pages>
  <Words>2722</Words>
  <Characters>18784</Characters>
  <Application>Microsoft Office Word</Application>
  <DocSecurity>0</DocSecurity>
  <Lines>156</Lines>
  <Paragraphs>42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21464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Szabó Család</dc:creator>
  <cp:lastModifiedBy>dr. Szilágyi Kata</cp:lastModifiedBy>
  <cp:revision>28</cp:revision>
  <dcterms:created xsi:type="dcterms:W3CDTF">2025-11-02T19:43:00Z</dcterms:created>
  <dcterms:modified xsi:type="dcterms:W3CDTF">2025-11-07T09:10:00Z</dcterms:modified>
</cp:coreProperties>
</file>