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CE" w:rsidRPr="00274C60" w:rsidRDefault="00361FCE" w:rsidP="00361FCE">
      <w:pPr>
        <w:pStyle w:val="Szvegblokk1"/>
        <w:ind w:left="0" w:right="49"/>
        <w:jc w:val="center"/>
        <w:rPr>
          <w:szCs w:val="24"/>
        </w:rPr>
      </w:pPr>
      <w:r w:rsidRPr="00274C60">
        <w:rPr>
          <w:szCs w:val="24"/>
        </w:rPr>
        <w:t>Hajdúszoboszló Város Önkormányzata Képviselő-testületének</w:t>
      </w:r>
    </w:p>
    <w:p w:rsidR="00361FCE" w:rsidRPr="00274C60" w:rsidRDefault="00361FCE" w:rsidP="00361FCE">
      <w:pPr>
        <w:pStyle w:val="Szvegblokk1"/>
        <w:ind w:left="0" w:right="49"/>
        <w:jc w:val="center"/>
        <w:rPr>
          <w:szCs w:val="24"/>
        </w:rPr>
      </w:pPr>
      <w:r>
        <w:rPr>
          <w:szCs w:val="24"/>
        </w:rPr>
        <w:t>19</w:t>
      </w:r>
      <w:r w:rsidRPr="00274C60">
        <w:rPr>
          <w:szCs w:val="24"/>
        </w:rPr>
        <w:t>/2022. (</w:t>
      </w:r>
      <w:r>
        <w:rPr>
          <w:szCs w:val="24"/>
        </w:rPr>
        <w:t>IX. 22.)</w:t>
      </w:r>
      <w:r w:rsidRPr="00274C60">
        <w:rPr>
          <w:szCs w:val="24"/>
        </w:rPr>
        <w:t xml:space="preserve"> önkormányzati rendelete</w:t>
      </w:r>
    </w:p>
    <w:p w:rsidR="00361FCE" w:rsidRPr="00274C60" w:rsidRDefault="00361FCE" w:rsidP="00361FCE">
      <w:pPr>
        <w:ind w:right="49"/>
        <w:jc w:val="center"/>
        <w:rPr>
          <w:rFonts w:ascii="Arial" w:hAnsi="Arial" w:cs="Arial"/>
          <w:sz w:val="24"/>
          <w:szCs w:val="24"/>
          <w:u w:val="single"/>
        </w:rPr>
      </w:pPr>
      <w:proofErr w:type="gramStart"/>
      <w:r w:rsidRPr="00274C60">
        <w:rPr>
          <w:rFonts w:ascii="Arial" w:hAnsi="Arial" w:cs="Arial"/>
          <w:b/>
          <w:bCs/>
          <w:sz w:val="24"/>
          <w:szCs w:val="24"/>
          <w:u w:val="single"/>
        </w:rPr>
        <w:t>a</w:t>
      </w:r>
      <w:proofErr w:type="gramEnd"/>
      <w:r w:rsidRPr="00274C60">
        <w:rPr>
          <w:rFonts w:ascii="Arial" w:hAnsi="Arial" w:cs="Arial"/>
          <w:b/>
          <w:bCs/>
          <w:sz w:val="24"/>
          <w:szCs w:val="24"/>
          <w:u w:val="single"/>
        </w:rPr>
        <w:t xml:space="preserve"> nem közművel összegyűjtött háztartási szennyvíz begyűjtésére vonatkozó közszolgáltatásról szóló 25/2015. (IX.10.) </w:t>
      </w:r>
      <w:r w:rsidRPr="00274C60">
        <w:rPr>
          <w:rFonts w:ascii="Arial" w:hAnsi="Arial" w:cs="Arial"/>
          <w:b/>
          <w:sz w:val="24"/>
          <w:szCs w:val="24"/>
          <w:u w:val="single"/>
        </w:rPr>
        <w:t>önkormányzati rendelet módosításáról</w:t>
      </w:r>
    </w:p>
    <w:p w:rsidR="00361FCE" w:rsidRPr="00274C60" w:rsidRDefault="00361FCE" w:rsidP="00361FCE">
      <w:pPr>
        <w:ind w:right="49"/>
        <w:rPr>
          <w:rFonts w:ascii="Arial" w:hAnsi="Arial" w:cs="Arial"/>
          <w:b/>
          <w:sz w:val="24"/>
          <w:szCs w:val="24"/>
          <w:u w:val="single"/>
        </w:rPr>
      </w:pPr>
    </w:p>
    <w:p w:rsidR="00361FCE" w:rsidRPr="00274C60" w:rsidRDefault="00361FCE" w:rsidP="00361FCE">
      <w:pPr>
        <w:ind w:right="49"/>
        <w:rPr>
          <w:rFonts w:ascii="Arial" w:hAnsi="Arial" w:cs="Arial"/>
          <w:sz w:val="24"/>
          <w:szCs w:val="24"/>
        </w:rPr>
      </w:pPr>
      <w:r w:rsidRPr="00274C60">
        <w:rPr>
          <w:rFonts w:ascii="Arial" w:hAnsi="Arial" w:cs="Arial"/>
          <w:sz w:val="24"/>
          <w:szCs w:val="24"/>
        </w:rPr>
        <w:t xml:space="preserve">Hajdúszoboszló Város Önkormányzatának Képviselő-testülete a vízgazdálkodásról szóló 1995. évi LVII. törvény 44/C. § (2) bekezdésében és a 45. § (6) bekezdésében kapott felhatalmazás alapján, az Alaptörvény 32. cikk (1) bekezdés a) pontjában, a Magyarország helyi önkormányzatairól szóló 2011. évi CLXXXIX. törvény 13. § (1) bekezdés 11. pontjában és a vízgazdálkodásról szóló 1995. évi LVII. törvény 4. § (2) bekezdés d) pontjában meghatározott feladatkörében eljárva, </w:t>
      </w:r>
      <w:r w:rsidRPr="00274C60">
        <w:rPr>
          <w:rFonts w:ascii="Arial" w:eastAsia="Calibri" w:hAnsi="Arial" w:cs="Arial"/>
          <w:bCs/>
          <w:sz w:val="24"/>
          <w:szCs w:val="24"/>
        </w:rPr>
        <w:t>Hajdúszoboszló Város Önkormányzata Képviselő-testülete</w:t>
      </w:r>
      <w:r w:rsidRPr="00274C60">
        <w:rPr>
          <w:rFonts w:ascii="Arial" w:hAnsi="Arial" w:cs="Arial"/>
          <w:sz w:val="24"/>
          <w:szCs w:val="24"/>
        </w:rPr>
        <w:t xml:space="preserve"> az alábbi rendeletet alkotja:</w:t>
      </w:r>
    </w:p>
    <w:p w:rsidR="00361FCE" w:rsidRPr="00274C60" w:rsidRDefault="00361FCE" w:rsidP="00361FCE">
      <w:pPr>
        <w:ind w:right="49"/>
        <w:jc w:val="center"/>
        <w:rPr>
          <w:rFonts w:ascii="Arial" w:hAnsi="Arial" w:cs="Arial"/>
          <w:b/>
          <w:sz w:val="24"/>
          <w:szCs w:val="24"/>
        </w:rPr>
      </w:pPr>
    </w:p>
    <w:p w:rsidR="00361FCE" w:rsidRPr="00274C60" w:rsidRDefault="00361FCE" w:rsidP="00361FCE">
      <w:pPr>
        <w:ind w:right="4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§</w:t>
      </w:r>
    </w:p>
    <w:p w:rsidR="00361FCE" w:rsidRPr="00274C60" w:rsidRDefault="00361FCE" w:rsidP="00361FCE">
      <w:pPr>
        <w:ind w:right="49"/>
        <w:jc w:val="center"/>
        <w:rPr>
          <w:rFonts w:ascii="Arial" w:hAnsi="Arial" w:cs="Arial"/>
          <w:sz w:val="24"/>
          <w:szCs w:val="24"/>
        </w:rPr>
      </w:pPr>
    </w:p>
    <w:p w:rsidR="00361FCE" w:rsidRPr="00274C60" w:rsidRDefault="00361FCE" w:rsidP="00361FCE">
      <w:pPr>
        <w:ind w:right="49"/>
        <w:rPr>
          <w:rFonts w:ascii="Arial" w:hAnsi="Arial" w:cs="Arial"/>
          <w:sz w:val="24"/>
          <w:szCs w:val="24"/>
        </w:rPr>
      </w:pPr>
      <w:r w:rsidRPr="00274C60">
        <w:rPr>
          <w:rFonts w:ascii="Arial" w:hAnsi="Arial" w:cs="Arial"/>
          <w:sz w:val="24"/>
          <w:szCs w:val="24"/>
        </w:rPr>
        <w:t xml:space="preserve">A </w:t>
      </w:r>
      <w:r w:rsidRPr="00274C60">
        <w:rPr>
          <w:rFonts w:ascii="Arial" w:hAnsi="Arial" w:cs="Arial"/>
          <w:bCs/>
          <w:sz w:val="24"/>
          <w:szCs w:val="24"/>
        </w:rPr>
        <w:t xml:space="preserve">nem közművel összegyűjtött háztartási szennyvíz begyűjtésére vonatkozó közszolgáltatásról szóló 25/2015. (IX.10.) </w:t>
      </w:r>
      <w:r w:rsidRPr="00274C60">
        <w:rPr>
          <w:rFonts w:ascii="Arial" w:hAnsi="Arial" w:cs="Arial"/>
          <w:sz w:val="24"/>
          <w:szCs w:val="24"/>
        </w:rPr>
        <w:t>önkormányzati rendelet 1. sz. mellékletének helyébe jelen rendelet 1. sz. melléklete lép.</w:t>
      </w:r>
    </w:p>
    <w:p w:rsidR="00361FCE" w:rsidRPr="00274C60" w:rsidRDefault="00361FCE" w:rsidP="00361FCE">
      <w:pPr>
        <w:ind w:right="49"/>
        <w:rPr>
          <w:rFonts w:ascii="Arial" w:hAnsi="Arial" w:cs="Arial"/>
          <w:sz w:val="24"/>
          <w:szCs w:val="24"/>
        </w:rPr>
      </w:pPr>
    </w:p>
    <w:p w:rsidR="00361FCE" w:rsidRPr="00274C60" w:rsidRDefault="00361FCE" w:rsidP="00361FCE">
      <w:pPr>
        <w:ind w:right="49"/>
        <w:jc w:val="center"/>
        <w:rPr>
          <w:rFonts w:ascii="Arial" w:hAnsi="Arial" w:cs="Arial"/>
          <w:b/>
          <w:sz w:val="24"/>
          <w:szCs w:val="24"/>
        </w:rPr>
      </w:pPr>
      <w:r w:rsidRPr="00274C60">
        <w:rPr>
          <w:rFonts w:ascii="Arial" w:hAnsi="Arial" w:cs="Arial"/>
          <w:b/>
          <w:sz w:val="24"/>
          <w:szCs w:val="24"/>
        </w:rPr>
        <w:t>2. §</w:t>
      </w:r>
    </w:p>
    <w:p w:rsidR="00361FCE" w:rsidRPr="00274C60" w:rsidRDefault="00361FCE" w:rsidP="00361FCE">
      <w:pPr>
        <w:ind w:right="49"/>
        <w:rPr>
          <w:rFonts w:ascii="Arial" w:hAnsi="Arial" w:cs="Arial"/>
          <w:b/>
          <w:sz w:val="24"/>
          <w:szCs w:val="24"/>
        </w:rPr>
      </w:pPr>
    </w:p>
    <w:p w:rsidR="00790D68" w:rsidRDefault="00361FCE" w:rsidP="00361FCE">
      <w:r w:rsidRPr="00274C60">
        <w:rPr>
          <w:rFonts w:ascii="Arial" w:hAnsi="Arial" w:cs="Arial"/>
          <w:sz w:val="24"/>
          <w:szCs w:val="24"/>
        </w:rPr>
        <w:t>Jelen rendelet 2022. október 1. napján lép hatályba.</w:t>
      </w:r>
      <w:bookmarkStart w:id="0" w:name="_GoBack"/>
      <w:bookmarkEnd w:id="0"/>
    </w:p>
    <w:sectPr w:rsidR="0079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CE"/>
    <w:rsid w:val="00361FCE"/>
    <w:rsid w:val="0079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F436-14CA-45F3-97A6-B6301368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1F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blokk1">
    <w:name w:val="Szövegblokk1"/>
    <w:basedOn w:val="Norml"/>
    <w:rsid w:val="00361FCE"/>
    <w:pPr>
      <w:suppressAutoHyphens/>
      <w:ind w:left="737" w:right="284"/>
    </w:pPr>
    <w:rPr>
      <w:rFonts w:ascii="Arial" w:hAnsi="Arial" w:cs="Arial"/>
      <w:b/>
      <w:sz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Sléder Tamás</dc:creator>
  <cp:keywords/>
  <dc:description/>
  <cp:lastModifiedBy>Dr. Sléder Tamás</cp:lastModifiedBy>
  <cp:revision>1</cp:revision>
  <dcterms:created xsi:type="dcterms:W3CDTF">2022-10-13T12:11:00Z</dcterms:created>
  <dcterms:modified xsi:type="dcterms:W3CDTF">2022-10-13T12:12:00Z</dcterms:modified>
</cp:coreProperties>
</file>