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54" w:type="dxa"/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142"/>
        <w:gridCol w:w="2835"/>
      </w:tblGrid>
      <w:tr w:rsidR="007F1148" w:rsidRPr="0033386B" w14:paraId="211F897C" w14:textId="77777777" w:rsidTr="00917A09">
        <w:trPr>
          <w:trHeight w:val="851"/>
        </w:trPr>
        <w:tc>
          <w:tcPr>
            <w:tcW w:w="6946" w:type="dxa"/>
            <w:gridSpan w:val="3"/>
            <w:hideMark/>
          </w:tcPr>
          <w:p w14:paraId="4383A5F8" w14:textId="77777777" w:rsidR="007F1148" w:rsidRPr="0033386B" w:rsidRDefault="007F1148" w:rsidP="00917A09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14:paraId="2C82F443" w14:textId="77777777" w:rsidR="007F1148" w:rsidRPr="0033386B" w:rsidRDefault="007F1148" w:rsidP="00917A09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Polgármesteri Kabinetiroda</w:t>
            </w:r>
          </w:p>
          <w:p w14:paraId="36E167A9" w14:textId="77777777" w:rsidR="007F1148" w:rsidRPr="0033386B" w:rsidRDefault="007F1148" w:rsidP="00917A09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00529684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7B64EA71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6982DC7F" w14:textId="77777777" w:rsidR="007F1148" w:rsidRPr="0033386B" w:rsidRDefault="007F1148" w:rsidP="00917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1EE7E" w14:textId="77777777" w:rsidR="007F1148" w:rsidRPr="0033386B" w:rsidRDefault="00613044" w:rsidP="00613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044"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  <w:r w:rsidR="007F1148" w:rsidRPr="0033386B">
              <w:rPr>
                <w:rFonts w:ascii="Times New Roman" w:hAnsi="Times New Roman"/>
                <w:sz w:val="24"/>
                <w:szCs w:val="24"/>
              </w:rPr>
              <w:t xml:space="preserve">  …………………………</w:t>
            </w:r>
          </w:p>
          <w:p w14:paraId="4E37495D" w14:textId="77777777" w:rsidR="007F1148" w:rsidRPr="0033386B" w:rsidRDefault="007F1148" w:rsidP="00917A09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3A065CB6" w14:textId="77777777" w:rsidR="007F1148" w:rsidRPr="0033386B" w:rsidRDefault="007F1148" w:rsidP="00917A09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148" w:rsidRPr="0033386B" w14:paraId="19E79FA5" w14:textId="77777777" w:rsidTr="0091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2BF1" w14:textId="77777777" w:rsidR="007F1148" w:rsidRPr="0033386B" w:rsidRDefault="007F1148" w:rsidP="0091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FA4AAD9" w14:textId="77777777" w:rsidR="007F1148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Ügyiratszám:</w:t>
            </w:r>
          </w:p>
          <w:p w14:paraId="0B3B08B3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HSZ/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11126</w:t>
            </w:r>
            <w:r w:rsidRPr="003338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/2023</w:t>
            </w:r>
          </w:p>
          <w:p w14:paraId="72C9618A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AFD2E9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június 29-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</w:t>
            </w:r>
          </w:p>
          <w:p w14:paraId="1E3AFE27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képviselő-testületi ülés</w:t>
            </w:r>
          </w:p>
          <w:p w14:paraId="5834D8E9" w14:textId="77777777" w:rsidR="007F1148" w:rsidRPr="0033386B" w:rsidRDefault="007F1148" w:rsidP="00917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jegyzőkönyvének melléklete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4C11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17D3" w14:textId="77777777" w:rsidR="007F1148" w:rsidRPr="0033386B" w:rsidRDefault="007F1148" w:rsidP="0091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Matyasovszki Dávid kabinetvezető</w:t>
            </w:r>
          </w:p>
        </w:tc>
      </w:tr>
      <w:tr w:rsidR="007F1148" w:rsidRPr="0033386B" w14:paraId="5F1A7BBA" w14:textId="77777777" w:rsidTr="0091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33F0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7B77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790B" w14:textId="77777777" w:rsidR="007F1148" w:rsidRPr="0033386B" w:rsidRDefault="007F1148" w:rsidP="0091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F1148" w:rsidRPr="0033386B" w14:paraId="617D315B" w14:textId="77777777" w:rsidTr="0091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B85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54D8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Megtárgyalja (bizottságok megnevezése):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866F" w14:textId="77777777" w:rsidR="007F1148" w:rsidRPr="0033386B" w:rsidRDefault="007F1148" w:rsidP="0091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Mezőgazdasági és Környezetvédelmi Bizottság</w:t>
            </w:r>
          </w:p>
        </w:tc>
      </w:tr>
      <w:tr w:rsidR="007F1148" w:rsidRPr="0033386B" w14:paraId="5A0B6469" w14:textId="77777777" w:rsidTr="00917A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5284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5F5A" w14:textId="77777777" w:rsidR="007F1148" w:rsidRPr="0033386B" w:rsidRDefault="007F1148" w:rsidP="00917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F1E2" w14:textId="77777777" w:rsidR="007F1148" w:rsidRPr="00B048F7" w:rsidRDefault="007F1148" w:rsidP="00917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egyszerű </w:t>
            </w:r>
            <w:r w:rsidRPr="00F2361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többség</w:t>
            </w:r>
          </w:p>
        </w:tc>
      </w:tr>
    </w:tbl>
    <w:p w14:paraId="0217ECFC" w14:textId="77777777" w:rsidR="007F1148" w:rsidRPr="0033386B" w:rsidRDefault="007F1148" w:rsidP="007F114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6AEB350B" w14:textId="77777777" w:rsidR="007F1148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EDB5C" w14:textId="77777777" w:rsidR="007F1148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24CA3" w14:textId="77777777" w:rsidR="007F1148" w:rsidRPr="00E669D0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D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5F12D87D" w14:textId="77777777" w:rsidR="007F1148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Pr="006D1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Debreceni déli ipari parkban megvalósuló</w:t>
      </w:r>
      <w:r w:rsidRPr="006D1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beruházás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ok</w:t>
      </w:r>
      <w:r w:rsidRPr="006D1DE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Hajdúszoboszlóra vonatkozó környezeti hatásainak vizsgálatára irány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uló tanulmány eredményéről</w:t>
      </w:r>
    </w:p>
    <w:p w14:paraId="710813FD" w14:textId="77777777" w:rsidR="007F1148" w:rsidRPr="00C23EEB" w:rsidRDefault="007F1148" w:rsidP="007F11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3D648" w14:textId="77777777" w:rsidR="007F1148" w:rsidRPr="00C23EEB" w:rsidRDefault="007F1148" w:rsidP="007F1148">
      <w:pPr>
        <w:jc w:val="both"/>
        <w:rPr>
          <w:rFonts w:ascii="Times New Roman" w:hAnsi="Times New Roman" w:cs="Times New Roman"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t xml:space="preserve">Hajdúszoboszló Város Önkormányzata </w:t>
      </w:r>
      <w:r w:rsidRPr="00652297">
        <w:rPr>
          <w:rFonts w:ascii="Times New Roman" w:hAnsi="Times New Roman" w:cs="Times New Roman"/>
          <w:i/>
          <w:sz w:val="24"/>
          <w:szCs w:val="24"/>
        </w:rPr>
        <w:t>21/2023. (I. 26.) számú Ké</w:t>
      </w:r>
      <w:r>
        <w:rPr>
          <w:rFonts w:ascii="Times New Roman" w:hAnsi="Times New Roman" w:cs="Times New Roman"/>
          <w:i/>
          <w:sz w:val="24"/>
          <w:szCs w:val="24"/>
        </w:rPr>
        <w:t>pviselő-testületi határozatával</w:t>
      </w:r>
      <w:r w:rsidRPr="00C23EEB">
        <w:rPr>
          <w:rFonts w:ascii="Times New Roman" w:hAnsi="Times New Roman" w:cs="Times New Roman"/>
          <w:sz w:val="24"/>
          <w:szCs w:val="24"/>
        </w:rPr>
        <w:t xml:space="preserve"> arról döntött, hogy a Debrecenben megvalósuló akkumulátor-gyártáshoz kapcsolódó beruházások Hajdúszoboszlóra vonatkozó környezeti hatásainak vizsgálatára szakértőt kér fel.</w:t>
      </w:r>
    </w:p>
    <w:p w14:paraId="6E706E48" w14:textId="77777777" w:rsidR="007F1148" w:rsidRPr="00E43B79" w:rsidRDefault="007F1148" w:rsidP="007F1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t xml:space="preserve">A megbízást az </w:t>
      </w:r>
      <w:proofErr w:type="spellStart"/>
      <w:r w:rsidRPr="00C23EEB">
        <w:rPr>
          <w:rFonts w:ascii="Times New Roman" w:hAnsi="Times New Roman" w:cs="Times New Roman"/>
          <w:sz w:val="24"/>
          <w:szCs w:val="24"/>
        </w:rPr>
        <w:t>Eco-Green</w:t>
      </w:r>
      <w:proofErr w:type="spellEnd"/>
      <w:r w:rsidRPr="00C23EEB">
        <w:rPr>
          <w:rFonts w:ascii="Times New Roman" w:hAnsi="Times New Roman" w:cs="Times New Roman"/>
          <w:sz w:val="24"/>
          <w:szCs w:val="24"/>
        </w:rPr>
        <w:t xml:space="preserve"> Környezetvédelmi és Innovációs Kft. végezte</w:t>
      </w:r>
      <w:r>
        <w:rPr>
          <w:rFonts w:ascii="Times New Roman" w:hAnsi="Times New Roman" w:cs="Times New Roman"/>
          <w:sz w:val="24"/>
          <w:szCs w:val="24"/>
        </w:rPr>
        <w:t xml:space="preserve"> el</w:t>
      </w:r>
      <w:r w:rsidRPr="00C23EEB">
        <w:rPr>
          <w:rFonts w:ascii="Times New Roman" w:hAnsi="Times New Roman" w:cs="Times New Roman"/>
          <w:sz w:val="24"/>
          <w:szCs w:val="24"/>
        </w:rPr>
        <w:t xml:space="preserve">. A cég feladata az volt, hogy készítsen egy szakértői tanulmányt a környezeti hatások vizsgálatára, </w:t>
      </w:r>
      <w:r>
        <w:rPr>
          <w:rFonts w:ascii="Times New Roman" w:hAnsi="Times New Roman" w:cs="Times New Roman"/>
          <w:sz w:val="24"/>
          <w:szCs w:val="24"/>
        </w:rPr>
        <w:t>amely</w:t>
      </w:r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r w:rsidRPr="00E43B79">
        <w:rPr>
          <w:rFonts w:ascii="Times New Roman" w:hAnsi="Times New Roman" w:cs="Times New Roman"/>
          <w:b/>
          <w:sz w:val="24"/>
          <w:szCs w:val="24"/>
        </w:rPr>
        <w:t>a CATL akkumulátorgyár-beruházás</w:t>
      </w:r>
      <w:r w:rsidRPr="00C23EEB">
        <w:rPr>
          <w:rFonts w:ascii="Times New Roman" w:hAnsi="Times New Roman" w:cs="Times New Roman"/>
          <w:sz w:val="24"/>
          <w:szCs w:val="24"/>
        </w:rPr>
        <w:t xml:space="preserve"> és </w:t>
      </w:r>
      <w:r w:rsidRPr="00E43B79">
        <w:rPr>
          <w:rFonts w:ascii="Times New Roman" w:hAnsi="Times New Roman" w:cs="Times New Roman"/>
          <w:b/>
          <w:sz w:val="24"/>
          <w:szCs w:val="24"/>
        </w:rPr>
        <w:t>a debreceni Déli Ipari Övezetbe tervezett akkumulátor részegység gyártó üzemek</w:t>
      </w:r>
      <w:r w:rsidRPr="00C23E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23EEB">
        <w:rPr>
          <w:rFonts w:ascii="Times New Roman" w:hAnsi="Times New Roman" w:cs="Times New Roman"/>
          <w:sz w:val="24"/>
          <w:szCs w:val="24"/>
        </w:rPr>
        <w:t>EcoPro</w:t>
      </w:r>
      <w:proofErr w:type="spellEnd"/>
      <w:r w:rsidRPr="00C23EEB">
        <w:rPr>
          <w:rFonts w:ascii="Times New Roman" w:hAnsi="Times New Roman" w:cs="Times New Roman"/>
          <w:sz w:val="24"/>
          <w:szCs w:val="24"/>
        </w:rPr>
        <w:t xml:space="preserve"> Global Hungary Zrt. és a </w:t>
      </w:r>
      <w:proofErr w:type="spellStart"/>
      <w:r w:rsidRPr="00C23EEB">
        <w:rPr>
          <w:rFonts w:ascii="Times New Roman" w:hAnsi="Times New Roman" w:cs="Times New Roman"/>
          <w:sz w:val="24"/>
          <w:szCs w:val="24"/>
        </w:rPr>
        <w:t>Semcorp</w:t>
      </w:r>
      <w:proofErr w:type="spellEnd"/>
      <w:r w:rsidRPr="00C23EEB">
        <w:rPr>
          <w:rFonts w:ascii="Times New Roman" w:hAnsi="Times New Roman" w:cs="Times New Roman"/>
          <w:sz w:val="24"/>
          <w:szCs w:val="24"/>
        </w:rPr>
        <w:t xml:space="preserve"> üzemek) </w:t>
      </w:r>
      <w:r w:rsidRPr="00E43B79">
        <w:rPr>
          <w:rFonts w:ascii="Times New Roman" w:hAnsi="Times New Roman" w:cs="Times New Roman"/>
          <w:b/>
          <w:sz w:val="24"/>
          <w:szCs w:val="24"/>
        </w:rPr>
        <w:t>várható kibocsátásainak környezetre gyakorolt hatásait mutatja be, különös tekintettel Hajdúszoboszlóra.</w:t>
      </w:r>
    </w:p>
    <w:p w14:paraId="6A43B019" w14:textId="77777777" w:rsidR="007F1148" w:rsidRPr="00E43B79" w:rsidRDefault="007F1148" w:rsidP="007F1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t xml:space="preserve">A tanulmány </w:t>
      </w:r>
      <w:r w:rsidR="0088116C">
        <w:rPr>
          <w:rFonts w:ascii="Times New Roman" w:hAnsi="Times New Roman" w:cs="Times New Roman"/>
          <w:sz w:val="24"/>
          <w:szCs w:val="24"/>
        </w:rPr>
        <w:t>készítő szakembere</w:t>
      </w:r>
      <w:r w:rsidRPr="00C23EEB">
        <w:rPr>
          <w:rFonts w:ascii="Times New Roman" w:hAnsi="Times New Roman" w:cs="Times New Roman"/>
          <w:sz w:val="24"/>
          <w:szCs w:val="24"/>
        </w:rPr>
        <w:t xml:space="preserve"> június 21-én </w:t>
      </w:r>
      <w:r w:rsidR="0088116C">
        <w:rPr>
          <w:rFonts w:ascii="Times New Roman" w:hAnsi="Times New Roman" w:cs="Times New Roman"/>
          <w:sz w:val="24"/>
          <w:szCs w:val="24"/>
        </w:rPr>
        <w:t>prezentáció</w:t>
      </w:r>
      <w:r w:rsidRPr="00C23EEB">
        <w:rPr>
          <w:rFonts w:ascii="Times New Roman" w:hAnsi="Times New Roman" w:cs="Times New Roman"/>
          <w:sz w:val="24"/>
          <w:szCs w:val="24"/>
        </w:rPr>
        <w:t xml:space="preserve"> keretében mutatták be a főbb megállapításokat és javasolt intézkedéseket a Polgármesteri Hivatalban. Az </w:t>
      </w:r>
      <w:r w:rsidR="0088116C">
        <w:rPr>
          <w:rFonts w:ascii="Times New Roman" w:hAnsi="Times New Roman" w:cs="Times New Roman"/>
          <w:sz w:val="24"/>
          <w:szCs w:val="24"/>
        </w:rPr>
        <w:t>előadásra</w:t>
      </w:r>
      <w:r w:rsidRPr="00C23EEB">
        <w:rPr>
          <w:rFonts w:ascii="Times New Roman" w:hAnsi="Times New Roman" w:cs="Times New Roman"/>
          <w:sz w:val="24"/>
          <w:szCs w:val="24"/>
        </w:rPr>
        <w:t xml:space="preserve"> meghívást kaptak a képviselő-testület és a Mezőgazdasági- és Környezetvédelmi Bizottság tagjai, valamint Polgármesteri Hivatal szakmai munkatársai is. A találkozó lehetőséget adott arra, hogy a nagy terjedelmű vizsgálat részleteit</w:t>
      </w:r>
      <w:r w:rsidR="00880968">
        <w:rPr>
          <w:rFonts w:ascii="Times New Roman" w:hAnsi="Times New Roman" w:cs="Times New Roman"/>
          <w:sz w:val="24"/>
          <w:szCs w:val="24"/>
        </w:rPr>
        <w:t xml:space="preserve"> szakmai magyarázattal kiegészítve</w:t>
      </w:r>
      <w:r w:rsidRPr="00C23EEB">
        <w:rPr>
          <w:rFonts w:ascii="Times New Roman" w:hAnsi="Times New Roman" w:cs="Times New Roman"/>
          <w:sz w:val="24"/>
          <w:szCs w:val="24"/>
        </w:rPr>
        <w:t xml:space="preserve"> megismerjük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3B79">
        <w:rPr>
          <w:rFonts w:ascii="Times New Roman" w:hAnsi="Times New Roman" w:cs="Times New Roman"/>
          <w:b/>
          <w:sz w:val="24"/>
          <w:szCs w:val="24"/>
        </w:rPr>
        <w:t xml:space="preserve">Az elkészült dokumentum elérhető a város honlapján. </w:t>
      </w:r>
    </w:p>
    <w:p w14:paraId="41C7974F" w14:textId="77777777" w:rsidR="007F1148" w:rsidRPr="00C23EEB" w:rsidRDefault="007F1148" w:rsidP="007F1148">
      <w:pPr>
        <w:jc w:val="both"/>
        <w:rPr>
          <w:rFonts w:ascii="Times New Roman" w:hAnsi="Times New Roman" w:cs="Times New Roman"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t xml:space="preserve">A tanulmányban </w:t>
      </w:r>
      <w:r w:rsidRPr="00C23EEB">
        <w:rPr>
          <w:rFonts w:ascii="Times New Roman" w:hAnsi="Times New Roman" w:cs="Times New Roman"/>
          <w:b/>
          <w:sz w:val="24"/>
          <w:szCs w:val="24"/>
        </w:rPr>
        <w:t>a várható kibocsátások számszerűsí</w:t>
      </w:r>
      <w:r>
        <w:rPr>
          <w:rFonts w:ascii="Times New Roman" w:hAnsi="Times New Roman" w:cs="Times New Roman"/>
          <w:b/>
          <w:sz w:val="24"/>
          <w:szCs w:val="24"/>
        </w:rPr>
        <w:t>tése után terjedéses vizsgálatok</w:t>
      </w:r>
      <w:r w:rsidRPr="00C23EEB">
        <w:rPr>
          <w:rFonts w:ascii="Times New Roman" w:hAnsi="Times New Roman" w:cs="Times New Roman"/>
          <w:b/>
          <w:sz w:val="24"/>
          <w:szCs w:val="24"/>
        </w:rPr>
        <w:t xml:space="preserve"> kerültek elvégzésre</w:t>
      </w:r>
      <w:r w:rsidRPr="00C23EEB">
        <w:rPr>
          <w:rFonts w:ascii="Times New Roman" w:hAnsi="Times New Roman" w:cs="Times New Roman"/>
          <w:sz w:val="24"/>
          <w:szCs w:val="24"/>
        </w:rPr>
        <w:t xml:space="preserve"> annak megállapítására, hogy </w:t>
      </w:r>
      <w:r w:rsidRPr="00C23EEB">
        <w:rPr>
          <w:rFonts w:ascii="Times New Roman" w:hAnsi="Times New Roman" w:cs="Times New Roman"/>
          <w:b/>
          <w:sz w:val="24"/>
          <w:szCs w:val="24"/>
        </w:rPr>
        <w:t>a szennyező anyagok milyen hatást gyakorolnak Hajdúszoboszló közigazgatási területén található</w:t>
      </w:r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r w:rsidRPr="00C23EEB">
        <w:rPr>
          <w:rFonts w:ascii="Times New Roman" w:hAnsi="Times New Roman" w:cs="Times New Roman"/>
          <w:b/>
          <w:sz w:val="24"/>
          <w:szCs w:val="24"/>
        </w:rPr>
        <w:t>talajokra</w:t>
      </w:r>
      <w:r w:rsidRPr="00C23EEB">
        <w:rPr>
          <w:rFonts w:ascii="Times New Roman" w:hAnsi="Times New Roman" w:cs="Times New Roman"/>
          <w:sz w:val="24"/>
          <w:szCs w:val="24"/>
        </w:rPr>
        <w:t xml:space="preserve"> és </w:t>
      </w:r>
      <w:r w:rsidRPr="00C23EEB">
        <w:rPr>
          <w:rFonts w:ascii="Times New Roman" w:hAnsi="Times New Roman" w:cs="Times New Roman"/>
          <w:b/>
          <w:sz w:val="24"/>
          <w:szCs w:val="24"/>
        </w:rPr>
        <w:t>felszín feletti és alatti</w:t>
      </w:r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r w:rsidRPr="00C23EEB">
        <w:rPr>
          <w:rFonts w:ascii="Times New Roman" w:hAnsi="Times New Roman" w:cs="Times New Roman"/>
          <w:b/>
          <w:sz w:val="24"/>
          <w:szCs w:val="24"/>
        </w:rPr>
        <w:t>víztestekre</w:t>
      </w:r>
      <w:r w:rsidRPr="00C23EEB">
        <w:rPr>
          <w:rFonts w:ascii="Times New Roman" w:hAnsi="Times New Roman" w:cs="Times New Roman"/>
          <w:sz w:val="24"/>
          <w:szCs w:val="24"/>
        </w:rPr>
        <w:t xml:space="preserve">, továbbá a </w:t>
      </w:r>
      <w:r w:rsidRPr="00C23EEB">
        <w:rPr>
          <w:rFonts w:ascii="Times New Roman" w:hAnsi="Times New Roman" w:cs="Times New Roman"/>
          <w:b/>
          <w:sz w:val="24"/>
          <w:szCs w:val="24"/>
        </w:rPr>
        <w:t>légszennyező</w:t>
      </w:r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r w:rsidRPr="00C23EEB">
        <w:rPr>
          <w:rFonts w:ascii="Times New Roman" w:hAnsi="Times New Roman" w:cs="Times New Roman"/>
          <w:b/>
          <w:sz w:val="24"/>
          <w:szCs w:val="24"/>
        </w:rPr>
        <w:t>anyagok</w:t>
      </w:r>
      <w:r w:rsidRPr="00C23EEB">
        <w:rPr>
          <w:rFonts w:ascii="Times New Roman" w:hAnsi="Times New Roman" w:cs="Times New Roman"/>
          <w:sz w:val="24"/>
          <w:szCs w:val="24"/>
        </w:rPr>
        <w:t xml:space="preserve"> koncentrációjának meghatározására Hajdúszoboszló belterületére vonatkoztatva. A modellvizsgálatok által becsülhetővé vált a várható környezeti kockázat mértéke, ezáltal az esetleges kockázatok csökkentésére történő javaslattétel is. </w:t>
      </w:r>
      <w:r w:rsidR="00880968">
        <w:rPr>
          <w:rFonts w:ascii="Times New Roman" w:hAnsi="Times New Roman" w:cs="Times New Roman"/>
          <w:sz w:val="24"/>
          <w:szCs w:val="24"/>
        </w:rPr>
        <w:t>A szakértők egészségkockázati és daganatképződési kockázatelemzést is végeztek.</w:t>
      </w:r>
    </w:p>
    <w:p w14:paraId="21047E94" w14:textId="77777777" w:rsidR="007F1148" w:rsidRPr="00C23EEB" w:rsidRDefault="007F1148" w:rsidP="007F1148">
      <w:pPr>
        <w:jc w:val="both"/>
        <w:rPr>
          <w:rFonts w:ascii="Times New Roman" w:hAnsi="Times New Roman" w:cs="Times New Roman"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lastRenderedPageBreak/>
        <w:t>Az akkumulátor gyárakban történő nehézfém emisszió a gyártási folyamatok során jelentkezhet. A nehézfémek, mint például a lítium, kobalt, nikkel fontos összetevői az akkumulátoroknak. Az akkumulátorok gyártása során továbbá általában olyan anyagokat használnak, amelyek jelentős mennyiségű VOC-t (</w:t>
      </w:r>
      <w:proofErr w:type="spellStart"/>
      <w:r w:rsidRPr="00C23EEB">
        <w:rPr>
          <w:rFonts w:ascii="Times New Roman" w:hAnsi="Times New Roman" w:cs="Times New Roman"/>
          <w:sz w:val="24"/>
          <w:szCs w:val="24"/>
        </w:rPr>
        <w:t>Volatile</w:t>
      </w:r>
      <w:proofErr w:type="spellEnd"/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EEB">
        <w:rPr>
          <w:rFonts w:ascii="Times New Roman" w:hAnsi="Times New Roman" w:cs="Times New Roman"/>
          <w:sz w:val="24"/>
          <w:szCs w:val="24"/>
        </w:rPr>
        <w:t>Organic</w:t>
      </w:r>
      <w:proofErr w:type="spellEnd"/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EEB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C23EEB">
        <w:rPr>
          <w:rFonts w:ascii="Times New Roman" w:hAnsi="Times New Roman" w:cs="Times New Roman"/>
          <w:sz w:val="24"/>
          <w:szCs w:val="24"/>
        </w:rPr>
        <w:t xml:space="preserve"> - illékony szerves vegyületek) tartalmaznak. A tanulmányban elvégzett modellvizsgálatok ezeket a nehézfémeket, illetve szerves vegyületek terjedési folyamatait vizsgálták. </w:t>
      </w:r>
    </w:p>
    <w:p w14:paraId="4478B52E" w14:textId="77777777" w:rsidR="007F1148" w:rsidRDefault="007F1148" w:rsidP="007F1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C7">
        <w:rPr>
          <w:rFonts w:ascii="Times New Roman" w:hAnsi="Times New Roman" w:cs="Times New Roman"/>
          <w:b/>
          <w:sz w:val="24"/>
          <w:szCs w:val="24"/>
        </w:rPr>
        <w:t>A Hajdúszoboszlóra vonatkozó vizsgálatok és a tan</w:t>
      </w:r>
      <w:r>
        <w:rPr>
          <w:rFonts w:ascii="Times New Roman" w:hAnsi="Times New Roman" w:cs="Times New Roman"/>
          <w:b/>
          <w:sz w:val="24"/>
          <w:szCs w:val="24"/>
        </w:rPr>
        <w:t>ulmányban leírt következtetések:</w:t>
      </w:r>
    </w:p>
    <w:p w14:paraId="65CB6F24" w14:textId="77777777" w:rsidR="007F1148" w:rsidRPr="00025DC7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C7">
        <w:rPr>
          <w:rFonts w:ascii="Times New Roman" w:hAnsi="Times New Roman" w:cs="Times New Roman"/>
          <w:sz w:val="24"/>
          <w:szCs w:val="24"/>
        </w:rPr>
        <w:t xml:space="preserve">A vizsgált legjelentősebb </w:t>
      </w:r>
      <w:r w:rsidRPr="00E43B79">
        <w:rPr>
          <w:rFonts w:ascii="Times New Roman" w:hAnsi="Times New Roman" w:cs="Times New Roman"/>
          <w:b/>
          <w:sz w:val="24"/>
          <w:szCs w:val="24"/>
        </w:rPr>
        <w:t>légszennyező anyagok koncentrációja</w:t>
      </w:r>
      <w:r w:rsidRPr="00025DC7">
        <w:rPr>
          <w:rFonts w:ascii="Times New Roman" w:hAnsi="Times New Roman" w:cs="Times New Roman"/>
          <w:sz w:val="24"/>
          <w:szCs w:val="24"/>
        </w:rPr>
        <w:t xml:space="preserve"> </w:t>
      </w:r>
      <w:r w:rsidRPr="00025DC7">
        <w:rPr>
          <w:rFonts w:ascii="Times New Roman" w:hAnsi="Times New Roman" w:cs="Times New Roman"/>
          <w:b/>
          <w:sz w:val="24"/>
          <w:szCs w:val="24"/>
        </w:rPr>
        <w:t>Hajdúszoboszló területén a legkedvezőtlenebb meteorológiai helyzetben sem jelent kockázatot.</w:t>
      </w:r>
    </w:p>
    <w:p w14:paraId="48739237" w14:textId="77777777" w:rsidR="007F1148" w:rsidRPr="00C23EEB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t xml:space="preserve">A tanulmányban ismertetésre került a technológiai vízfelhasználás, valamint a szennyvíz kezelésének és ártalmatlanítás alaphelyzete. </w:t>
      </w:r>
      <w:r w:rsidRPr="00C23EEB">
        <w:rPr>
          <w:rFonts w:ascii="Times New Roman" w:hAnsi="Times New Roman" w:cs="Times New Roman"/>
          <w:b/>
          <w:sz w:val="24"/>
          <w:szCs w:val="24"/>
        </w:rPr>
        <w:t>A debreceni vízbázis lehatárolt védőterülete és a hajdúszoboszlói vízbázis védőterülete közötti 8,8 km távolság olyan mértékű, amely alapján</w:t>
      </w:r>
      <w:r w:rsidRPr="00C23EEB">
        <w:rPr>
          <w:rFonts w:ascii="Times New Roman" w:hAnsi="Times New Roman" w:cs="Times New Roman"/>
          <w:sz w:val="24"/>
          <w:szCs w:val="24"/>
        </w:rPr>
        <w:t xml:space="preserve"> </w:t>
      </w:r>
      <w:r w:rsidRPr="00C23EEB">
        <w:rPr>
          <w:rFonts w:ascii="Times New Roman" w:hAnsi="Times New Roman" w:cs="Times New Roman"/>
          <w:b/>
          <w:sz w:val="24"/>
          <w:szCs w:val="24"/>
        </w:rPr>
        <w:t>kijelenthető, hogy a vizsgált hajdúszoboszlói vízbázis biztonságos távolságban helyezkedik el.</w:t>
      </w:r>
    </w:p>
    <w:p w14:paraId="14BD3587" w14:textId="77777777" w:rsidR="007F1148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EEB">
        <w:rPr>
          <w:rFonts w:ascii="Times New Roman" w:hAnsi="Times New Roman" w:cs="Times New Roman"/>
          <w:sz w:val="24"/>
          <w:szCs w:val="24"/>
        </w:rPr>
        <w:t xml:space="preserve">A </w:t>
      </w:r>
      <w:r w:rsidRPr="00C23EEB">
        <w:rPr>
          <w:rFonts w:ascii="Times New Roman" w:hAnsi="Times New Roman" w:cs="Times New Roman"/>
          <w:b/>
          <w:sz w:val="24"/>
          <w:szCs w:val="24"/>
        </w:rPr>
        <w:t>termálvízre</w:t>
      </w:r>
      <w:r w:rsidRPr="00C23EEB">
        <w:rPr>
          <w:rFonts w:ascii="Times New Roman" w:hAnsi="Times New Roman" w:cs="Times New Roman"/>
          <w:sz w:val="24"/>
          <w:szCs w:val="24"/>
        </w:rPr>
        <w:t xml:space="preserve"> vonatkozó vizsgálat arra a következtetésre jutott, hogy </w:t>
      </w:r>
      <w:r w:rsidRPr="00C23EEB">
        <w:rPr>
          <w:rFonts w:ascii="Times New Roman" w:hAnsi="Times New Roman" w:cs="Times New Roman"/>
          <w:b/>
          <w:sz w:val="24"/>
          <w:szCs w:val="24"/>
        </w:rPr>
        <w:t>a két vízadó réteg között közvetlen hidraulikai kapcsolat nincs, ezért az egyik vízkivétel a másikat nem befolyásolja.</w:t>
      </w:r>
    </w:p>
    <w:p w14:paraId="39BB44F3" w14:textId="77777777" w:rsidR="007F1148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C7">
        <w:rPr>
          <w:rFonts w:ascii="Times New Roman" w:hAnsi="Times New Roman" w:cs="Times New Roman"/>
          <w:sz w:val="24"/>
          <w:szCs w:val="24"/>
        </w:rPr>
        <w:t xml:space="preserve">A </w:t>
      </w:r>
      <w:r w:rsidRPr="00025DC7">
        <w:rPr>
          <w:rFonts w:ascii="Times New Roman" w:hAnsi="Times New Roman" w:cs="Times New Roman"/>
          <w:b/>
          <w:sz w:val="24"/>
          <w:szCs w:val="24"/>
        </w:rPr>
        <w:t>felszín alatti víz- és talajvédelem</w:t>
      </w:r>
      <w:r w:rsidRPr="00025DC7">
        <w:rPr>
          <w:rFonts w:ascii="Times New Roman" w:hAnsi="Times New Roman" w:cs="Times New Roman"/>
          <w:sz w:val="24"/>
          <w:szCs w:val="24"/>
        </w:rPr>
        <w:t xml:space="preserve"> tekintetében arra keresték a választ, hogy a légszennyező anyagok terjedése következtében a hajdúszoboszlói szántókon kiülepedő nehézfémek milyen koncentrációban dúsulhatnak fel a talajokban, ill. a talajvízben. Becsülve lett, hogy a légszennyező anyagok környező területeken történő kiülepedésével az érintett mezőgazdasági területek nehézfém terhelése hogyan alakul és a területhasználatban okoz-e bármilyen változást. </w:t>
      </w:r>
      <w:r w:rsidRPr="008D187A">
        <w:rPr>
          <w:rFonts w:ascii="Times New Roman" w:hAnsi="Times New Roman" w:cs="Times New Roman"/>
          <w:sz w:val="24"/>
          <w:szCs w:val="24"/>
        </w:rPr>
        <w:t>Az eredményekből az látható, hogy a határértékhez viszonyítva a talajvízben a szennyező anyagok növekménye lényegében nem értelmezhető, egyes esetekben a határérték</w:t>
      </w:r>
      <w:r>
        <w:rPr>
          <w:rFonts w:ascii="Times New Roman" w:hAnsi="Times New Roman" w:cs="Times New Roman"/>
          <w:sz w:val="24"/>
          <w:szCs w:val="24"/>
        </w:rPr>
        <w:t xml:space="preserve"> milliomod </w:t>
      </w:r>
      <w:r w:rsidRPr="008D187A">
        <w:rPr>
          <w:rFonts w:ascii="Times New Roman" w:hAnsi="Times New Roman" w:cs="Times New Roman"/>
          <w:sz w:val="24"/>
          <w:szCs w:val="24"/>
        </w:rPr>
        <w:t>része.</w:t>
      </w:r>
      <w:r w:rsidRPr="00025DC7">
        <w:rPr>
          <w:rFonts w:ascii="Times New Roman" w:hAnsi="Times New Roman" w:cs="Times New Roman"/>
          <w:b/>
          <w:sz w:val="24"/>
          <w:szCs w:val="24"/>
        </w:rPr>
        <w:t xml:space="preserve"> Egyértelműen </w:t>
      </w:r>
      <w:r>
        <w:rPr>
          <w:rFonts w:ascii="Times New Roman" w:hAnsi="Times New Roman" w:cs="Times New Roman"/>
          <w:b/>
          <w:sz w:val="24"/>
          <w:szCs w:val="24"/>
        </w:rPr>
        <w:t>kijelenthető</w:t>
      </w:r>
      <w:r w:rsidRPr="00025DC7">
        <w:rPr>
          <w:rFonts w:ascii="Times New Roman" w:hAnsi="Times New Roman" w:cs="Times New Roman"/>
          <w:b/>
          <w:sz w:val="24"/>
          <w:szCs w:val="24"/>
        </w:rPr>
        <w:t>, hogy a nehézfémek kiülepedése nincs hatással a hajdúszoboszlói termőföldekre és talajvizekre.</w:t>
      </w:r>
      <w:r w:rsidR="003D2F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50EE00" w14:textId="77777777" w:rsidR="00294477" w:rsidRPr="00294477" w:rsidRDefault="007F1148" w:rsidP="0029447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5DC7">
        <w:rPr>
          <w:rFonts w:ascii="Times New Roman" w:hAnsi="Times New Roman" w:cs="Times New Roman"/>
          <w:sz w:val="24"/>
          <w:szCs w:val="24"/>
        </w:rPr>
        <w:t xml:space="preserve">A </w:t>
      </w:r>
      <w:r w:rsidRPr="00025DC7">
        <w:rPr>
          <w:rFonts w:ascii="Times New Roman" w:hAnsi="Times New Roman" w:cs="Times New Roman"/>
          <w:b/>
          <w:sz w:val="24"/>
          <w:szCs w:val="24"/>
        </w:rPr>
        <w:t>felszíni vízfolyásokra</w:t>
      </w:r>
      <w:r w:rsidRPr="00025DC7">
        <w:rPr>
          <w:rFonts w:ascii="Times New Roman" w:hAnsi="Times New Roman" w:cs="Times New Roman"/>
          <w:sz w:val="24"/>
          <w:szCs w:val="24"/>
        </w:rPr>
        <w:t xml:space="preserve"> kifejtett hatások csak nehezen becsülhetők. A tervezett tevékenység során a beruházási terület közelében található </w:t>
      </w:r>
      <w:proofErr w:type="spellStart"/>
      <w:r w:rsidRPr="00025DC7">
        <w:rPr>
          <w:rFonts w:ascii="Times New Roman" w:hAnsi="Times New Roman" w:cs="Times New Roman"/>
          <w:sz w:val="24"/>
          <w:szCs w:val="24"/>
        </w:rPr>
        <w:t>Tócó</w:t>
      </w:r>
      <w:proofErr w:type="spellEnd"/>
      <w:r w:rsidRPr="00025DC7">
        <w:rPr>
          <w:rFonts w:ascii="Times New Roman" w:hAnsi="Times New Roman" w:cs="Times New Roman"/>
          <w:sz w:val="24"/>
          <w:szCs w:val="24"/>
        </w:rPr>
        <w:t xml:space="preserve"> vízfolyás lehet közvetve érintett. </w:t>
      </w:r>
      <w:r w:rsidR="00294477" w:rsidRPr="00294477">
        <w:rPr>
          <w:rFonts w:ascii="Times New Roman" w:hAnsi="Times New Roman" w:cs="Times New Roman"/>
          <w:sz w:val="24"/>
          <w:szCs w:val="24"/>
        </w:rPr>
        <w:t xml:space="preserve">Az üzemek területén a szennyvíz előkezelését tervezik, az előkezelt szennyvíz pedig a városi szennyvíztelepre kerül további tisztítása. A városi szennyvíz befogadója a </w:t>
      </w:r>
      <w:proofErr w:type="spellStart"/>
      <w:r w:rsidR="00294477" w:rsidRPr="00294477">
        <w:rPr>
          <w:rFonts w:ascii="Times New Roman" w:hAnsi="Times New Roman" w:cs="Times New Roman"/>
          <w:sz w:val="24"/>
          <w:szCs w:val="24"/>
        </w:rPr>
        <w:t>Tócó</w:t>
      </w:r>
      <w:proofErr w:type="spellEnd"/>
      <w:r w:rsidR="00294477" w:rsidRPr="00294477">
        <w:rPr>
          <w:rFonts w:ascii="Times New Roman" w:hAnsi="Times New Roman" w:cs="Times New Roman"/>
          <w:sz w:val="24"/>
          <w:szCs w:val="24"/>
        </w:rPr>
        <w:t xml:space="preserve"> vízfolyás.</w:t>
      </w:r>
      <w:r w:rsidR="00294477">
        <w:rPr>
          <w:rFonts w:ascii="Times New Roman" w:hAnsi="Times New Roman" w:cs="Times New Roman"/>
          <w:sz w:val="24"/>
          <w:szCs w:val="24"/>
        </w:rPr>
        <w:t xml:space="preserve"> </w:t>
      </w:r>
      <w:r w:rsidR="00C07CAA" w:rsidRPr="00294477">
        <w:rPr>
          <w:rFonts w:ascii="Times New Roman" w:hAnsi="Times New Roman" w:cs="Times New Roman"/>
          <w:b/>
          <w:sz w:val="24"/>
          <w:szCs w:val="24"/>
        </w:rPr>
        <w:t xml:space="preserve">A szennyvíz megtisztítása a telepen belül a kommunális szennyvíztől elkülönítetten tervezik. </w:t>
      </w:r>
      <w:r w:rsidRPr="00294477">
        <w:rPr>
          <w:rFonts w:ascii="Times New Roman" w:hAnsi="Times New Roman" w:cs="Times New Roman"/>
          <w:b/>
          <w:sz w:val="24"/>
          <w:szCs w:val="24"/>
        </w:rPr>
        <w:t>A fejlesztések megvalósulása</w:t>
      </w:r>
      <w:r w:rsidR="00C07CAA" w:rsidRPr="00294477">
        <w:rPr>
          <w:rFonts w:ascii="Times New Roman" w:hAnsi="Times New Roman" w:cs="Times New Roman"/>
          <w:b/>
          <w:sz w:val="24"/>
          <w:szCs w:val="24"/>
        </w:rPr>
        <w:t xml:space="preserve"> és megfelelő tisztítás </w:t>
      </w:r>
      <w:r w:rsidRPr="00294477">
        <w:rPr>
          <w:rFonts w:ascii="Times New Roman" w:hAnsi="Times New Roman" w:cs="Times New Roman"/>
          <w:b/>
          <w:sz w:val="24"/>
          <w:szCs w:val="24"/>
        </w:rPr>
        <w:t xml:space="preserve">esetén Hajdúszoboszló területét átszelő </w:t>
      </w:r>
      <w:proofErr w:type="spellStart"/>
      <w:r w:rsidRPr="00294477">
        <w:rPr>
          <w:rFonts w:ascii="Times New Roman" w:hAnsi="Times New Roman" w:cs="Times New Roman"/>
          <w:b/>
          <w:sz w:val="24"/>
          <w:szCs w:val="24"/>
        </w:rPr>
        <w:t>Kösely</w:t>
      </w:r>
      <w:proofErr w:type="spellEnd"/>
      <w:r w:rsidRPr="00294477">
        <w:rPr>
          <w:rFonts w:ascii="Times New Roman" w:hAnsi="Times New Roman" w:cs="Times New Roman"/>
          <w:b/>
          <w:sz w:val="24"/>
          <w:szCs w:val="24"/>
        </w:rPr>
        <w:t xml:space="preserve"> vízminősége nem fog romlani, a jelenlegi vízhasználatokat a tervezett akkumulátor üzemek nem fogják befolyásolni.</w:t>
      </w:r>
    </w:p>
    <w:p w14:paraId="1BC75A08" w14:textId="77777777" w:rsidR="007F1148" w:rsidRDefault="007F1148" w:rsidP="00294477">
      <w:pPr>
        <w:jc w:val="both"/>
        <w:rPr>
          <w:rFonts w:ascii="Times New Roman" w:hAnsi="Times New Roman" w:cs="Times New Roman"/>
          <w:sz w:val="24"/>
          <w:szCs w:val="24"/>
        </w:rPr>
      </w:pPr>
      <w:r w:rsidRPr="00294477">
        <w:rPr>
          <w:rFonts w:ascii="Times New Roman" w:hAnsi="Times New Roman" w:cs="Times New Roman"/>
          <w:sz w:val="24"/>
          <w:szCs w:val="24"/>
        </w:rPr>
        <w:t>A modellszámítások alapján megállapítást nyert, hogy Hajdúszoboszló város tekintetében a várható hatások nehezen értelmezhető</w:t>
      </w:r>
      <w:r w:rsidR="00294477" w:rsidRPr="00294477">
        <w:rPr>
          <w:rFonts w:ascii="Times New Roman" w:hAnsi="Times New Roman" w:cs="Times New Roman"/>
          <w:sz w:val="24"/>
          <w:szCs w:val="24"/>
        </w:rPr>
        <w:t>k</w:t>
      </w:r>
      <w:r w:rsidRPr="00294477">
        <w:rPr>
          <w:rFonts w:ascii="Times New Roman" w:hAnsi="Times New Roman" w:cs="Times New Roman"/>
          <w:sz w:val="24"/>
          <w:szCs w:val="24"/>
        </w:rPr>
        <w:t xml:space="preserve">. Ez a kedvező helyzet részben földrajzi adottság, részben a térség meteorológiai adottságainak köszönhető. </w:t>
      </w:r>
    </w:p>
    <w:p w14:paraId="49D5AB30" w14:textId="77777777" w:rsidR="00294477" w:rsidRDefault="00294477" w:rsidP="00294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538D1" w14:textId="77777777" w:rsidR="00294477" w:rsidRDefault="00294477" w:rsidP="00294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15E60" w14:textId="77777777" w:rsidR="00294477" w:rsidRDefault="00294477" w:rsidP="00294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E6869" w14:textId="77777777" w:rsidR="00294477" w:rsidRPr="00294477" w:rsidRDefault="00294477" w:rsidP="002944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84E53" w14:textId="77777777" w:rsidR="007F1148" w:rsidRDefault="007F1148" w:rsidP="007F11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 tanulmányban megfogalmazott javaslatok:</w:t>
      </w:r>
    </w:p>
    <w:p w14:paraId="04E19940" w14:textId="77777777" w:rsidR="007F1148" w:rsidRPr="00F2361E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61E">
        <w:rPr>
          <w:rFonts w:ascii="Times New Roman" w:hAnsi="Times New Roman" w:cs="Times New Roman"/>
          <w:sz w:val="24"/>
          <w:szCs w:val="24"/>
        </w:rPr>
        <w:t xml:space="preserve">A felszín alatti víztestek védelme érdekében mindenképpen javasolt lehet </w:t>
      </w:r>
      <w:r w:rsidRPr="00F2361E">
        <w:rPr>
          <w:rFonts w:ascii="Times New Roman" w:hAnsi="Times New Roman" w:cs="Times New Roman"/>
          <w:b/>
          <w:sz w:val="24"/>
          <w:szCs w:val="24"/>
        </w:rPr>
        <w:t xml:space="preserve">egy jól átgondolt monitoring rendszer kiépítése és üzemeltetése a fokozott felszín alatti vízkivételből eredő esetleges vízkészletcsökkenési trendek </w:t>
      </w:r>
      <w:proofErr w:type="spellStart"/>
      <w:r w:rsidRPr="00F2361E">
        <w:rPr>
          <w:rFonts w:ascii="Times New Roman" w:hAnsi="Times New Roman" w:cs="Times New Roman"/>
          <w:b/>
          <w:sz w:val="24"/>
          <w:szCs w:val="24"/>
        </w:rPr>
        <w:t>nyomonkövetése</w:t>
      </w:r>
      <w:proofErr w:type="spellEnd"/>
      <w:r w:rsidRPr="00F2361E">
        <w:rPr>
          <w:rFonts w:ascii="Times New Roman" w:hAnsi="Times New Roman" w:cs="Times New Roman"/>
          <w:b/>
          <w:sz w:val="24"/>
          <w:szCs w:val="24"/>
        </w:rPr>
        <w:t xml:space="preserve"> érdekében</w:t>
      </w:r>
      <w:r w:rsidRPr="00F2361E">
        <w:rPr>
          <w:rFonts w:ascii="Times New Roman" w:hAnsi="Times New Roman" w:cs="Times New Roman"/>
          <w:sz w:val="24"/>
          <w:szCs w:val="24"/>
        </w:rPr>
        <w:t>. Az akkumulátor gyárakban alkalmazott vegyipari anyagok, oldószerek által okozott esetleges talajvíz szennyezés a monitoring rendszerrel segítségével gyorsan kimutatható, a szükséges beavatkozás azonnal megkezdhető.</w:t>
      </w:r>
    </w:p>
    <w:p w14:paraId="5DC0F095" w14:textId="77777777" w:rsidR="007F1148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361E">
        <w:rPr>
          <w:rFonts w:ascii="Times New Roman" w:hAnsi="Times New Roman" w:cs="Times New Roman"/>
          <w:sz w:val="24"/>
          <w:szCs w:val="24"/>
        </w:rPr>
        <w:t xml:space="preserve">Javasolt Hajdúszoboszló városának csatlakoznia a debreceni monitoring rendszerhez. </w:t>
      </w:r>
    </w:p>
    <w:p w14:paraId="4DDA7725" w14:textId="77777777" w:rsidR="007F1148" w:rsidRPr="001B3C43" w:rsidRDefault="007F1148" w:rsidP="005B799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F2361E">
        <w:rPr>
          <w:rFonts w:ascii="Times New Roman" w:hAnsi="Times New Roman" w:cs="Times New Roman"/>
          <w:sz w:val="24"/>
          <w:szCs w:val="24"/>
        </w:rPr>
        <w:t xml:space="preserve">avasolt egy </w:t>
      </w:r>
      <w:r w:rsidRPr="00E667E5">
        <w:rPr>
          <w:rFonts w:ascii="Times New Roman" w:hAnsi="Times New Roman" w:cs="Times New Roman"/>
          <w:b/>
          <w:sz w:val="24"/>
          <w:szCs w:val="24"/>
        </w:rPr>
        <w:t>alapállapotot rögzíteni</w:t>
      </w:r>
      <w:r w:rsidRPr="00F2361E">
        <w:rPr>
          <w:rFonts w:ascii="Times New Roman" w:hAnsi="Times New Roman" w:cs="Times New Roman"/>
          <w:sz w:val="24"/>
          <w:szCs w:val="24"/>
        </w:rPr>
        <w:t xml:space="preserve"> az akkumulátor gyárak megépülése előtt Hajdúszoboszló külterületének </w:t>
      </w:r>
      <w:r w:rsidRPr="00E667E5">
        <w:rPr>
          <w:rFonts w:ascii="Times New Roman" w:hAnsi="Times New Roman" w:cs="Times New Roman"/>
          <w:b/>
          <w:sz w:val="24"/>
          <w:szCs w:val="24"/>
        </w:rPr>
        <w:t>talaj és talajvíz állapotának vonatkozásában</w:t>
      </w:r>
      <w:r w:rsidR="005B7997" w:rsidRPr="00E667E5">
        <w:rPr>
          <w:rFonts w:ascii="Times New Roman" w:hAnsi="Times New Roman" w:cs="Times New Roman"/>
          <w:b/>
          <w:sz w:val="24"/>
          <w:szCs w:val="24"/>
        </w:rPr>
        <w:t>, illetve</w:t>
      </w:r>
      <w:r w:rsidR="005B7997" w:rsidRPr="00E667E5">
        <w:rPr>
          <w:b/>
        </w:rPr>
        <w:t xml:space="preserve"> </w:t>
      </w:r>
      <w:r w:rsidR="005B7997" w:rsidRPr="00E667E5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5B7997" w:rsidRPr="00E667E5">
        <w:rPr>
          <w:rFonts w:ascii="Times New Roman" w:hAnsi="Times New Roman" w:cs="Times New Roman"/>
          <w:b/>
          <w:sz w:val="24"/>
          <w:szCs w:val="24"/>
        </w:rPr>
        <w:t>Kösely</w:t>
      </w:r>
      <w:proofErr w:type="spellEnd"/>
      <w:r w:rsidR="005B7997" w:rsidRPr="00E667E5">
        <w:rPr>
          <w:rFonts w:ascii="Times New Roman" w:hAnsi="Times New Roman" w:cs="Times New Roman"/>
          <w:b/>
          <w:sz w:val="24"/>
          <w:szCs w:val="24"/>
        </w:rPr>
        <w:t xml:space="preserve"> vízminőségére vonatkozásában</w:t>
      </w:r>
      <w:r w:rsidRPr="00F236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2361E">
        <w:rPr>
          <w:rFonts w:ascii="Times New Roman" w:hAnsi="Times New Roman" w:cs="Times New Roman"/>
          <w:sz w:val="24"/>
          <w:szCs w:val="24"/>
        </w:rPr>
        <w:t xml:space="preserve">avasolt egy </w:t>
      </w:r>
      <w:r w:rsidRPr="00E667E5">
        <w:rPr>
          <w:rFonts w:ascii="Times New Roman" w:hAnsi="Times New Roman" w:cs="Times New Roman"/>
          <w:b/>
          <w:sz w:val="24"/>
          <w:szCs w:val="24"/>
        </w:rPr>
        <w:t>mintavételi terv</w:t>
      </w:r>
      <w:r w:rsidRPr="00F2361E">
        <w:rPr>
          <w:rFonts w:ascii="Times New Roman" w:hAnsi="Times New Roman" w:cs="Times New Roman"/>
          <w:sz w:val="24"/>
          <w:szCs w:val="24"/>
        </w:rPr>
        <w:t xml:space="preserve"> elkészítése, majd a szükséges </w:t>
      </w:r>
      <w:r w:rsidRPr="00E667E5">
        <w:rPr>
          <w:rFonts w:ascii="Times New Roman" w:hAnsi="Times New Roman" w:cs="Times New Roman"/>
          <w:b/>
          <w:sz w:val="24"/>
          <w:szCs w:val="24"/>
        </w:rPr>
        <w:t>laborvizsgálatok</w:t>
      </w:r>
      <w:r w:rsidRPr="00F2361E">
        <w:rPr>
          <w:rFonts w:ascii="Times New Roman" w:hAnsi="Times New Roman" w:cs="Times New Roman"/>
          <w:sz w:val="24"/>
          <w:szCs w:val="24"/>
        </w:rPr>
        <w:t xml:space="preserve"> </w:t>
      </w:r>
      <w:r w:rsidRPr="00E667E5">
        <w:rPr>
          <w:rFonts w:ascii="Times New Roman" w:hAnsi="Times New Roman" w:cs="Times New Roman"/>
          <w:b/>
          <w:sz w:val="24"/>
          <w:szCs w:val="24"/>
        </w:rPr>
        <w:t>elvégzése</w:t>
      </w:r>
      <w:r w:rsidRPr="00F2361E">
        <w:rPr>
          <w:rFonts w:ascii="Times New Roman" w:hAnsi="Times New Roman" w:cs="Times New Roman"/>
          <w:sz w:val="24"/>
          <w:szCs w:val="24"/>
        </w:rPr>
        <w:t xml:space="preserve">. </w:t>
      </w:r>
      <w:r w:rsidRPr="001B3C43">
        <w:rPr>
          <w:rFonts w:ascii="Times New Roman" w:hAnsi="Times New Roman" w:cs="Times New Roman"/>
          <w:sz w:val="24"/>
          <w:szCs w:val="24"/>
        </w:rPr>
        <w:t xml:space="preserve">A minták bevizsgáltatása akkreditált laboratóriumban történhet. A kapott eredmények kiértékelését ún. állapotrögzítési tervben dokumentálni szükséges. Az állapotrögzítési tervvel a későbbi jogviták elkerülhetők, abban az esetben, ha az éves monitoringok során olyan szennyezés kerül feltárásra, amely a tervezett akkumulátorgyárakból is származhat. </w:t>
      </w:r>
    </w:p>
    <w:p w14:paraId="51199950" w14:textId="77777777" w:rsidR="007F1148" w:rsidRPr="00323628" w:rsidRDefault="007F1148" w:rsidP="007F114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F2361E">
        <w:rPr>
          <w:rFonts w:ascii="Times New Roman" w:hAnsi="Times New Roman" w:cs="Times New Roman"/>
          <w:sz w:val="24"/>
          <w:szCs w:val="24"/>
        </w:rPr>
        <w:t xml:space="preserve"> dokumentáció a mélységi vizek tekintetében csak általános megállapításokat tett a jelenleg fennálló vízhasználatokat érintő bizonytalanságok miatt, ezért javasolt lehet az akkumulátor gyárak a későbbieben nagy valószínűséggel nyilvánosságra kerülő vízhasználata függvényében és a debreceni vízműkutak kapacitásnövekedése figyelembevételével </w:t>
      </w:r>
      <w:r w:rsidRPr="00E667E5">
        <w:rPr>
          <w:rFonts w:ascii="Times New Roman" w:hAnsi="Times New Roman" w:cs="Times New Roman"/>
          <w:b/>
          <w:sz w:val="24"/>
          <w:szCs w:val="24"/>
        </w:rPr>
        <w:t>speciális vízbázis diagnosztikai vizsgálatokra</w:t>
      </w:r>
      <w:r w:rsidRPr="00F2361E">
        <w:rPr>
          <w:rFonts w:ascii="Times New Roman" w:hAnsi="Times New Roman" w:cs="Times New Roman"/>
          <w:sz w:val="24"/>
          <w:szCs w:val="24"/>
        </w:rPr>
        <w:t xml:space="preserve">, mely megnyugtatóan bizonyítja vagy cáfolja jelenlegi </w:t>
      </w:r>
      <w:r>
        <w:rPr>
          <w:rFonts w:ascii="Times New Roman" w:hAnsi="Times New Roman" w:cs="Times New Roman"/>
          <w:sz w:val="24"/>
          <w:szCs w:val="24"/>
        </w:rPr>
        <w:t>feltevést</w:t>
      </w:r>
      <w:r w:rsidRPr="00F2361E">
        <w:rPr>
          <w:rFonts w:ascii="Times New Roman" w:hAnsi="Times New Roman" w:cs="Times New Roman"/>
          <w:sz w:val="24"/>
          <w:szCs w:val="24"/>
        </w:rPr>
        <w:t>, hogy az intenzívebb debreceni felszín alatti vízkivétel nem befolyásolja érdemben a hajdúszoboszlói vízmű és termálkutak üzemelését.</w:t>
      </w:r>
    </w:p>
    <w:p w14:paraId="5E1B67DB" w14:textId="77777777" w:rsidR="007F1148" w:rsidRPr="00F2361E" w:rsidRDefault="007F1148" w:rsidP="007F1148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6C1592" w14:textId="77777777" w:rsidR="007F1148" w:rsidRPr="0033386B" w:rsidRDefault="007F1148" w:rsidP="007F1148">
      <w:pPr>
        <w:pStyle w:val="Nincstrkz"/>
        <w:rPr>
          <w:rFonts w:ascii="Times New Roman" w:hAnsi="Times New Roman"/>
          <w:sz w:val="24"/>
          <w:szCs w:val="24"/>
        </w:rPr>
      </w:pPr>
      <w:r w:rsidRPr="0033386B">
        <w:rPr>
          <w:rFonts w:ascii="Times New Roman" w:hAnsi="Times New Roman"/>
          <w:b/>
          <w:sz w:val="24"/>
          <w:szCs w:val="24"/>
          <w:u w:val="single"/>
        </w:rPr>
        <w:t>Határozati javaslat:</w:t>
      </w:r>
    </w:p>
    <w:p w14:paraId="39847A26" w14:textId="77777777" w:rsidR="007F1148" w:rsidRPr="0033386B" w:rsidRDefault="007F1148" w:rsidP="007F114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2A4EE42A" w14:textId="77777777" w:rsidR="007F1148" w:rsidRPr="0033386B" w:rsidRDefault="007F1148" w:rsidP="007F1148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</w:t>
      </w:r>
      <w:r>
        <w:rPr>
          <w:rFonts w:ascii="Times New Roman" w:hAnsi="Times New Roman"/>
          <w:b/>
          <w:i/>
          <w:sz w:val="24"/>
          <w:szCs w:val="24"/>
        </w:rPr>
        <w:t>t</w:t>
      </w:r>
      <w:r w:rsidRPr="0033386B">
        <w:rPr>
          <w:rFonts w:ascii="Times New Roman" w:hAnsi="Times New Roman"/>
          <w:b/>
          <w:i/>
          <w:sz w:val="24"/>
          <w:szCs w:val="24"/>
        </w:rPr>
        <w:t>ének …/2023. (</w:t>
      </w:r>
      <w:proofErr w:type="gramStart"/>
      <w:r w:rsidRPr="0033386B">
        <w:rPr>
          <w:rFonts w:ascii="Times New Roman" w:hAnsi="Times New Roman"/>
          <w:b/>
          <w:i/>
          <w:sz w:val="24"/>
          <w:szCs w:val="24"/>
        </w:rPr>
        <w:t>… .</w:t>
      </w:r>
      <w:proofErr w:type="gramEnd"/>
      <w:r w:rsidRPr="0033386B">
        <w:rPr>
          <w:rFonts w:ascii="Times New Roman" w:hAnsi="Times New Roman"/>
          <w:b/>
          <w:i/>
          <w:sz w:val="24"/>
          <w:szCs w:val="24"/>
        </w:rPr>
        <w:t xml:space="preserve"> … .) határozata</w:t>
      </w:r>
    </w:p>
    <w:p w14:paraId="2F93E95D" w14:textId="77777777" w:rsidR="007F1148" w:rsidRPr="0033386B" w:rsidRDefault="007F1148" w:rsidP="007F1148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6C60E9" w14:textId="77777777" w:rsidR="007F1148" w:rsidRPr="0033386B" w:rsidRDefault="007F1148" w:rsidP="007F1148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</w:rPr>
        <w:t>Hajdúszoboszló Város Ön</w:t>
      </w:r>
      <w:r>
        <w:rPr>
          <w:rFonts w:ascii="Times New Roman" w:hAnsi="Times New Roman"/>
          <w:b/>
          <w:i/>
          <w:sz w:val="24"/>
          <w:szCs w:val="24"/>
        </w:rPr>
        <w:t>kormányzata Képviselő-testülete</w:t>
      </w:r>
      <w:r w:rsidRPr="0033386B">
        <w:rPr>
          <w:rFonts w:ascii="Times New Roman" w:hAnsi="Times New Roman"/>
          <w:i/>
          <w:sz w:val="24"/>
          <w:szCs w:val="24"/>
        </w:rPr>
        <w:t xml:space="preserve"> 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úgy határoz, hogy </w:t>
      </w:r>
    </w:p>
    <w:p w14:paraId="50CEB976" w14:textId="77777777" w:rsidR="007F1148" w:rsidRPr="0033386B" w:rsidRDefault="007F1148" w:rsidP="007F1148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3542A">
        <w:rPr>
          <w:rFonts w:ascii="Times New Roman" w:hAnsi="Times New Roman"/>
          <w:b/>
          <w:i/>
          <w:sz w:val="24"/>
          <w:szCs w:val="24"/>
        </w:rPr>
        <w:t>a tanulmányban foglalt javaslatokat elfogadja és felkéri a Jegyzőt, hogy a 2024. évi költségvetésbe az intézkedések megvalósításához szükséges forrás kerüljön betervezésre.</w:t>
      </w:r>
    </w:p>
    <w:p w14:paraId="25ADD682" w14:textId="77777777" w:rsidR="007F1148" w:rsidRDefault="007F1148" w:rsidP="007F1148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F3542A">
        <w:rPr>
          <w:rFonts w:ascii="Times New Roman" w:hAnsi="Times New Roman"/>
          <w:b/>
          <w:i/>
          <w:sz w:val="24"/>
          <w:szCs w:val="24"/>
        </w:rPr>
        <w:t xml:space="preserve">felkéri a </w:t>
      </w:r>
      <w:r>
        <w:rPr>
          <w:rFonts w:ascii="Times New Roman" w:hAnsi="Times New Roman"/>
          <w:b/>
          <w:i/>
          <w:sz w:val="24"/>
          <w:szCs w:val="24"/>
        </w:rPr>
        <w:t>Városfejlesztési Irodá</w:t>
      </w:r>
      <w:r w:rsidRPr="00F3542A">
        <w:rPr>
          <w:rFonts w:ascii="Times New Roman" w:hAnsi="Times New Roman"/>
          <w:b/>
          <w:i/>
          <w:sz w:val="24"/>
          <w:szCs w:val="24"/>
        </w:rPr>
        <w:t>t, hogy az ÉRV Zrt.-vel közösen a meglévő kutak jelenleg is folyamatos vízminőségre vonatkozó vizsgálatait bővítsék ki a tanulmányban azonosított potenciális veszélyes anyagokra vonatkozóan</w:t>
      </w:r>
      <w:r>
        <w:rPr>
          <w:rFonts w:ascii="Times New Roman" w:hAnsi="Times New Roman"/>
          <w:b/>
          <w:i/>
          <w:sz w:val="24"/>
          <w:szCs w:val="24"/>
        </w:rPr>
        <w:t xml:space="preserve">, továbbá az intézkedések megvalósításához </w:t>
      </w:r>
      <w:r w:rsidRPr="003061BC">
        <w:rPr>
          <w:rFonts w:ascii="Times New Roman" w:hAnsi="Times New Roman"/>
          <w:b/>
          <w:i/>
          <w:sz w:val="24"/>
          <w:szCs w:val="24"/>
        </w:rPr>
        <w:t xml:space="preserve">kerüljön bevonásra a </w:t>
      </w:r>
      <w:proofErr w:type="spellStart"/>
      <w:r w:rsidRPr="003061BC">
        <w:rPr>
          <w:rFonts w:ascii="Times New Roman" w:hAnsi="Times New Roman"/>
          <w:b/>
          <w:i/>
          <w:sz w:val="24"/>
          <w:szCs w:val="24"/>
        </w:rPr>
        <w:t>Hungarospa</w:t>
      </w:r>
      <w:proofErr w:type="spellEnd"/>
      <w:r w:rsidRPr="003061BC">
        <w:rPr>
          <w:rFonts w:ascii="Times New Roman" w:hAnsi="Times New Roman"/>
          <w:b/>
          <w:i/>
          <w:sz w:val="24"/>
          <w:szCs w:val="24"/>
        </w:rPr>
        <w:t xml:space="preserve"> Zrt.</w:t>
      </w:r>
    </w:p>
    <w:p w14:paraId="190B0F9F" w14:textId="77777777" w:rsidR="007F1148" w:rsidRPr="0033386B" w:rsidRDefault="007F1148" w:rsidP="007F1148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8630ACC" w14:textId="77777777" w:rsidR="007F1148" w:rsidRPr="0033386B" w:rsidRDefault="007F1148" w:rsidP="007F1148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 a</w:t>
      </w:r>
      <w:r>
        <w:rPr>
          <w:rFonts w:ascii="Times New Roman" w:hAnsi="Times New Roman"/>
          <w:b/>
          <w:i/>
          <w:sz w:val="24"/>
          <w:szCs w:val="24"/>
        </w:rPr>
        <w:t>z első pont értelmében 2024. február 15., ill. folyamatos</w:t>
      </w:r>
    </w:p>
    <w:p w14:paraId="6AA20B40" w14:textId="77777777" w:rsidR="007F1148" w:rsidRPr="0033386B" w:rsidRDefault="007F1148" w:rsidP="007F1148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33386B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33386B"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</w:rPr>
        <w:t>jegyző, kabinetvezető, városfejlesztési irodavezető</w:t>
      </w:r>
    </w:p>
    <w:p w14:paraId="6596799A" w14:textId="77777777" w:rsidR="007F1148" w:rsidRPr="0033386B" w:rsidRDefault="007F1148" w:rsidP="007F1148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p w14:paraId="58C4039A" w14:textId="77777777" w:rsidR="007F1148" w:rsidRPr="0033386B" w:rsidRDefault="007F1148" w:rsidP="007F11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86B">
        <w:rPr>
          <w:rFonts w:ascii="Times New Roman" w:hAnsi="Times New Roman" w:cs="Times New Roman"/>
          <w:sz w:val="24"/>
          <w:szCs w:val="24"/>
        </w:rPr>
        <w:t xml:space="preserve">Hajdúszoboszló, 2023. </w:t>
      </w:r>
      <w:r>
        <w:rPr>
          <w:rFonts w:ascii="Times New Roman" w:hAnsi="Times New Roman" w:cs="Times New Roman"/>
          <w:sz w:val="24"/>
          <w:szCs w:val="24"/>
        </w:rPr>
        <w:t>június 2</w:t>
      </w:r>
      <w:r w:rsidR="00127C1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CB120B" w14:textId="77777777" w:rsidR="007F1148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802DCC" w14:textId="77777777" w:rsidR="007F1148" w:rsidRPr="0033386B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Czeglédi Gyula</w:t>
      </w:r>
    </w:p>
    <w:p w14:paraId="1769EA6A" w14:textId="77777777" w:rsidR="007F1148" w:rsidRPr="00F3542A" w:rsidRDefault="007F1148" w:rsidP="007F11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542A">
        <w:rPr>
          <w:rFonts w:ascii="Times New Roman" w:hAnsi="Times New Roman" w:cs="Times New Roman"/>
          <w:i/>
          <w:sz w:val="24"/>
          <w:szCs w:val="24"/>
        </w:rPr>
        <w:t>polgármester</w:t>
      </w:r>
    </w:p>
    <w:p w14:paraId="5552AF5C" w14:textId="77777777" w:rsidR="008B44C9" w:rsidRDefault="008B44C9"/>
    <w:sectPr w:rsidR="008B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66457"/>
    <w:multiLevelType w:val="hybridMultilevel"/>
    <w:tmpl w:val="4842A212"/>
    <w:lvl w:ilvl="0" w:tplc="A6EC52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38075">
    <w:abstractNumId w:val="1"/>
  </w:num>
  <w:num w:numId="2" w16cid:durableId="10213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148"/>
    <w:rsid w:val="00127C10"/>
    <w:rsid w:val="00294477"/>
    <w:rsid w:val="003D2F2B"/>
    <w:rsid w:val="005B7997"/>
    <w:rsid w:val="00613044"/>
    <w:rsid w:val="007F1148"/>
    <w:rsid w:val="00880968"/>
    <w:rsid w:val="0088116C"/>
    <w:rsid w:val="008B44C9"/>
    <w:rsid w:val="00B02494"/>
    <w:rsid w:val="00C07CAA"/>
    <w:rsid w:val="00E22AE2"/>
    <w:rsid w:val="00E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FBA0"/>
  <w15:chartTrackingRefBased/>
  <w15:docId w15:val="{1E52B3E0-F3B7-4F19-B5A7-77DFDD1D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F11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F11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F114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F1148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F1148"/>
    <w:pPr>
      <w:ind w:left="720"/>
      <w:contextualSpacing/>
    </w:pPr>
  </w:style>
  <w:style w:type="paragraph" w:styleId="Nincstrkz">
    <w:name w:val="No Spacing"/>
    <w:uiPriority w:val="1"/>
    <w:qFormat/>
    <w:rsid w:val="007F11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ismeretlen</dc:creator>
  <cp:keywords/>
  <dc:description/>
  <cp:lastModifiedBy>User</cp:lastModifiedBy>
  <cp:revision>2</cp:revision>
  <dcterms:created xsi:type="dcterms:W3CDTF">2023-06-27T11:48:00Z</dcterms:created>
  <dcterms:modified xsi:type="dcterms:W3CDTF">2023-06-27T11:48:00Z</dcterms:modified>
</cp:coreProperties>
</file>