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236E" w:rsidRPr="0030236E" w:rsidRDefault="0030236E" w:rsidP="0030236E">
      <w:pPr>
        <w:pStyle w:val="NormlWeb"/>
        <w:spacing w:before="0" w:beforeAutospacing="0" w:after="0" w:afterAutospacing="0"/>
        <w:jc w:val="both"/>
        <w:rPr>
          <w:color w:val="000000"/>
        </w:rPr>
      </w:pPr>
      <w:r w:rsidRPr="0030236E">
        <w:rPr>
          <w:color w:val="000000"/>
        </w:rPr>
        <w:t>Tisztelt Polgármester úr!</w:t>
      </w:r>
    </w:p>
    <w:p w:rsidR="0030236E" w:rsidRDefault="0030236E" w:rsidP="0030236E">
      <w:pPr>
        <w:pStyle w:val="NormlWeb"/>
        <w:spacing w:before="0" w:beforeAutospacing="0" w:after="0" w:afterAutospacing="0"/>
        <w:jc w:val="both"/>
        <w:rPr>
          <w:color w:val="000000"/>
        </w:rPr>
      </w:pPr>
    </w:p>
    <w:p w:rsidR="0030236E" w:rsidRPr="0030236E" w:rsidRDefault="0030236E" w:rsidP="0030236E">
      <w:pPr>
        <w:pStyle w:val="NormlWeb"/>
        <w:spacing w:before="0" w:beforeAutospacing="0" w:after="0" w:afterAutospacing="0"/>
        <w:jc w:val="both"/>
        <w:rPr>
          <w:color w:val="000000"/>
        </w:rPr>
      </w:pPr>
      <w:r w:rsidRPr="0030236E">
        <w:rPr>
          <w:color w:val="000000"/>
        </w:rPr>
        <w:t>Az Önkormányzat határozata értelmében minden év július 1-től, augusztus 31-ig a Mátyás király sétány lezárásra kerül.</w:t>
      </w:r>
    </w:p>
    <w:p w:rsidR="0030236E" w:rsidRPr="0030236E" w:rsidRDefault="0030236E" w:rsidP="0030236E">
      <w:pPr>
        <w:pStyle w:val="NormlWeb"/>
        <w:spacing w:before="0" w:beforeAutospacing="0" w:after="0" w:afterAutospacing="0"/>
        <w:jc w:val="both"/>
        <w:rPr>
          <w:color w:val="000000"/>
        </w:rPr>
      </w:pPr>
      <w:r w:rsidRPr="0030236E">
        <w:rPr>
          <w:color w:val="000000"/>
        </w:rPr>
        <w:t>A lezárásról a járművezetőket közlekedési táblákkal tájékoztatjuk, valamint egy sorompó is elhelyezésre kerül. A sorompót kezelő kezeli, így gyakorlatilag mindenki beengedésre kerül az elméletileg lezárt területre, h</w:t>
      </w:r>
      <w:r>
        <w:rPr>
          <w:color w:val="000000"/>
        </w:rPr>
        <w:t>iszen a kezelő nem tuja ellenőri</w:t>
      </w:r>
      <w:r w:rsidRPr="0030236E">
        <w:rPr>
          <w:color w:val="000000"/>
        </w:rPr>
        <w:t xml:space="preserve">zni, hogy az illető jármű valóban valamelyik </w:t>
      </w:r>
      <w:proofErr w:type="gramStart"/>
      <w:r w:rsidRPr="0030236E">
        <w:rPr>
          <w:color w:val="000000"/>
        </w:rPr>
        <w:t>hotel</w:t>
      </w:r>
      <w:proofErr w:type="gramEnd"/>
      <w:r w:rsidRPr="0030236E">
        <w:rPr>
          <w:color w:val="000000"/>
        </w:rPr>
        <w:t xml:space="preserve"> vendége, vagy csak át kíván hajtani a sétányon.</w:t>
      </w:r>
    </w:p>
    <w:p w:rsidR="0030236E" w:rsidRPr="0030236E" w:rsidRDefault="0030236E" w:rsidP="0030236E">
      <w:pPr>
        <w:pStyle w:val="NormlWeb"/>
        <w:spacing w:before="0" w:beforeAutospacing="0" w:after="0" w:afterAutospacing="0"/>
        <w:jc w:val="both"/>
        <w:rPr>
          <w:color w:val="000000"/>
        </w:rPr>
      </w:pPr>
      <w:r w:rsidRPr="0030236E">
        <w:rPr>
          <w:color w:val="000000"/>
        </w:rPr>
        <w:t>A rendőrség többször jelezte, hogy ez a megoldás nem jó, mert vagy a táblák szerint járnak el (tilos behajtani) vagy a kezelő dönti el, hogy ki mehet és ki nem.</w:t>
      </w:r>
    </w:p>
    <w:p w:rsidR="0030236E" w:rsidRPr="0030236E" w:rsidRDefault="0030236E" w:rsidP="0030236E">
      <w:pPr>
        <w:pStyle w:val="NormlWeb"/>
        <w:spacing w:before="0" w:beforeAutospacing="0" w:after="0" w:afterAutospacing="0"/>
        <w:jc w:val="both"/>
        <w:rPr>
          <w:color w:val="000000"/>
        </w:rPr>
      </w:pPr>
      <w:r w:rsidRPr="0030236E">
        <w:rPr>
          <w:color w:val="000000"/>
        </w:rPr>
        <w:t>Ha válogatás nélkül mindenkit beengedünk, akkor nincs semmi értelme a lezárásnak, hiszen azt az illúziót keltjük a gyalogosokban, hogy ez egy lezárt útszakasz, és mégis jönnek a járművek.</w:t>
      </w:r>
    </w:p>
    <w:p w:rsidR="0030236E" w:rsidRPr="0030236E" w:rsidRDefault="0030236E" w:rsidP="0030236E">
      <w:pPr>
        <w:pStyle w:val="NormlWeb"/>
        <w:spacing w:before="0" w:beforeAutospacing="0" w:after="0" w:afterAutospacing="0"/>
        <w:jc w:val="both"/>
        <w:rPr>
          <w:color w:val="000000"/>
        </w:rPr>
      </w:pPr>
      <w:r w:rsidRPr="0030236E">
        <w:rPr>
          <w:color w:val="000000"/>
        </w:rPr>
        <w:t>A rendőrség felvetése is jogos, hiszen ha tilos behajtani, akkor a kezelő nem adhat „felmentést” a tábla hatálya alól.</w:t>
      </w:r>
    </w:p>
    <w:p w:rsidR="0030236E" w:rsidRPr="0030236E" w:rsidRDefault="0030236E" w:rsidP="0030236E">
      <w:pPr>
        <w:pStyle w:val="NormlWeb"/>
        <w:spacing w:before="0" w:beforeAutospacing="0" w:after="0" w:afterAutospacing="0"/>
        <w:jc w:val="both"/>
        <w:rPr>
          <w:color w:val="000000"/>
        </w:rPr>
      </w:pPr>
      <w:r w:rsidRPr="0030236E">
        <w:rPr>
          <w:color w:val="000000"/>
        </w:rPr>
        <w:t>Az már csak k</w:t>
      </w:r>
      <w:r>
        <w:rPr>
          <w:color w:val="000000"/>
        </w:rPr>
        <w:t>is dolog, hogy jelenleg 1300.- Ft</w:t>
      </w:r>
      <w:r w:rsidRPr="0030236E">
        <w:rPr>
          <w:color w:val="000000"/>
        </w:rPr>
        <w:t>+ ÁFA/óra az őrzés díja. Ez a Mátyás k. sétány esetében kb.</w:t>
      </w:r>
      <w:r>
        <w:rPr>
          <w:color w:val="000000"/>
        </w:rPr>
        <w:t xml:space="preserve"> </w:t>
      </w:r>
      <w:r w:rsidRPr="0030236E">
        <w:rPr>
          <w:color w:val="000000"/>
        </w:rPr>
        <w:t>900.000</w:t>
      </w:r>
      <w:r>
        <w:rPr>
          <w:color w:val="000000"/>
        </w:rPr>
        <w:t>.-</w:t>
      </w:r>
      <w:r w:rsidRPr="0030236E">
        <w:rPr>
          <w:color w:val="000000"/>
        </w:rPr>
        <w:t xml:space="preserve"> Ft.</w:t>
      </w:r>
    </w:p>
    <w:p w:rsidR="0030236E" w:rsidRPr="0030236E" w:rsidRDefault="0030236E" w:rsidP="0030236E">
      <w:pPr>
        <w:pStyle w:val="NormlWeb"/>
        <w:spacing w:before="0" w:beforeAutospacing="0" w:after="0" w:afterAutospacing="0"/>
        <w:jc w:val="both"/>
        <w:rPr>
          <w:color w:val="000000"/>
        </w:rPr>
      </w:pPr>
      <w:r w:rsidRPr="0030236E">
        <w:rPr>
          <w:color w:val="000000"/>
        </w:rPr>
        <w:t>Javaslom, hogy a lezárás és a behajtás tiltása helyett, hogy az adott szakaszt nyilvánítsuk lakó-pihenő övezetnek.</w:t>
      </w:r>
    </w:p>
    <w:p w:rsidR="0030236E" w:rsidRPr="0030236E" w:rsidRDefault="0030236E" w:rsidP="0030236E">
      <w:pPr>
        <w:pStyle w:val="NormlWeb"/>
        <w:spacing w:before="0" w:beforeAutospacing="0" w:after="0" w:afterAutospacing="0"/>
        <w:jc w:val="both"/>
        <w:rPr>
          <w:color w:val="000000"/>
        </w:rPr>
      </w:pPr>
      <w:r w:rsidRPr="0030236E">
        <w:rPr>
          <w:color w:val="000000"/>
        </w:rPr>
        <w:t>Ebben az esetben az alábbi szabályok érvényesek:</w:t>
      </w:r>
    </w:p>
    <w:p w:rsidR="0030236E" w:rsidRDefault="0030236E" w:rsidP="0030236E">
      <w:pPr>
        <w:pStyle w:val="NormlWeb"/>
        <w:spacing w:before="0" w:beforeAutospacing="0" w:after="0" w:afterAutospacing="0"/>
        <w:jc w:val="both"/>
        <w:rPr>
          <w:color w:val="000000"/>
        </w:rPr>
      </w:pPr>
    </w:p>
    <w:p w:rsidR="0030236E" w:rsidRPr="0030236E" w:rsidRDefault="0030236E" w:rsidP="0030236E">
      <w:pPr>
        <w:pStyle w:val="NormlWeb"/>
        <w:spacing w:before="0" w:beforeAutospacing="0" w:after="0" w:afterAutospacing="0"/>
        <w:jc w:val="both"/>
        <w:rPr>
          <w:color w:val="000000"/>
        </w:rPr>
      </w:pPr>
      <w:bookmarkStart w:id="0" w:name="_GoBack"/>
      <w:bookmarkEnd w:id="0"/>
      <w:r w:rsidRPr="0030236E">
        <w:rPr>
          <w:rStyle w:val="xxrtj"/>
          <w:i/>
          <w:iCs/>
          <w:color w:val="000000"/>
        </w:rPr>
        <w:t>A lakó-pihenőövezet kezdetét és végét jelzőtáblák jelzik. A lakó-pihenőövezetre </w:t>
      </w:r>
      <w:r w:rsidRPr="0030236E">
        <w:rPr>
          <w:rStyle w:val="xxrs2"/>
          <w:i/>
          <w:iCs/>
          <w:color w:val="000000"/>
        </w:rPr>
        <w:t xml:space="preserve"> </w:t>
      </w:r>
      <w:r w:rsidRPr="0030236E">
        <w:rPr>
          <w:rStyle w:val="xxrtj"/>
          <w:i/>
          <w:iCs/>
          <w:color w:val="000000"/>
        </w:rPr>
        <w:t>vonatkozó különleges előírások az ilyen övezetek területéről kizárják az átmenő </w:t>
      </w:r>
      <w:r w:rsidRPr="0030236E">
        <w:rPr>
          <w:rStyle w:val="xxrs2"/>
          <w:i/>
          <w:iCs/>
          <w:color w:val="000000"/>
        </w:rPr>
        <w:t xml:space="preserve"> </w:t>
      </w:r>
      <w:r w:rsidRPr="0030236E">
        <w:rPr>
          <w:rStyle w:val="xxrtj"/>
          <w:i/>
          <w:iCs/>
          <w:color w:val="000000"/>
        </w:rPr>
        <w:t>járműforgalmat, és az ott érvényesítendő szabályok elsődlegesen ezeknek az </w:t>
      </w:r>
      <w:r w:rsidRPr="0030236E">
        <w:rPr>
          <w:rStyle w:val="xxrs2"/>
          <w:i/>
          <w:iCs/>
          <w:color w:val="000000"/>
        </w:rPr>
        <w:t xml:space="preserve"> </w:t>
      </w:r>
      <w:r w:rsidRPr="0030236E">
        <w:rPr>
          <w:rStyle w:val="xxrtj"/>
          <w:i/>
          <w:iCs/>
          <w:color w:val="000000"/>
        </w:rPr>
        <w:t>övezeteknek a nyugalmát, forgalomcsökkentését, az ott lakók és az ott tartózkodók </w:t>
      </w:r>
      <w:r w:rsidRPr="0030236E">
        <w:rPr>
          <w:rStyle w:val="xxrs2"/>
          <w:i/>
          <w:iCs/>
          <w:color w:val="000000"/>
        </w:rPr>
        <w:t xml:space="preserve"> </w:t>
      </w:r>
      <w:r w:rsidRPr="0030236E">
        <w:rPr>
          <w:rStyle w:val="xxrtj"/>
          <w:i/>
          <w:iCs/>
          <w:color w:val="000000"/>
        </w:rPr>
        <w:t>jobb életkörülményeit kívánják biztosítani.  </w:t>
      </w:r>
      <w:r w:rsidRPr="0030236E">
        <w:rPr>
          <w:rStyle w:val="xxrs2"/>
          <w:i/>
          <w:iCs/>
          <w:color w:val="000000"/>
        </w:rPr>
        <w:t xml:space="preserve"> </w:t>
      </w:r>
      <w:r w:rsidRPr="0030236E">
        <w:rPr>
          <w:rStyle w:val="xxrs5"/>
          <w:i/>
          <w:iCs/>
          <w:color w:val="000000"/>
        </w:rPr>
        <w:t>A lakó-pihenőövezetbe legfeljebb 20 km/h sebességgel az alábbi járművek</w:t>
      </w:r>
      <w:r w:rsidRPr="0030236E">
        <w:rPr>
          <w:rStyle w:val="xxrtjxrs8"/>
          <w:i/>
          <w:iCs/>
          <w:color w:val="000000"/>
        </w:rPr>
        <w:t> </w:t>
      </w:r>
      <w:r w:rsidRPr="0030236E">
        <w:rPr>
          <w:rStyle w:val="xxrs2"/>
          <w:i/>
          <w:iCs/>
          <w:color w:val="000000"/>
        </w:rPr>
        <w:t xml:space="preserve"> </w:t>
      </w:r>
      <w:r w:rsidRPr="0030236E">
        <w:rPr>
          <w:rStyle w:val="xxrs5"/>
          <w:i/>
          <w:iCs/>
          <w:color w:val="000000"/>
        </w:rPr>
        <w:t>hajthatnak be:</w:t>
      </w:r>
      <w:r w:rsidRPr="0030236E">
        <w:rPr>
          <w:rStyle w:val="xxrtjxrs8"/>
          <w:i/>
          <w:iCs/>
          <w:color w:val="000000"/>
        </w:rPr>
        <w:t> </w:t>
      </w:r>
    </w:p>
    <w:p w:rsidR="0030236E" w:rsidRPr="0030236E" w:rsidRDefault="0030236E" w:rsidP="0030236E">
      <w:pPr>
        <w:pStyle w:val="NormlWeb"/>
        <w:spacing w:before="0" w:beforeAutospacing="0" w:after="0" w:afterAutospacing="0"/>
        <w:jc w:val="both"/>
        <w:rPr>
          <w:color w:val="000000"/>
        </w:rPr>
      </w:pPr>
      <w:r w:rsidRPr="0030236E">
        <w:rPr>
          <w:rStyle w:val="xxrs2"/>
          <w:i/>
          <w:iCs/>
          <w:color w:val="000000"/>
        </w:rPr>
        <w:t> </w:t>
      </w:r>
      <w:r w:rsidRPr="0030236E">
        <w:rPr>
          <w:rStyle w:val="xxrtj"/>
          <w:i/>
          <w:iCs/>
          <w:color w:val="000000"/>
        </w:rPr>
        <w:t>- az ott lakókat vagy az oda látogatókat szállító személygépkocsi,     </w:t>
      </w:r>
    </w:p>
    <w:p w:rsidR="0030236E" w:rsidRPr="0030236E" w:rsidRDefault="0030236E" w:rsidP="0030236E">
      <w:pPr>
        <w:pStyle w:val="NormlWeb"/>
        <w:spacing w:before="0" w:beforeAutospacing="0" w:after="0" w:afterAutospacing="0"/>
        <w:jc w:val="both"/>
        <w:rPr>
          <w:color w:val="000000"/>
        </w:rPr>
      </w:pPr>
      <w:r w:rsidRPr="0030236E">
        <w:rPr>
          <w:rStyle w:val="xxrs2"/>
          <w:i/>
          <w:iCs/>
          <w:color w:val="000000"/>
        </w:rPr>
        <w:t> </w:t>
      </w:r>
      <w:r w:rsidRPr="0030236E">
        <w:rPr>
          <w:rStyle w:val="xxrtj"/>
          <w:i/>
          <w:iCs/>
          <w:color w:val="000000"/>
        </w:rPr>
        <w:t>- kerékpárral bárki, </w:t>
      </w:r>
    </w:p>
    <w:p w:rsidR="0030236E" w:rsidRPr="0030236E" w:rsidRDefault="0030236E" w:rsidP="0030236E">
      <w:pPr>
        <w:pStyle w:val="NormlWeb"/>
        <w:spacing w:before="0" w:beforeAutospacing="0" w:after="0" w:afterAutospacing="0"/>
        <w:jc w:val="both"/>
        <w:rPr>
          <w:color w:val="000000"/>
        </w:rPr>
      </w:pPr>
      <w:r w:rsidRPr="0030236E">
        <w:rPr>
          <w:rStyle w:val="xxrs2"/>
          <w:i/>
          <w:iCs/>
          <w:color w:val="000000"/>
        </w:rPr>
        <w:t> </w:t>
      </w:r>
      <w:r w:rsidRPr="0030236E">
        <w:rPr>
          <w:rStyle w:val="xxrtj"/>
          <w:i/>
          <w:iCs/>
          <w:color w:val="000000"/>
        </w:rPr>
        <w:t>- a személygépkocsi kivételével a legfeljebb 3500  kg megengedett </w:t>
      </w:r>
      <w:r w:rsidRPr="0030236E">
        <w:rPr>
          <w:rStyle w:val="xxrs2"/>
          <w:i/>
          <w:iCs/>
          <w:color w:val="000000"/>
        </w:rPr>
        <w:t xml:space="preserve"> </w:t>
      </w:r>
      <w:r w:rsidRPr="0030236E">
        <w:rPr>
          <w:rStyle w:val="xxrtj"/>
          <w:i/>
          <w:iCs/>
          <w:color w:val="000000"/>
        </w:rPr>
        <w:t>legnagyobb össztömegű gépkocsi, </w:t>
      </w:r>
    </w:p>
    <w:p w:rsidR="0030236E" w:rsidRPr="0030236E" w:rsidRDefault="0030236E" w:rsidP="0030236E">
      <w:pPr>
        <w:pStyle w:val="NormlWeb"/>
        <w:spacing w:before="0" w:beforeAutospacing="0" w:after="0" w:afterAutospacing="0"/>
        <w:jc w:val="both"/>
        <w:rPr>
          <w:color w:val="000000"/>
        </w:rPr>
      </w:pPr>
      <w:r w:rsidRPr="0030236E">
        <w:rPr>
          <w:rStyle w:val="xxrs2"/>
          <w:i/>
          <w:iCs/>
          <w:color w:val="000000"/>
        </w:rPr>
        <w:t> </w:t>
      </w:r>
      <w:r w:rsidRPr="0030236E">
        <w:rPr>
          <w:rStyle w:val="xxrtj"/>
          <w:i/>
          <w:iCs/>
          <w:color w:val="000000"/>
        </w:rPr>
        <w:t>- betegszállító gépjármű, </w:t>
      </w:r>
    </w:p>
    <w:p w:rsidR="0030236E" w:rsidRPr="0030236E" w:rsidRDefault="0030236E" w:rsidP="0030236E">
      <w:pPr>
        <w:pStyle w:val="NormlWeb"/>
        <w:spacing w:before="0" w:beforeAutospacing="0" w:after="0" w:afterAutospacing="0"/>
        <w:jc w:val="both"/>
        <w:rPr>
          <w:color w:val="000000"/>
        </w:rPr>
      </w:pPr>
      <w:r w:rsidRPr="0030236E">
        <w:rPr>
          <w:rStyle w:val="xxrs2"/>
          <w:i/>
          <w:iCs/>
          <w:color w:val="000000"/>
        </w:rPr>
        <w:t> </w:t>
      </w:r>
      <w:r w:rsidRPr="0030236E">
        <w:rPr>
          <w:rStyle w:val="xxrtj"/>
          <w:i/>
          <w:iCs/>
          <w:color w:val="000000"/>
        </w:rPr>
        <w:t>- motorkerékpár, </w:t>
      </w:r>
      <w:r w:rsidRPr="0030236E">
        <w:rPr>
          <w:rStyle w:val="xxrs2"/>
          <w:i/>
          <w:iCs/>
          <w:color w:val="000000"/>
        </w:rPr>
        <w:t xml:space="preserve"> </w:t>
      </w:r>
      <w:r w:rsidRPr="0030236E">
        <w:rPr>
          <w:rStyle w:val="xxrtj"/>
          <w:i/>
          <w:iCs/>
          <w:color w:val="000000"/>
        </w:rPr>
        <w:t>- motoros tricikli és ezekhez kapcsolt pótkocsi, </w:t>
      </w:r>
    </w:p>
    <w:p w:rsidR="0030236E" w:rsidRPr="0030236E" w:rsidRDefault="0030236E" w:rsidP="0030236E">
      <w:pPr>
        <w:pStyle w:val="NormlWeb"/>
        <w:spacing w:before="0" w:beforeAutospacing="0" w:after="0" w:afterAutospacing="0"/>
        <w:jc w:val="both"/>
        <w:rPr>
          <w:color w:val="000000"/>
        </w:rPr>
      </w:pPr>
      <w:r w:rsidRPr="0030236E">
        <w:rPr>
          <w:rStyle w:val="xxrs2"/>
          <w:i/>
          <w:iCs/>
          <w:color w:val="000000"/>
        </w:rPr>
        <w:t> </w:t>
      </w:r>
      <w:r w:rsidRPr="0030236E">
        <w:rPr>
          <w:rStyle w:val="xxrtj"/>
          <w:i/>
          <w:iCs/>
          <w:color w:val="000000"/>
        </w:rPr>
        <w:t>- segédmotoros kerékpár, </w:t>
      </w:r>
      <w:r w:rsidRPr="0030236E">
        <w:rPr>
          <w:rStyle w:val="xxrs2"/>
          <w:i/>
          <w:iCs/>
          <w:color w:val="000000"/>
        </w:rPr>
        <w:t xml:space="preserve"> </w:t>
      </w:r>
    </w:p>
    <w:p w:rsidR="0030236E" w:rsidRPr="0030236E" w:rsidRDefault="0030236E" w:rsidP="0030236E">
      <w:pPr>
        <w:pStyle w:val="NormlWeb"/>
        <w:spacing w:before="0" w:beforeAutospacing="0" w:after="0" w:afterAutospacing="0"/>
        <w:jc w:val="both"/>
        <w:rPr>
          <w:color w:val="000000"/>
        </w:rPr>
      </w:pPr>
      <w:r w:rsidRPr="0030236E">
        <w:rPr>
          <w:rStyle w:val="xxrtj"/>
          <w:i/>
          <w:iCs/>
          <w:color w:val="000000"/>
        </w:rPr>
        <w:t>- állati erővel vont jármű és kézikocsi, </w:t>
      </w:r>
    </w:p>
    <w:p w:rsidR="0030236E" w:rsidRPr="0030236E" w:rsidRDefault="0030236E" w:rsidP="0030236E">
      <w:pPr>
        <w:pStyle w:val="NormlWeb"/>
        <w:spacing w:before="0" w:beforeAutospacing="0" w:after="0" w:afterAutospacing="0"/>
        <w:jc w:val="both"/>
        <w:rPr>
          <w:color w:val="000000"/>
        </w:rPr>
      </w:pPr>
      <w:r w:rsidRPr="0030236E">
        <w:rPr>
          <w:rStyle w:val="xxrs2"/>
          <w:i/>
          <w:iCs/>
          <w:color w:val="000000"/>
        </w:rPr>
        <w:t> </w:t>
      </w:r>
      <w:r w:rsidRPr="0030236E">
        <w:rPr>
          <w:rStyle w:val="xxrtj"/>
          <w:i/>
          <w:iCs/>
          <w:color w:val="000000"/>
        </w:rPr>
        <w:t xml:space="preserve">-  a </w:t>
      </w:r>
      <w:proofErr w:type="gramStart"/>
      <w:r w:rsidRPr="0030236E">
        <w:rPr>
          <w:rStyle w:val="xxrtj"/>
          <w:i/>
          <w:iCs/>
          <w:color w:val="000000"/>
        </w:rPr>
        <w:t>kommunális</w:t>
      </w:r>
      <w:proofErr w:type="gramEnd"/>
      <w:r w:rsidRPr="0030236E">
        <w:rPr>
          <w:rStyle w:val="xxrtj"/>
          <w:i/>
          <w:iCs/>
          <w:color w:val="000000"/>
        </w:rPr>
        <w:t xml:space="preserve"> szemét szállítására szolgáló jármű, </w:t>
      </w:r>
      <w:r w:rsidRPr="0030236E">
        <w:rPr>
          <w:rStyle w:val="xxrs2"/>
          <w:i/>
          <w:iCs/>
          <w:color w:val="000000"/>
        </w:rPr>
        <w:t xml:space="preserve"> </w:t>
      </w:r>
    </w:p>
    <w:p w:rsidR="0030236E" w:rsidRPr="0030236E" w:rsidRDefault="0030236E" w:rsidP="0030236E">
      <w:pPr>
        <w:pStyle w:val="NormlWeb"/>
        <w:spacing w:before="0" w:beforeAutospacing="0" w:after="0" w:afterAutospacing="0"/>
        <w:jc w:val="both"/>
        <w:rPr>
          <w:color w:val="000000"/>
        </w:rPr>
      </w:pPr>
      <w:r w:rsidRPr="0030236E">
        <w:rPr>
          <w:rStyle w:val="xxrtj"/>
          <w:i/>
          <w:iCs/>
          <w:color w:val="000000"/>
        </w:rPr>
        <w:t>- az oda áruszállítást végző legfeljebb 3500  kg megengedett legnagyobb </w:t>
      </w:r>
      <w:r w:rsidRPr="0030236E">
        <w:rPr>
          <w:rStyle w:val="xxrs2"/>
          <w:i/>
          <w:iCs/>
          <w:color w:val="000000"/>
        </w:rPr>
        <w:t xml:space="preserve"> </w:t>
      </w:r>
      <w:r w:rsidRPr="0030236E">
        <w:rPr>
          <w:rStyle w:val="xxrtj"/>
          <w:i/>
          <w:iCs/>
          <w:color w:val="000000"/>
        </w:rPr>
        <w:t>össztömegű tehergépkocsi, </w:t>
      </w:r>
      <w:r w:rsidRPr="0030236E">
        <w:rPr>
          <w:rStyle w:val="xxrs2"/>
          <w:i/>
          <w:iCs/>
          <w:color w:val="000000"/>
        </w:rPr>
        <w:t xml:space="preserve"> </w:t>
      </w:r>
    </w:p>
    <w:p w:rsidR="0030236E" w:rsidRPr="0030236E" w:rsidRDefault="0030236E" w:rsidP="0030236E">
      <w:pPr>
        <w:pStyle w:val="NormlWeb"/>
        <w:spacing w:before="0" w:beforeAutospacing="0" w:after="0" w:afterAutospacing="0"/>
        <w:jc w:val="both"/>
        <w:rPr>
          <w:color w:val="000000"/>
        </w:rPr>
      </w:pPr>
      <w:r w:rsidRPr="0030236E">
        <w:rPr>
          <w:rStyle w:val="xxrtj"/>
          <w:i/>
          <w:iCs/>
          <w:color w:val="000000"/>
        </w:rPr>
        <w:t>- az oda látogatókat szállító autóbusz, </w:t>
      </w:r>
      <w:r w:rsidRPr="0030236E">
        <w:rPr>
          <w:rStyle w:val="xxrs2"/>
          <w:i/>
          <w:iCs/>
          <w:color w:val="000000"/>
        </w:rPr>
        <w:t xml:space="preserve"> </w:t>
      </w:r>
    </w:p>
    <w:p w:rsidR="0030236E" w:rsidRPr="0030236E" w:rsidRDefault="0030236E" w:rsidP="0030236E">
      <w:pPr>
        <w:pStyle w:val="NormlWeb"/>
        <w:spacing w:before="0" w:beforeAutospacing="0" w:after="0" w:afterAutospacing="0"/>
        <w:jc w:val="both"/>
        <w:rPr>
          <w:color w:val="000000"/>
        </w:rPr>
      </w:pPr>
      <w:r w:rsidRPr="0030236E">
        <w:rPr>
          <w:rStyle w:val="xxrtj"/>
          <w:i/>
          <w:iCs/>
          <w:color w:val="000000"/>
        </w:rPr>
        <w:t>- az oda építő- és tüzelőanyagot szállító tehergépkocsi és hozzákapcsolt </w:t>
      </w:r>
      <w:r w:rsidRPr="0030236E">
        <w:rPr>
          <w:rStyle w:val="xxrs2"/>
          <w:i/>
          <w:iCs/>
          <w:color w:val="000000"/>
        </w:rPr>
        <w:t xml:space="preserve"> </w:t>
      </w:r>
      <w:r w:rsidRPr="0030236E">
        <w:rPr>
          <w:rStyle w:val="xxrtj"/>
          <w:i/>
          <w:iCs/>
          <w:color w:val="000000"/>
        </w:rPr>
        <w:t>pótkocsi, </w:t>
      </w:r>
      <w:r w:rsidRPr="0030236E">
        <w:rPr>
          <w:rStyle w:val="xxrs2"/>
          <w:i/>
          <w:iCs/>
          <w:color w:val="000000"/>
        </w:rPr>
        <w:t xml:space="preserve"> </w:t>
      </w:r>
    </w:p>
    <w:p w:rsidR="0030236E" w:rsidRPr="0030236E" w:rsidRDefault="0030236E" w:rsidP="0030236E">
      <w:pPr>
        <w:pStyle w:val="NormlWeb"/>
        <w:spacing w:before="0" w:beforeAutospacing="0" w:after="0" w:afterAutospacing="0"/>
        <w:jc w:val="both"/>
        <w:rPr>
          <w:color w:val="000000"/>
        </w:rPr>
      </w:pPr>
      <w:r w:rsidRPr="0030236E">
        <w:rPr>
          <w:rStyle w:val="xxrtj"/>
          <w:i/>
          <w:iCs/>
          <w:color w:val="000000"/>
        </w:rPr>
        <w:t>- segédmotoros tricikli, </w:t>
      </w:r>
    </w:p>
    <w:p w:rsidR="0030236E" w:rsidRPr="0030236E" w:rsidRDefault="0030236E" w:rsidP="0030236E">
      <w:pPr>
        <w:pStyle w:val="NormlWeb"/>
        <w:spacing w:before="0" w:beforeAutospacing="0" w:after="0" w:afterAutospacing="0"/>
        <w:jc w:val="both"/>
        <w:rPr>
          <w:color w:val="000000"/>
        </w:rPr>
      </w:pPr>
      <w:r w:rsidRPr="0030236E">
        <w:rPr>
          <w:rStyle w:val="xxrs2"/>
          <w:i/>
          <w:iCs/>
          <w:color w:val="000000"/>
        </w:rPr>
        <w:t> </w:t>
      </w:r>
      <w:r w:rsidRPr="0030236E">
        <w:rPr>
          <w:rStyle w:val="xxrtj"/>
          <w:i/>
          <w:iCs/>
          <w:color w:val="000000"/>
        </w:rPr>
        <w:t>- az ott lakók és oda költözők költöztetését végző tehergépkocsi,</w:t>
      </w:r>
      <w:r w:rsidRPr="0030236E">
        <w:rPr>
          <w:i/>
          <w:iCs/>
          <w:color w:val="000000"/>
        </w:rPr>
        <w:t xml:space="preserve"> </w:t>
      </w:r>
    </w:p>
    <w:p w:rsidR="0030236E" w:rsidRPr="0030236E" w:rsidRDefault="0030236E" w:rsidP="0030236E">
      <w:pPr>
        <w:pStyle w:val="NormlWeb"/>
        <w:spacing w:before="0" w:beforeAutospacing="0" w:after="0" w:afterAutospacing="0"/>
        <w:jc w:val="both"/>
        <w:rPr>
          <w:color w:val="000000"/>
        </w:rPr>
      </w:pPr>
      <w:r w:rsidRPr="0030236E">
        <w:rPr>
          <w:rStyle w:val="xxrtj"/>
          <w:i/>
          <w:iCs/>
          <w:color w:val="000000"/>
        </w:rPr>
        <w:t> </w:t>
      </w:r>
      <w:r w:rsidRPr="0030236E">
        <w:rPr>
          <w:rStyle w:val="xxrs2"/>
          <w:i/>
          <w:iCs/>
          <w:color w:val="000000"/>
        </w:rPr>
        <w:t xml:space="preserve"> </w:t>
      </w:r>
      <w:r w:rsidRPr="0030236E">
        <w:rPr>
          <w:rStyle w:val="xxrtj"/>
          <w:i/>
          <w:iCs/>
          <w:color w:val="000000"/>
        </w:rPr>
        <w:t>- az oda építő- és tüzelőanyagot szállító tehergépkocsi és hozzákapcsolt </w:t>
      </w:r>
      <w:r w:rsidRPr="0030236E">
        <w:rPr>
          <w:rStyle w:val="xxrs2"/>
          <w:i/>
          <w:iCs/>
          <w:color w:val="000000"/>
        </w:rPr>
        <w:t xml:space="preserve"> </w:t>
      </w:r>
      <w:r w:rsidRPr="0030236E">
        <w:rPr>
          <w:rStyle w:val="xxrtj"/>
          <w:i/>
          <w:iCs/>
          <w:color w:val="000000"/>
        </w:rPr>
        <w:t>pótkocsi, </w:t>
      </w:r>
    </w:p>
    <w:p w:rsidR="0030236E" w:rsidRPr="0030236E" w:rsidRDefault="0030236E" w:rsidP="0030236E">
      <w:pPr>
        <w:pStyle w:val="NormlWeb"/>
        <w:spacing w:before="0" w:beforeAutospacing="0" w:after="0" w:afterAutospacing="0"/>
        <w:jc w:val="both"/>
        <w:rPr>
          <w:color w:val="000000"/>
        </w:rPr>
      </w:pPr>
      <w:r w:rsidRPr="0030236E">
        <w:rPr>
          <w:rStyle w:val="xxrs2"/>
          <w:i/>
          <w:iCs/>
          <w:color w:val="000000"/>
        </w:rPr>
        <w:t> </w:t>
      </w:r>
      <w:r w:rsidRPr="0030236E">
        <w:rPr>
          <w:rStyle w:val="xxrtj"/>
          <w:i/>
          <w:iCs/>
          <w:color w:val="000000"/>
        </w:rPr>
        <w:t>- az út- és közmű építésére vagy fenntartására, köztisztasági, rendvédelmi, </w:t>
      </w:r>
      <w:r w:rsidRPr="0030236E">
        <w:rPr>
          <w:rStyle w:val="xxrs2"/>
          <w:i/>
          <w:iCs/>
          <w:color w:val="000000"/>
        </w:rPr>
        <w:t xml:space="preserve"> </w:t>
      </w:r>
      <w:r w:rsidRPr="0030236E">
        <w:rPr>
          <w:rStyle w:val="xxrtj"/>
          <w:i/>
          <w:iCs/>
          <w:color w:val="000000"/>
        </w:rPr>
        <w:t>betegszállítási, közegészségügyi feladat, illetőleg postai gyűjtő- és kézbesítő </w:t>
      </w:r>
      <w:r w:rsidRPr="0030236E">
        <w:rPr>
          <w:rStyle w:val="xxrs2"/>
          <w:i/>
          <w:iCs/>
          <w:color w:val="000000"/>
        </w:rPr>
        <w:t xml:space="preserve"> </w:t>
      </w:r>
      <w:r w:rsidRPr="0030236E">
        <w:rPr>
          <w:rStyle w:val="xxrtj"/>
          <w:i/>
          <w:iCs/>
          <w:color w:val="000000"/>
        </w:rPr>
        <w:t>szolgálat ellátására szolgáló jármű, ha ez feladata ellátása érdekében </w:t>
      </w:r>
      <w:r w:rsidRPr="0030236E">
        <w:rPr>
          <w:rStyle w:val="xxrs2"/>
          <w:i/>
          <w:iCs/>
          <w:color w:val="000000"/>
        </w:rPr>
        <w:t xml:space="preserve"> </w:t>
      </w:r>
      <w:r w:rsidRPr="0030236E">
        <w:rPr>
          <w:rStyle w:val="xxrtj"/>
          <w:i/>
          <w:iCs/>
          <w:color w:val="000000"/>
        </w:rPr>
        <w:t>elkerülhetetlen. </w:t>
      </w:r>
    </w:p>
    <w:p w:rsidR="0030236E" w:rsidRPr="0030236E" w:rsidRDefault="0030236E" w:rsidP="0030236E">
      <w:pPr>
        <w:pStyle w:val="NormlWeb"/>
        <w:spacing w:before="0" w:beforeAutospacing="0" w:after="0" w:afterAutospacing="0"/>
        <w:jc w:val="both"/>
        <w:rPr>
          <w:color w:val="000000"/>
        </w:rPr>
      </w:pPr>
      <w:r w:rsidRPr="0030236E">
        <w:rPr>
          <w:rStyle w:val="xxrs2"/>
          <w:i/>
          <w:iCs/>
          <w:color w:val="000000"/>
        </w:rPr>
        <w:t> - lakó- és pihenő övezetbe behajthat még a mozgáskorlátozott személy által</w:t>
      </w:r>
      <w:r w:rsidRPr="0030236E">
        <w:rPr>
          <w:rStyle w:val="xxrtjxrs13"/>
          <w:i/>
          <w:iCs/>
          <w:color w:val="000000"/>
        </w:rPr>
        <w:t> </w:t>
      </w:r>
      <w:r w:rsidRPr="0030236E">
        <w:rPr>
          <w:rStyle w:val="xxrs2"/>
          <w:i/>
          <w:iCs/>
          <w:color w:val="000000"/>
        </w:rPr>
        <w:t xml:space="preserve"> </w:t>
      </w:r>
      <w:r w:rsidRPr="0030236E">
        <w:rPr>
          <w:rStyle w:val="xxrtj"/>
          <w:i/>
          <w:iCs/>
          <w:color w:val="000000"/>
        </w:rPr>
        <w:t>vezetett vagy az őt szállító jármű és annak vezetője. </w:t>
      </w:r>
    </w:p>
    <w:p w:rsidR="0030236E" w:rsidRPr="0030236E" w:rsidRDefault="0030236E" w:rsidP="0030236E">
      <w:pPr>
        <w:pStyle w:val="NormlWeb"/>
        <w:spacing w:before="0" w:beforeAutospacing="0" w:after="0" w:afterAutospacing="0"/>
        <w:jc w:val="both"/>
        <w:rPr>
          <w:color w:val="000000"/>
        </w:rPr>
      </w:pPr>
      <w:r w:rsidRPr="0030236E">
        <w:rPr>
          <w:rStyle w:val="xxrs2"/>
          <w:i/>
          <w:iCs/>
          <w:color w:val="000000"/>
        </w:rPr>
        <w:t> </w:t>
      </w:r>
      <w:r w:rsidRPr="0030236E">
        <w:rPr>
          <w:rStyle w:val="xxrtjxrs4"/>
          <w:i/>
          <w:iCs/>
          <w:color w:val="000000"/>
        </w:rPr>
        <w:t>A lakó-pihenő övezetben járművel legfeljebb 20 km/óra sebességgel szabad </w:t>
      </w:r>
      <w:r w:rsidRPr="0030236E">
        <w:rPr>
          <w:rStyle w:val="xxrs2"/>
          <w:i/>
          <w:iCs/>
          <w:color w:val="000000"/>
        </w:rPr>
        <w:t xml:space="preserve"> </w:t>
      </w:r>
      <w:r w:rsidRPr="0030236E">
        <w:rPr>
          <w:rStyle w:val="xxrtjxrs4"/>
          <w:i/>
          <w:iCs/>
          <w:color w:val="000000"/>
        </w:rPr>
        <w:t>közlekedni. </w:t>
      </w:r>
      <w:r w:rsidRPr="0030236E">
        <w:rPr>
          <w:rStyle w:val="xxrs2"/>
          <w:i/>
          <w:iCs/>
          <w:color w:val="000000"/>
        </w:rPr>
        <w:t xml:space="preserve"> </w:t>
      </w:r>
      <w:r w:rsidRPr="0030236E">
        <w:rPr>
          <w:rStyle w:val="xxrtj"/>
          <w:i/>
          <w:iCs/>
          <w:color w:val="000000"/>
        </w:rPr>
        <w:t> </w:t>
      </w:r>
    </w:p>
    <w:p w:rsidR="0030236E" w:rsidRPr="0030236E" w:rsidRDefault="0030236E" w:rsidP="0030236E">
      <w:pPr>
        <w:pStyle w:val="NormlWeb"/>
        <w:spacing w:before="0" w:beforeAutospacing="0" w:after="0" w:afterAutospacing="0"/>
        <w:jc w:val="both"/>
        <w:rPr>
          <w:color w:val="000000"/>
        </w:rPr>
      </w:pPr>
      <w:r w:rsidRPr="0030236E">
        <w:rPr>
          <w:rStyle w:val="xxrtj"/>
          <w:i/>
          <w:iCs/>
          <w:color w:val="000000"/>
        </w:rPr>
        <w:t>A lakó-pihenő övezetben a vezetőnek fokozottan ügyelnie kell a gyalogosok </w:t>
      </w:r>
      <w:r w:rsidRPr="0030236E">
        <w:rPr>
          <w:rStyle w:val="xxrs2"/>
          <w:i/>
          <w:iCs/>
          <w:color w:val="000000"/>
        </w:rPr>
        <w:t xml:space="preserve"> </w:t>
      </w:r>
      <w:r w:rsidRPr="0030236E">
        <w:rPr>
          <w:rStyle w:val="xxrtj"/>
          <w:i/>
          <w:iCs/>
          <w:color w:val="000000"/>
        </w:rPr>
        <w:t>(különösen a gyermekek) és a kerékpárosok biztonságára.  </w:t>
      </w:r>
      <w:r w:rsidRPr="0030236E">
        <w:rPr>
          <w:rStyle w:val="xxrs2"/>
          <w:i/>
          <w:iCs/>
          <w:color w:val="000000"/>
        </w:rPr>
        <w:t xml:space="preserve"> </w:t>
      </w:r>
    </w:p>
    <w:p w:rsidR="0030236E" w:rsidRPr="0030236E" w:rsidRDefault="0030236E" w:rsidP="0030236E">
      <w:pPr>
        <w:pStyle w:val="NormlWeb"/>
        <w:spacing w:before="0" w:beforeAutospacing="0" w:after="0" w:afterAutospacing="0"/>
        <w:jc w:val="both"/>
        <w:rPr>
          <w:color w:val="000000"/>
        </w:rPr>
      </w:pPr>
      <w:r w:rsidRPr="0030236E">
        <w:rPr>
          <w:rStyle w:val="xxrtj"/>
          <w:i/>
          <w:iCs/>
          <w:color w:val="000000"/>
        </w:rPr>
        <w:t>Ha az úton járda nincs, </w:t>
      </w:r>
    </w:p>
    <w:p w:rsidR="0030236E" w:rsidRPr="0030236E" w:rsidRDefault="0030236E" w:rsidP="0030236E">
      <w:pPr>
        <w:pStyle w:val="NormlWeb"/>
        <w:spacing w:before="0" w:beforeAutospacing="0" w:after="0" w:afterAutospacing="0"/>
        <w:jc w:val="both"/>
        <w:rPr>
          <w:color w:val="000000"/>
        </w:rPr>
      </w:pPr>
      <w:r w:rsidRPr="0030236E">
        <w:rPr>
          <w:rStyle w:val="xxrs2"/>
          <w:i/>
          <w:iCs/>
          <w:color w:val="000000"/>
        </w:rPr>
        <w:t> </w:t>
      </w:r>
      <w:proofErr w:type="gramStart"/>
      <w:r w:rsidRPr="0030236E">
        <w:rPr>
          <w:rStyle w:val="xxrtj"/>
          <w:i/>
          <w:iCs/>
          <w:color w:val="000000"/>
        </w:rPr>
        <w:t>a</w:t>
      </w:r>
      <w:proofErr w:type="gramEnd"/>
      <w:r w:rsidRPr="0030236E">
        <w:rPr>
          <w:rStyle w:val="xxrtj"/>
          <w:i/>
          <w:iCs/>
          <w:color w:val="000000"/>
        </w:rPr>
        <w:t>) a gyalogosok az utat teljes szélességében használhatják, a járművek </w:t>
      </w:r>
      <w:r w:rsidRPr="0030236E">
        <w:rPr>
          <w:rStyle w:val="xxrs2"/>
          <w:i/>
          <w:iCs/>
          <w:color w:val="000000"/>
        </w:rPr>
        <w:t xml:space="preserve"> </w:t>
      </w:r>
      <w:r w:rsidRPr="0030236E">
        <w:rPr>
          <w:rStyle w:val="xxrtj"/>
          <w:i/>
          <w:iCs/>
          <w:color w:val="000000"/>
        </w:rPr>
        <w:t>forgalmát azonban szükségtelenül nem akadályozhatják, </w:t>
      </w:r>
      <w:r w:rsidRPr="0030236E">
        <w:rPr>
          <w:rStyle w:val="xxrs2"/>
          <w:i/>
          <w:iCs/>
          <w:color w:val="000000"/>
        </w:rPr>
        <w:t xml:space="preserve"> </w:t>
      </w:r>
    </w:p>
    <w:p w:rsidR="0030236E" w:rsidRPr="0030236E" w:rsidRDefault="0030236E" w:rsidP="0030236E">
      <w:pPr>
        <w:pStyle w:val="NormlWeb"/>
        <w:spacing w:before="0" w:beforeAutospacing="0" w:after="0" w:afterAutospacing="0"/>
        <w:jc w:val="both"/>
        <w:rPr>
          <w:color w:val="000000"/>
        </w:rPr>
      </w:pPr>
      <w:r w:rsidRPr="0030236E">
        <w:rPr>
          <w:rStyle w:val="xxrtj"/>
          <w:i/>
          <w:iCs/>
          <w:color w:val="000000"/>
        </w:rPr>
        <w:t>b) járművel várakozni csak az erre kijelölt helyen szabad.</w:t>
      </w:r>
    </w:p>
    <w:p w:rsidR="0030236E" w:rsidRPr="0030236E" w:rsidRDefault="0030236E" w:rsidP="0030236E">
      <w:pPr>
        <w:pStyle w:val="NormlWeb"/>
        <w:spacing w:before="0" w:beforeAutospacing="0" w:after="0" w:afterAutospacing="0"/>
        <w:jc w:val="both"/>
        <w:rPr>
          <w:color w:val="000000"/>
        </w:rPr>
      </w:pPr>
      <w:r w:rsidRPr="0030236E">
        <w:rPr>
          <w:rStyle w:val="xxrtj"/>
          <w:i/>
          <w:iCs/>
          <w:color w:val="000000"/>
        </w:rPr>
        <w:t> </w:t>
      </w:r>
    </w:p>
    <w:p w:rsidR="0030236E" w:rsidRPr="0030236E" w:rsidRDefault="0030236E" w:rsidP="0030236E">
      <w:pPr>
        <w:pStyle w:val="NormlWeb"/>
        <w:spacing w:before="0" w:beforeAutospacing="0" w:after="0" w:afterAutospacing="0"/>
        <w:jc w:val="both"/>
        <w:rPr>
          <w:color w:val="000000"/>
        </w:rPr>
      </w:pPr>
      <w:r w:rsidRPr="0030236E">
        <w:rPr>
          <w:rStyle w:val="xxrtj"/>
          <w:color w:val="000000"/>
        </w:rPr>
        <w:t>Kérem a Tisztelt Polgármester urat, hogy a fentiek alapján a kérdést megvitatni szíveskedjenek.</w:t>
      </w:r>
    </w:p>
    <w:p w:rsidR="0030236E" w:rsidRPr="0030236E" w:rsidRDefault="0030236E" w:rsidP="0030236E">
      <w:pPr>
        <w:pStyle w:val="NormlWeb"/>
        <w:spacing w:before="0" w:beforeAutospacing="0" w:after="0" w:afterAutospacing="0"/>
        <w:jc w:val="both"/>
        <w:rPr>
          <w:color w:val="000000"/>
        </w:rPr>
      </w:pPr>
      <w:r w:rsidRPr="0030236E">
        <w:rPr>
          <w:rStyle w:val="xxrtj"/>
          <w:color w:val="000000"/>
        </w:rPr>
        <w:t> </w:t>
      </w:r>
    </w:p>
    <w:p w:rsidR="00DA481A" w:rsidRPr="0030236E" w:rsidRDefault="0030236E" w:rsidP="0030236E">
      <w:pPr>
        <w:pStyle w:val="NormlWeb"/>
        <w:spacing w:before="0" w:beforeAutospacing="0" w:after="0" w:afterAutospacing="0"/>
        <w:jc w:val="both"/>
        <w:rPr>
          <w:color w:val="000000"/>
        </w:rPr>
      </w:pPr>
      <w:r w:rsidRPr="0030236E">
        <w:rPr>
          <w:rStyle w:val="xxrtj"/>
          <w:color w:val="000000"/>
        </w:rPr>
        <w:t>Tisztelettel: Nyéki István</w:t>
      </w:r>
    </w:p>
    <w:sectPr w:rsidR="00DA481A" w:rsidRPr="0030236E" w:rsidSect="0030236E">
      <w:pgSz w:w="11906" w:h="16838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236E"/>
    <w:rsid w:val="0030236E"/>
    <w:rsid w:val="00DA48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8E6C83"/>
  <w15:chartTrackingRefBased/>
  <w15:docId w15:val="{860407D3-B355-4532-B091-3A9A658083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NormlWeb">
    <w:name w:val="Normal (Web)"/>
    <w:basedOn w:val="Norml"/>
    <w:uiPriority w:val="99"/>
    <w:unhideWhenUsed/>
    <w:rsid w:val="003023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xxrtj">
    <w:name w:val="x_xrtj"/>
    <w:basedOn w:val="Bekezdsalapbettpusa"/>
    <w:rsid w:val="0030236E"/>
  </w:style>
  <w:style w:type="character" w:customStyle="1" w:styleId="xxrs2">
    <w:name w:val="x_xrs2"/>
    <w:basedOn w:val="Bekezdsalapbettpusa"/>
    <w:rsid w:val="0030236E"/>
  </w:style>
  <w:style w:type="character" w:customStyle="1" w:styleId="xxrs5">
    <w:name w:val="x_xrs5"/>
    <w:basedOn w:val="Bekezdsalapbettpusa"/>
    <w:rsid w:val="0030236E"/>
  </w:style>
  <w:style w:type="character" w:customStyle="1" w:styleId="xxrtjxrs8">
    <w:name w:val="x_xrtjxrs8"/>
    <w:basedOn w:val="Bekezdsalapbettpusa"/>
    <w:rsid w:val="0030236E"/>
  </w:style>
  <w:style w:type="character" w:customStyle="1" w:styleId="xxrtjxrs13">
    <w:name w:val="x_xrtjxrs13"/>
    <w:basedOn w:val="Bekezdsalapbettpusa"/>
    <w:rsid w:val="0030236E"/>
  </w:style>
  <w:style w:type="character" w:customStyle="1" w:styleId="xxrtjxrs4">
    <w:name w:val="x_xrtjxrs4"/>
    <w:basedOn w:val="Bekezdsalapbettpusa"/>
    <w:rsid w:val="0030236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5697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144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6170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2207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572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2505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32156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79168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60564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423073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231110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673993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6273612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8910697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200395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5781896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7865516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745714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1108483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2718288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41853011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9054551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3414889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8039138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9202359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62523515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37049057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865213282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036004913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29972482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2119716481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87342075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78335823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439</Words>
  <Characters>3036</Characters>
  <Application>Microsoft Office Word</Application>
  <DocSecurity>0</DocSecurity>
  <Lines>25</Lines>
  <Paragraphs>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 Korpos Szabolcs</dc:creator>
  <cp:keywords/>
  <dc:description/>
  <cp:lastModifiedBy>Dr. Korpos Szabolcs</cp:lastModifiedBy>
  <cp:revision>1</cp:revision>
  <dcterms:created xsi:type="dcterms:W3CDTF">2018-06-08T06:21:00Z</dcterms:created>
  <dcterms:modified xsi:type="dcterms:W3CDTF">2018-06-08T06:23:00Z</dcterms:modified>
</cp:coreProperties>
</file>